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05F" w:rsidRDefault="00E3405F" w:rsidP="00E3405F">
      <w:pPr>
        <w:widowControl w:val="0"/>
        <w:jc w:val="center"/>
      </w:pPr>
      <w:r w:rsidRPr="00E3405F">
        <w:rPr>
          <w:b/>
        </w:rPr>
        <w:t>South Carolina General Assembly</w:t>
      </w:r>
    </w:p>
    <w:p w:rsidR="00E3405F" w:rsidRDefault="00E3405F" w:rsidP="00E3405F">
      <w:pPr>
        <w:widowControl w:val="0"/>
        <w:jc w:val="center"/>
      </w:pPr>
      <w:r>
        <w:t>123rd Session, 2019-2020</w:t>
      </w:r>
    </w:p>
    <w:p w:rsidR="00E3405F" w:rsidRDefault="00E3405F" w:rsidP="00E3405F">
      <w:pPr>
        <w:widowControl w:val="0"/>
        <w:jc w:val="left"/>
      </w:pPr>
    </w:p>
    <w:p w:rsidR="00E3405F" w:rsidRDefault="00E3405F" w:rsidP="00E3405F">
      <w:pPr>
        <w:widowControl w:val="0"/>
        <w:jc w:val="left"/>
        <w:rPr>
          <w:b/>
        </w:rPr>
      </w:pPr>
      <w:r w:rsidRPr="00E3405F">
        <w:rPr>
          <w:b/>
        </w:rPr>
        <w:t>H. 3873</w:t>
      </w:r>
    </w:p>
    <w:p w:rsidR="00E3405F" w:rsidRDefault="00E3405F" w:rsidP="00E3405F">
      <w:pPr>
        <w:widowControl w:val="0"/>
        <w:jc w:val="left"/>
        <w:rPr>
          <w:b/>
        </w:rPr>
      </w:pPr>
    </w:p>
    <w:p w:rsidR="00E3405F" w:rsidRDefault="00E3405F" w:rsidP="00E3405F">
      <w:pPr>
        <w:widowControl w:val="0"/>
        <w:jc w:val="left"/>
      </w:pPr>
      <w:r w:rsidRPr="00E3405F">
        <w:rPr>
          <w:b/>
        </w:rPr>
        <w:t>STATUS INFORMATION</w:t>
      </w:r>
    </w:p>
    <w:p w:rsidR="00E3405F" w:rsidRDefault="00E3405F" w:rsidP="00E3405F">
      <w:pPr>
        <w:widowControl w:val="0"/>
        <w:jc w:val="left"/>
      </w:pPr>
    </w:p>
    <w:p w:rsidR="00E3405F" w:rsidRDefault="00E3405F" w:rsidP="00E3405F">
      <w:pPr>
        <w:widowControl w:val="0"/>
        <w:jc w:val="left"/>
      </w:pPr>
      <w:r>
        <w:t>House Resolution</w:t>
      </w:r>
    </w:p>
    <w:p w:rsidR="00E3405F" w:rsidRDefault="00C95D9B" w:rsidP="00E3405F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E3405F" w:rsidRDefault="00E3405F" w:rsidP="00E3405F">
      <w:pPr>
        <w:widowControl w:val="0"/>
        <w:jc w:val="left"/>
      </w:pPr>
      <w:r>
        <w:t>Document Path: l:\council\bills\rm\1109cz19.docx</w:t>
      </w:r>
    </w:p>
    <w:p w:rsidR="00E3405F" w:rsidRDefault="00E3405F" w:rsidP="00E3405F">
      <w:pPr>
        <w:widowControl w:val="0"/>
        <w:jc w:val="left"/>
      </w:pPr>
    </w:p>
    <w:p w:rsidR="00E3405F" w:rsidRDefault="00E3405F" w:rsidP="00E3405F">
      <w:pPr>
        <w:widowControl w:val="0"/>
        <w:jc w:val="left"/>
      </w:pPr>
      <w:r>
        <w:t>Introduced in the House on February 6, 2019</w:t>
      </w:r>
    </w:p>
    <w:p w:rsidR="00E3405F" w:rsidRDefault="00E3405F" w:rsidP="00E3405F">
      <w:pPr>
        <w:widowControl w:val="0"/>
        <w:jc w:val="left"/>
      </w:pPr>
      <w:r>
        <w:t>Adopted by the House on February 6, 2019</w:t>
      </w:r>
    </w:p>
    <w:p w:rsidR="00E3405F" w:rsidRDefault="00E3405F" w:rsidP="00E3405F">
      <w:pPr>
        <w:widowControl w:val="0"/>
        <w:jc w:val="left"/>
      </w:pPr>
    </w:p>
    <w:p w:rsidR="00E3405F" w:rsidRDefault="00E3405F" w:rsidP="00E3405F">
      <w:pPr>
        <w:widowControl w:val="0"/>
        <w:jc w:val="left"/>
      </w:pPr>
      <w:r>
        <w:t xml:space="preserve">Summary: </w:t>
      </w:r>
      <w:r w:rsidR="0007443E">
        <w:t>Tyler Mitchell Rielly</w:t>
      </w:r>
    </w:p>
    <w:p w:rsidR="00E3405F" w:rsidRDefault="00E3405F" w:rsidP="00E3405F">
      <w:pPr>
        <w:widowControl w:val="0"/>
        <w:jc w:val="left"/>
      </w:pPr>
    </w:p>
    <w:p w:rsidR="00E3405F" w:rsidRDefault="00E3405F" w:rsidP="00E3405F">
      <w:pPr>
        <w:widowControl w:val="0"/>
        <w:jc w:val="left"/>
      </w:pPr>
    </w:p>
    <w:p w:rsidR="00E3405F" w:rsidRDefault="00E3405F" w:rsidP="00E340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405F">
        <w:rPr>
          <w:b/>
        </w:rPr>
        <w:t>HISTORY OF LEGISLATIVE ACTIONS</w:t>
      </w:r>
    </w:p>
    <w:p w:rsidR="00E3405F" w:rsidRDefault="00E3405F" w:rsidP="00E340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405F" w:rsidRPr="00E3405F" w:rsidRDefault="00E3405F" w:rsidP="00E340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405F">
        <w:rPr>
          <w:u w:val="single"/>
        </w:rPr>
        <w:tab/>
        <w:t>Date</w:t>
      </w:r>
      <w:r w:rsidRPr="00E3405F">
        <w:rPr>
          <w:u w:val="single"/>
        </w:rPr>
        <w:tab/>
        <w:t>Body</w:t>
      </w:r>
      <w:r w:rsidRPr="00E3405F">
        <w:rPr>
          <w:u w:val="single"/>
        </w:rPr>
        <w:tab/>
        <w:t>Action Description with journal page number</w:t>
      </w:r>
      <w:r w:rsidRPr="00E3405F">
        <w:rPr>
          <w:u w:val="single"/>
        </w:rPr>
        <w:tab/>
      </w:r>
    </w:p>
    <w:p w:rsidR="00B87FBA" w:rsidRDefault="00B87FBA" w:rsidP="00B87F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674B50">
        <w:t>Introduced and adopted (</w:t>
      </w:r>
      <w:hyperlink r:id="rId7" w:history="1">
        <w:r w:rsidRPr="00674B50">
          <w:rPr>
            <w:rStyle w:val="Hyperlink"/>
          </w:rPr>
          <w:t>House Journal</w:t>
        </w:r>
        <w:r w:rsidRPr="00674B50">
          <w:rPr>
            <w:rStyle w:val="Hyperlink"/>
          </w:rPr>
          <w:noBreakHyphen/>
          <w:t>page 18</w:t>
        </w:r>
      </w:hyperlink>
      <w:r w:rsidRPr="00674B50">
        <w:t>)</w:t>
      </w:r>
    </w:p>
    <w:p w:rsidR="00B87FBA" w:rsidRDefault="00B87FBA" w:rsidP="00B87F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3405F" w:rsidRDefault="00E3405F" w:rsidP="00E340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3405F">
          <w:rPr>
            <w:rStyle w:val="Hyperlink"/>
          </w:rPr>
          <w:t>legislative information</w:t>
        </w:r>
      </w:hyperlink>
      <w:r>
        <w:t xml:space="preserve"> at the website</w:t>
      </w:r>
    </w:p>
    <w:p w:rsidR="00E3405F" w:rsidRDefault="00E3405F" w:rsidP="00E340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405F" w:rsidRPr="00E3405F" w:rsidRDefault="00E3405F" w:rsidP="00E340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405F" w:rsidRDefault="00E3405F" w:rsidP="00E3405F">
      <w:r w:rsidRPr="00E3405F">
        <w:rPr>
          <w:b/>
        </w:rPr>
        <w:t>VERSIONS OF THIS BILL</w:t>
      </w:r>
    </w:p>
    <w:p w:rsidR="00E3405F" w:rsidRDefault="00E3405F" w:rsidP="00E3405F"/>
    <w:p w:rsidR="00E3405F" w:rsidRDefault="004421FE" w:rsidP="00E3405F">
      <w:hyperlink r:id="rId9" w:history="1">
        <w:r w:rsidR="00E3405F">
          <w:rPr>
            <w:rStyle w:val="Hyperlink"/>
          </w:rPr>
          <w:t>2/6/2019</w:t>
        </w:r>
      </w:hyperlink>
    </w:p>
    <w:p w:rsidR="00E3405F" w:rsidRDefault="00E3405F" w:rsidP="00E3405F"/>
    <w:p w:rsidR="00E3405F" w:rsidRDefault="00E3405F" w:rsidP="00E3405F">
      <w:pPr>
        <w:sectPr w:rsidR="00E3405F" w:rsidSect="00E340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08A2" w:rsidRDefault="00B308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0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9166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5E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Pr="00037DBF">
        <w:rPr>
          <w:color w:val="000000" w:themeColor="text1"/>
          <w:u w:color="000000" w:themeColor="text1"/>
        </w:rPr>
        <w:t>TYLER MITCHELL RIELLY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>S IN THE BOY SCOUTS OF AMERICA AN</w:t>
      </w:r>
      <w:r w:rsidR="009B3C40" w:rsidRPr="00551626">
        <w:rPr>
          <w:color w:val="000000" w:themeColor="text1"/>
          <w:u w:color="000000" w:themeColor="text1"/>
        </w:rPr>
        <w:t xml:space="preserve">D </w:t>
      </w:r>
      <w:r w:rsidR="009B3C40">
        <w:rPr>
          <w:color w:val="000000" w:themeColor="text1"/>
          <w:u w:color="000000" w:themeColor="text1"/>
        </w:rPr>
        <w:t>TO SALU</w:t>
      </w:r>
      <w:r w:rsidR="009B3C40" w:rsidRPr="00551626">
        <w:rPr>
          <w:color w:val="000000" w:themeColor="text1"/>
          <w:u w:color="000000" w:themeColor="text1"/>
        </w:rPr>
        <w:t xml:space="preserve">TE HIM UPON ACHIEVING THE </w:t>
      </w:r>
      <w:r w:rsidR="009B3C40">
        <w:rPr>
          <w:color w:val="000000" w:themeColor="text1"/>
          <w:u w:color="000000" w:themeColor="text1"/>
        </w:rPr>
        <w:t>CELEBRATED</w:t>
      </w:r>
      <w:r w:rsidR="009B3C40" w:rsidRPr="00551626">
        <w:rPr>
          <w:color w:val="000000" w:themeColor="text1"/>
          <w:u w:color="000000" w:themeColor="text1"/>
        </w:rPr>
        <w:t xml:space="preserve"> RANK OF EAGLE SCOUT,</w:t>
      </w:r>
      <w:r w:rsidR="009B3C40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6149" w:rsidRPr="00551626" w:rsidRDefault="00C9166F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86149" w:rsidRPr="00551626">
        <w:rPr>
          <w:color w:val="000000" w:themeColor="text1"/>
          <w:u w:color="000000" w:themeColor="text1"/>
        </w:rPr>
        <w:t xml:space="preserve">the members of the </w:t>
      </w:r>
      <w:r w:rsidR="00E86149">
        <w:rPr>
          <w:color w:val="000000" w:themeColor="text1"/>
          <w:u w:color="000000" w:themeColor="text1"/>
        </w:rPr>
        <w:t xml:space="preserve">South Carolina </w:t>
      </w:r>
      <w:r w:rsidR="00E86149" w:rsidRPr="00551626">
        <w:rPr>
          <w:color w:val="000000" w:themeColor="text1"/>
          <w:u w:color="000000" w:themeColor="text1"/>
        </w:rPr>
        <w:t>House of Representatives</w:t>
      </w:r>
      <w:r w:rsidR="00E86149">
        <w:rPr>
          <w:color w:val="000000" w:themeColor="text1"/>
          <w:u w:color="000000" w:themeColor="text1"/>
        </w:rPr>
        <w:t xml:space="preserve"> </w:t>
      </w:r>
      <w:r w:rsidR="00E86149" w:rsidRPr="00551626">
        <w:rPr>
          <w:color w:val="000000" w:themeColor="text1"/>
          <w:u w:color="000000" w:themeColor="text1"/>
        </w:rPr>
        <w:t xml:space="preserve">are pleased to learn that </w:t>
      </w:r>
      <w:r w:rsidR="008B5E54" w:rsidRPr="00037DBF">
        <w:rPr>
          <w:color w:val="000000" w:themeColor="text1"/>
          <w:u w:color="000000" w:themeColor="text1"/>
        </w:rPr>
        <w:t>Tyler Mitchell Rielly</w:t>
      </w:r>
      <w:r w:rsidR="00E86149" w:rsidRPr="00551626">
        <w:rPr>
          <w:color w:val="000000" w:themeColor="text1"/>
          <w:u w:color="000000" w:themeColor="text1"/>
        </w:rPr>
        <w:t xml:space="preserve"> of Troop </w:t>
      </w:r>
      <w:r w:rsidR="008B5E54">
        <w:rPr>
          <w:color w:val="000000" w:themeColor="text1"/>
          <w:u w:color="000000" w:themeColor="text1"/>
        </w:rPr>
        <w:t>899</w:t>
      </w:r>
      <w:r w:rsidR="00E8614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86149">
        <w:rPr>
          <w:color w:val="000000" w:themeColor="text1"/>
          <w:u w:color="000000" w:themeColor="text1"/>
        </w:rPr>
        <w:t>prerequisite</w:t>
      </w:r>
      <w:r w:rsidR="00E86149" w:rsidRPr="00551626">
        <w:rPr>
          <w:color w:val="000000" w:themeColor="text1"/>
          <w:u w:color="000000" w:themeColor="text1"/>
        </w:rPr>
        <w:t>s f</w:t>
      </w:r>
      <w:r w:rsidR="00E86149">
        <w:rPr>
          <w:color w:val="000000" w:themeColor="text1"/>
          <w:u w:color="000000" w:themeColor="text1"/>
        </w:rPr>
        <w:t>or the rank of Eagle Scout; and</w:t>
      </w: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F576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86149" w:rsidRPr="00551626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149" w:rsidRPr="00551626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149" w:rsidRPr="00551626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F576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642E0" w:rsidRPr="006642E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F576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F576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149" w:rsidRPr="00551626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F576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149" w:rsidRPr="00551626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8B5E54" w:rsidRPr="00037DBF">
        <w:rPr>
          <w:color w:val="000000" w:themeColor="text1"/>
          <w:u w:color="000000" w:themeColor="text1"/>
        </w:rPr>
        <w:t>Tyler Mitchell Rielly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8B5E54" w:rsidRPr="00037DBF">
        <w:rPr>
          <w:color w:val="000000" w:themeColor="text1"/>
          <w:u w:color="000000" w:themeColor="text1"/>
        </w:rPr>
        <w:t>Tyler Mitchell Rielly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8B5E54" w:rsidRPr="00037DBF">
        <w:rPr>
          <w:color w:val="000000" w:themeColor="text1"/>
          <w:u w:color="000000" w:themeColor="text1"/>
        </w:rPr>
        <w:t>Tyler Mitchell Rielly</w:t>
      </w:r>
      <w:r w:rsidRPr="00551626">
        <w:rPr>
          <w:color w:val="000000" w:themeColor="text1"/>
          <w:u w:color="000000" w:themeColor="text1"/>
        </w:rPr>
        <w:t>.</w:t>
      </w:r>
    </w:p>
    <w:p w:rsidR="00471C17" w:rsidRDefault="00CF57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405F" w:rsidRDefault="00E3405F" w:rsidP="00E3405F">
      <w:pPr>
        <w:suppressAutoHyphens/>
      </w:pPr>
    </w:p>
    <w:sectPr w:rsidR="00E3405F" w:rsidSect="00E3405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66F" w:rsidRDefault="00C9166F" w:rsidP="009F0C77">
      <w:r>
        <w:separator/>
      </w:r>
    </w:p>
  </w:endnote>
  <w:endnote w:type="continuationSeparator" w:id="0">
    <w:p w:rsidR="00C9166F" w:rsidRDefault="00C916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6E03C8-6AB2-42C7-88CE-965A78E315EE}"/>
    <w:embedBold r:id="rId2" w:fontKey="{34DB5C3F-D67B-49B9-808D-503E2EFC9F4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6B635D4-827B-455A-83CE-BA80B92F16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F360B4B-C68A-4DBC-AA2D-611E1F0CAA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610D03-0E85-4812-9273-C8F994FB8B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05F" w:rsidRPr="00B308A2" w:rsidRDefault="00E3405F" w:rsidP="00B308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5D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66F" w:rsidRDefault="00C9166F" w:rsidP="009F0C77">
      <w:r>
        <w:separator/>
      </w:r>
    </w:p>
  </w:footnote>
  <w:footnote w:type="continuationSeparator" w:id="0">
    <w:p w:rsidR="00C9166F" w:rsidRDefault="00C916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9CZ19"/>
    <w:docVar w:name="CoverBillType" w:val="r"/>
    <w:docVar w:name="DocPath" w:val="L:\Council\bills\RM\1109CZ19.DOCX"/>
    <w:docVar w:name="dvBillNumber" w:val="38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9166F"/>
    <w:rsid w:val="00011869"/>
    <w:rsid w:val="00015CD6"/>
    <w:rsid w:val="0007443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19E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C17"/>
    <w:rsid w:val="004809EE"/>
    <w:rsid w:val="004D662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42E0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B5E54"/>
    <w:rsid w:val="008F0F33"/>
    <w:rsid w:val="008F4429"/>
    <w:rsid w:val="0094021A"/>
    <w:rsid w:val="009B3C40"/>
    <w:rsid w:val="009B44AF"/>
    <w:rsid w:val="009C6A0B"/>
    <w:rsid w:val="009F0C77"/>
    <w:rsid w:val="009F4DD1"/>
    <w:rsid w:val="00A02543"/>
    <w:rsid w:val="00A41684"/>
    <w:rsid w:val="00A50C73"/>
    <w:rsid w:val="00A64E80"/>
    <w:rsid w:val="00A72BCD"/>
    <w:rsid w:val="00A741D9"/>
    <w:rsid w:val="00A833AB"/>
    <w:rsid w:val="00A9741D"/>
    <w:rsid w:val="00AC34A2"/>
    <w:rsid w:val="00AD1C9A"/>
    <w:rsid w:val="00AD4B17"/>
    <w:rsid w:val="00B308A2"/>
    <w:rsid w:val="00B412D4"/>
    <w:rsid w:val="00B46A6C"/>
    <w:rsid w:val="00B87FBA"/>
    <w:rsid w:val="00BE3C22"/>
    <w:rsid w:val="00C0345E"/>
    <w:rsid w:val="00C31C95"/>
    <w:rsid w:val="00C3483A"/>
    <w:rsid w:val="00C74E9D"/>
    <w:rsid w:val="00C826DD"/>
    <w:rsid w:val="00C82FD3"/>
    <w:rsid w:val="00C9166F"/>
    <w:rsid w:val="00C92819"/>
    <w:rsid w:val="00C95D9B"/>
    <w:rsid w:val="00CC6B7B"/>
    <w:rsid w:val="00CD2089"/>
    <w:rsid w:val="00CF5761"/>
    <w:rsid w:val="00D73A67"/>
    <w:rsid w:val="00D970A9"/>
    <w:rsid w:val="00DF3845"/>
    <w:rsid w:val="00E3405F"/>
    <w:rsid w:val="00E41911"/>
    <w:rsid w:val="00E44B57"/>
    <w:rsid w:val="00E8614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B1C626-3932-44B3-800B-121AB4A36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57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76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40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7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73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BD6E8-F1F6-467D-BCFF-C15BE4171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3873: Tyler Mitchell Rielly - South Carolina Legislature Online</dc:title>
  <dc:creator>Rosanne McDowell</dc:creator>
  <cp:lastModifiedBy>S Wilson</cp:lastModifiedBy>
  <cp:revision>2</cp:revision>
  <cp:lastPrinted>2019-01-14T20:27:00Z</cp:lastPrinted>
  <dcterms:created xsi:type="dcterms:W3CDTF">2020-03-09T20:04:00Z</dcterms:created>
  <dcterms:modified xsi:type="dcterms:W3CDTF">2020-03-09T20:04:00Z</dcterms:modified>
</cp:coreProperties>
</file>