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552" w:rsidRDefault="00B32552" w:rsidP="00B32552">
      <w:pPr>
        <w:widowControl w:val="0"/>
        <w:jc w:val="center"/>
      </w:pPr>
      <w:r w:rsidRPr="00B32552">
        <w:rPr>
          <w:b/>
        </w:rPr>
        <w:t>South Carolina General Assembly</w:t>
      </w:r>
    </w:p>
    <w:p w:rsidR="00B32552" w:rsidRDefault="00B32552" w:rsidP="00B32552">
      <w:pPr>
        <w:widowControl w:val="0"/>
        <w:jc w:val="center"/>
      </w:pPr>
      <w:r>
        <w:t>123rd Session, 2019-2020</w:t>
      </w:r>
    </w:p>
    <w:p w:rsidR="00B32552" w:rsidRDefault="00B32552" w:rsidP="00B32552">
      <w:pPr>
        <w:widowControl w:val="0"/>
        <w:jc w:val="left"/>
      </w:pPr>
    </w:p>
    <w:p w:rsidR="00B32552" w:rsidRDefault="00B32552" w:rsidP="00B32552">
      <w:pPr>
        <w:widowControl w:val="0"/>
        <w:jc w:val="left"/>
        <w:rPr>
          <w:b/>
        </w:rPr>
      </w:pPr>
      <w:r w:rsidRPr="00B32552">
        <w:rPr>
          <w:b/>
        </w:rPr>
        <w:t>H. 4079</w:t>
      </w:r>
    </w:p>
    <w:p w:rsidR="00B32552" w:rsidRDefault="00B32552" w:rsidP="00B32552">
      <w:pPr>
        <w:widowControl w:val="0"/>
        <w:jc w:val="left"/>
        <w:rPr>
          <w:b/>
        </w:rPr>
      </w:pPr>
    </w:p>
    <w:p w:rsidR="00B32552" w:rsidRDefault="00B32552" w:rsidP="00B32552">
      <w:pPr>
        <w:widowControl w:val="0"/>
        <w:jc w:val="left"/>
      </w:pPr>
      <w:r w:rsidRPr="00B32552">
        <w:rPr>
          <w:b/>
        </w:rPr>
        <w:t>STATUS INFORMATION</w:t>
      </w:r>
    </w:p>
    <w:p w:rsidR="00B32552" w:rsidRDefault="00B32552" w:rsidP="00B32552">
      <w:pPr>
        <w:widowControl w:val="0"/>
        <w:jc w:val="left"/>
      </w:pPr>
    </w:p>
    <w:p w:rsidR="00B32552" w:rsidRDefault="00B32552" w:rsidP="00B32552">
      <w:pPr>
        <w:widowControl w:val="0"/>
        <w:jc w:val="left"/>
      </w:pPr>
      <w:r>
        <w:t>General Bill</w:t>
      </w:r>
    </w:p>
    <w:p w:rsidR="00B32552" w:rsidRDefault="00AC0025" w:rsidP="00B32552">
      <w:pPr>
        <w:widowControl w:val="0"/>
        <w:jc w:val="left"/>
      </w:pPr>
      <w:r>
        <w:t>Sponsors: Reps. Tallon, Hixon, Johnson, Pope, Hardee, Hyde, Bailey, Hewitt and R. Williams</w:t>
      </w:r>
    </w:p>
    <w:p w:rsidR="00B32552" w:rsidRDefault="00B32552" w:rsidP="00B32552">
      <w:pPr>
        <w:widowControl w:val="0"/>
        <w:jc w:val="left"/>
      </w:pPr>
      <w:r>
        <w:t>Document Path: l:\council\bills\gt\5617cm19.docx</w:t>
      </w:r>
    </w:p>
    <w:p w:rsidR="00B32552" w:rsidRDefault="00B32552" w:rsidP="00B32552">
      <w:pPr>
        <w:widowControl w:val="0"/>
        <w:jc w:val="left"/>
      </w:pPr>
    </w:p>
    <w:p w:rsidR="00B32552" w:rsidRDefault="00B32552" w:rsidP="00B32552">
      <w:pPr>
        <w:widowControl w:val="0"/>
        <w:jc w:val="left"/>
      </w:pPr>
      <w:r>
        <w:t>Introduced in the House on February 26, 2019</w:t>
      </w:r>
    </w:p>
    <w:p w:rsidR="00B32552" w:rsidRDefault="00B32552" w:rsidP="00B32552">
      <w:pPr>
        <w:widowControl w:val="0"/>
        <w:jc w:val="left"/>
      </w:pPr>
      <w:r>
        <w:t xml:space="preserve">Currently residing in the House Committee on </w:t>
      </w:r>
      <w:r w:rsidRPr="00B32552">
        <w:rPr>
          <w:b/>
        </w:rPr>
        <w:t>Judiciary</w:t>
      </w:r>
    </w:p>
    <w:p w:rsidR="00B32552" w:rsidRDefault="00B32552" w:rsidP="00B32552">
      <w:pPr>
        <w:widowControl w:val="0"/>
        <w:jc w:val="left"/>
      </w:pPr>
    </w:p>
    <w:p w:rsidR="00B32552" w:rsidRDefault="00B32552" w:rsidP="00B32552">
      <w:pPr>
        <w:widowControl w:val="0"/>
        <w:jc w:val="left"/>
      </w:pPr>
      <w:r>
        <w:t xml:space="preserve">Summary: </w:t>
      </w:r>
      <w:r w:rsidR="00A1257F">
        <w:t>Criminal Justice Academy</w:t>
      </w:r>
    </w:p>
    <w:p w:rsidR="00B32552" w:rsidRDefault="00B32552" w:rsidP="00B32552">
      <w:pPr>
        <w:widowControl w:val="0"/>
        <w:jc w:val="left"/>
      </w:pPr>
    </w:p>
    <w:p w:rsidR="00B32552" w:rsidRDefault="00B32552" w:rsidP="00B32552">
      <w:pPr>
        <w:widowControl w:val="0"/>
        <w:jc w:val="left"/>
      </w:pPr>
    </w:p>
    <w:p w:rsidR="00B32552" w:rsidRDefault="00B32552" w:rsidP="00B32552">
      <w:pPr>
        <w:widowControl w:val="0"/>
        <w:tabs>
          <w:tab w:val="center" w:pos="590"/>
          <w:tab w:val="center" w:pos="1440"/>
          <w:tab w:val="left" w:pos="1872"/>
          <w:tab w:val="left" w:pos="9187"/>
        </w:tabs>
        <w:jc w:val="left"/>
      </w:pPr>
      <w:r w:rsidRPr="00B32552">
        <w:rPr>
          <w:b/>
        </w:rPr>
        <w:t>HISTORY OF LEGISLATIVE ACTIONS</w:t>
      </w:r>
    </w:p>
    <w:p w:rsidR="00B32552" w:rsidRDefault="00B32552" w:rsidP="00B32552">
      <w:pPr>
        <w:widowControl w:val="0"/>
        <w:tabs>
          <w:tab w:val="center" w:pos="590"/>
          <w:tab w:val="center" w:pos="1440"/>
          <w:tab w:val="left" w:pos="1872"/>
          <w:tab w:val="left" w:pos="9187"/>
        </w:tabs>
        <w:jc w:val="left"/>
      </w:pPr>
    </w:p>
    <w:p w:rsidR="00B32552" w:rsidRPr="00B32552" w:rsidRDefault="00B32552" w:rsidP="00B32552">
      <w:pPr>
        <w:widowControl w:val="0"/>
        <w:tabs>
          <w:tab w:val="center" w:pos="590"/>
          <w:tab w:val="center" w:pos="1440"/>
          <w:tab w:val="left" w:pos="1872"/>
          <w:tab w:val="left" w:pos="9187"/>
        </w:tabs>
        <w:jc w:val="left"/>
      </w:pPr>
      <w:r w:rsidRPr="00B32552">
        <w:rPr>
          <w:u w:val="single"/>
        </w:rPr>
        <w:tab/>
        <w:t>Date</w:t>
      </w:r>
      <w:r w:rsidRPr="00B32552">
        <w:rPr>
          <w:u w:val="single"/>
        </w:rPr>
        <w:tab/>
        <w:t>Body</w:t>
      </w:r>
      <w:r w:rsidRPr="00B32552">
        <w:rPr>
          <w:u w:val="single"/>
        </w:rPr>
        <w:tab/>
        <w:t>Action Description with journal page number</w:t>
      </w:r>
      <w:r w:rsidRPr="00B32552">
        <w:rPr>
          <w:u w:val="single"/>
        </w:rPr>
        <w:tab/>
      </w:r>
    </w:p>
    <w:p w:rsidR="00AC0025" w:rsidRDefault="00AC0025" w:rsidP="00AC0025">
      <w:pPr>
        <w:widowControl w:val="0"/>
        <w:tabs>
          <w:tab w:val="right" w:pos="1008"/>
          <w:tab w:val="left" w:pos="1152"/>
          <w:tab w:val="left" w:pos="1872"/>
          <w:tab w:val="left" w:pos="9187"/>
        </w:tabs>
        <w:ind w:left="2088" w:hanging="2088"/>
      </w:pPr>
      <w:r>
        <w:tab/>
        <w:t>2/26/2019</w:t>
      </w:r>
      <w:r>
        <w:tab/>
        <w:t>House</w:t>
      </w:r>
      <w:r>
        <w:tab/>
      </w:r>
      <w:r w:rsidRPr="00590433">
        <w:t>Introduced and read first time (</w:t>
      </w:r>
      <w:hyperlink r:id="rId7" w:history="1">
        <w:r w:rsidRPr="00590433">
          <w:rPr>
            <w:rStyle w:val="Hyperlink"/>
          </w:rPr>
          <w:t>House Journal</w:t>
        </w:r>
        <w:r w:rsidRPr="00590433">
          <w:rPr>
            <w:rStyle w:val="Hyperlink"/>
          </w:rPr>
          <w:noBreakHyphen/>
          <w:t>page 35</w:t>
        </w:r>
      </w:hyperlink>
      <w:r w:rsidRPr="00590433">
        <w:t>)</w:t>
      </w:r>
    </w:p>
    <w:p w:rsidR="00AC0025" w:rsidRDefault="00AC0025" w:rsidP="00AC0025">
      <w:pPr>
        <w:widowControl w:val="0"/>
        <w:tabs>
          <w:tab w:val="right" w:pos="1008"/>
          <w:tab w:val="left" w:pos="1152"/>
          <w:tab w:val="left" w:pos="1872"/>
          <w:tab w:val="left" w:pos="9187"/>
        </w:tabs>
        <w:ind w:left="2088" w:hanging="2088"/>
      </w:pPr>
      <w:r>
        <w:tab/>
        <w:t>2/26/2019</w:t>
      </w:r>
      <w:r>
        <w:tab/>
        <w:t>House</w:t>
      </w:r>
      <w:r>
        <w:tab/>
      </w:r>
      <w:r w:rsidRPr="00590433">
        <w:t>Ref</w:t>
      </w:r>
      <w:r>
        <w:t xml:space="preserve">erred to Committee on </w:t>
      </w:r>
      <w:r w:rsidRPr="00590433">
        <w:rPr>
          <w:b/>
        </w:rPr>
        <w:t>Judiciary</w:t>
      </w:r>
      <w:r>
        <w:t xml:space="preserve"> </w:t>
      </w:r>
      <w:r w:rsidRPr="00590433">
        <w:t>(</w:t>
      </w:r>
      <w:hyperlink r:id="rId8" w:history="1">
        <w:r w:rsidRPr="00590433">
          <w:rPr>
            <w:rStyle w:val="Hyperlink"/>
          </w:rPr>
          <w:t>House Journal</w:t>
        </w:r>
        <w:r w:rsidRPr="00590433">
          <w:rPr>
            <w:rStyle w:val="Hyperlink"/>
          </w:rPr>
          <w:noBreakHyphen/>
          <w:t>page 35</w:t>
        </w:r>
      </w:hyperlink>
      <w:r w:rsidRPr="00590433">
        <w:t>)</w:t>
      </w:r>
    </w:p>
    <w:p w:rsidR="00AC0025" w:rsidRDefault="00AC0025" w:rsidP="00AC0025">
      <w:pPr>
        <w:widowControl w:val="0"/>
        <w:tabs>
          <w:tab w:val="right" w:pos="1008"/>
          <w:tab w:val="left" w:pos="1152"/>
          <w:tab w:val="left" w:pos="1872"/>
          <w:tab w:val="left" w:pos="9187"/>
        </w:tabs>
        <w:ind w:left="2088" w:hanging="2088"/>
      </w:pPr>
      <w:r>
        <w:tab/>
        <w:t>2/28/2019</w:t>
      </w:r>
      <w:r>
        <w:tab/>
        <w:t>House</w:t>
      </w:r>
      <w:r>
        <w:tab/>
      </w:r>
      <w:r w:rsidRPr="00590433">
        <w:t xml:space="preserve">Member(s) request </w:t>
      </w:r>
      <w:r>
        <w:t xml:space="preserve">name added as sponsor: Pope, </w:t>
      </w:r>
      <w:r w:rsidRPr="00590433">
        <w:t>Hardee, Hyde, Bailey, Hewitt</w:t>
      </w:r>
    </w:p>
    <w:p w:rsidR="00AC0025" w:rsidRDefault="00AC0025" w:rsidP="00AC0025">
      <w:pPr>
        <w:widowControl w:val="0"/>
        <w:tabs>
          <w:tab w:val="right" w:pos="1008"/>
          <w:tab w:val="left" w:pos="1152"/>
          <w:tab w:val="left" w:pos="1872"/>
          <w:tab w:val="left" w:pos="9187"/>
        </w:tabs>
        <w:ind w:left="2088" w:hanging="2088"/>
      </w:pPr>
      <w:r>
        <w:tab/>
        <w:t>4/2/2019</w:t>
      </w:r>
      <w:r>
        <w:tab/>
        <w:t>House</w:t>
      </w:r>
      <w:r>
        <w:tab/>
      </w:r>
      <w:r w:rsidRPr="00590433">
        <w:t>Member(s) request name added as sponsor: R.Williams</w:t>
      </w:r>
    </w:p>
    <w:p w:rsidR="00AC0025" w:rsidRDefault="00AC0025" w:rsidP="00AC0025">
      <w:pPr>
        <w:widowControl w:val="0"/>
        <w:tabs>
          <w:tab w:val="right" w:pos="1008"/>
          <w:tab w:val="left" w:pos="1152"/>
          <w:tab w:val="left" w:pos="1872"/>
          <w:tab w:val="left" w:pos="9187"/>
        </w:tabs>
        <w:ind w:left="2088" w:hanging="2088"/>
      </w:pPr>
    </w:p>
    <w:p w:rsidR="00B32552" w:rsidRDefault="00B32552" w:rsidP="00B325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2552">
          <w:rPr>
            <w:rStyle w:val="Hyperlink"/>
          </w:rPr>
          <w:t>legislative information</w:t>
        </w:r>
      </w:hyperlink>
      <w:r>
        <w:t xml:space="preserve"> at the website</w:t>
      </w:r>
    </w:p>
    <w:p w:rsidR="00B32552" w:rsidRDefault="00B32552" w:rsidP="00B32552">
      <w:pPr>
        <w:widowControl w:val="0"/>
        <w:tabs>
          <w:tab w:val="right" w:pos="1008"/>
          <w:tab w:val="left" w:pos="1152"/>
          <w:tab w:val="left" w:pos="1872"/>
          <w:tab w:val="left" w:pos="9187"/>
        </w:tabs>
        <w:ind w:left="2088" w:hanging="2088"/>
        <w:jc w:val="left"/>
      </w:pPr>
    </w:p>
    <w:p w:rsidR="00B32552" w:rsidRPr="00B32552" w:rsidRDefault="00B32552" w:rsidP="00B32552">
      <w:pPr>
        <w:widowControl w:val="0"/>
        <w:tabs>
          <w:tab w:val="right" w:pos="1008"/>
          <w:tab w:val="left" w:pos="1152"/>
          <w:tab w:val="left" w:pos="1872"/>
          <w:tab w:val="left" w:pos="9187"/>
        </w:tabs>
        <w:ind w:left="2088" w:hanging="2088"/>
        <w:jc w:val="left"/>
      </w:pPr>
    </w:p>
    <w:p w:rsidR="00B32552" w:rsidRDefault="00B32552" w:rsidP="00B32552">
      <w:pPr>
        <w:widowControl w:val="0"/>
        <w:jc w:val="left"/>
      </w:pPr>
      <w:r w:rsidRPr="00B32552">
        <w:rPr>
          <w:b/>
        </w:rPr>
        <w:t>VERSIONS OF THIS BILL</w:t>
      </w:r>
    </w:p>
    <w:p w:rsidR="00B32552" w:rsidRDefault="00B32552" w:rsidP="00B32552">
      <w:pPr>
        <w:widowControl w:val="0"/>
        <w:jc w:val="left"/>
      </w:pPr>
    </w:p>
    <w:p w:rsidR="00B32552" w:rsidRDefault="006B5A7C" w:rsidP="00B32552">
      <w:pPr>
        <w:widowControl w:val="0"/>
        <w:jc w:val="left"/>
      </w:pPr>
      <w:hyperlink r:id="rId10" w:history="1">
        <w:r w:rsidR="00B32552">
          <w:rPr>
            <w:rStyle w:val="Hyperlink"/>
          </w:rPr>
          <w:t>2/26/2019</w:t>
        </w:r>
      </w:hyperlink>
    </w:p>
    <w:p w:rsidR="00B32552" w:rsidRDefault="00B32552" w:rsidP="00B32552"/>
    <w:p w:rsidR="00B32552" w:rsidRDefault="00B32552" w:rsidP="00B32552">
      <w:pPr>
        <w:sectPr w:rsidR="00B32552" w:rsidSect="00B32552">
          <w:pgSz w:w="12240" w:h="15840" w:code="1"/>
          <w:pgMar w:top="1080" w:right="1440" w:bottom="1080" w:left="1440" w:header="720" w:footer="720" w:gutter="0"/>
          <w:cols w:space="720"/>
          <w:noEndnote/>
          <w:docGrid w:linePitch="360"/>
        </w:sectPr>
      </w:pPr>
    </w:p>
    <w:p w:rsidR="0045590D" w:rsidRDefault="004559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6F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1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662C6">
        <w:noBreakHyphen/>
      </w:r>
      <w:r>
        <w:t>23</w:t>
      </w:r>
      <w:r w:rsidR="007662C6">
        <w:noBreakHyphen/>
      </w:r>
      <w:r>
        <w:t xml:space="preserve">20, CODE OF LAWS OF SOUTH CAROLINA, 1976, RELATING TO THE DUTIES AND RESPONSIBILITIES OF THE CRIMINAL JUSTICE ACADEMY, SO AS TO PROVIDE THAT ITS DIRECTOR MUST DETERMINE THE LOCATION WHERE BASIC AND ADVANCE TRAINING IS PROVIDED AND </w:t>
      </w:r>
      <w:r w:rsidR="007662C6">
        <w:t>SELECT</w:t>
      </w:r>
      <w:r>
        <w:t xml:space="preserve"> APTITUDE TESTS TO BE TAKEN BY OFFICERS AS A PREREQUISITE TO ENROLLIN</w:t>
      </w:r>
      <w:r w:rsidR="00A91787">
        <w:t>G IN AN ACADEMY TRAINING COURSE</w:t>
      </w:r>
      <w:r w:rsidR="007662C6">
        <w:t>, AND TO PROVIDE NO TEST SHALL BE DISCRIMINATORY AGAINST A PERSON BY VIRTUE OF HIS RACE, CREED, COLOR, OR NATIONAL ORIGIN</w:t>
      </w:r>
      <w:r w:rsidR="00A9178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F8D" w:rsidRDefault="00AC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F8D" w:rsidRDefault="00AC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7662C6">
        <w:noBreakHyphen/>
      </w:r>
      <w:r>
        <w:t>23</w:t>
      </w:r>
      <w:r w:rsidR="007662C6">
        <w:noBreakHyphen/>
      </w:r>
      <w:r>
        <w:t>20 of the 1976 Code is amended to read:</w:t>
      </w: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7662C6">
        <w:noBreakHyphen/>
      </w:r>
      <w:r>
        <w:t>23</w:t>
      </w:r>
      <w:r w:rsidR="007662C6">
        <w:noBreakHyphen/>
      </w:r>
      <w:r>
        <w:t>20.</w:t>
      </w:r>
      <w:r>
        <w:tab/>
      </w:r>
      <w:r>
        <w:rPr>
          <w:u w:val="single"/>
        </w:rPr>
        <w:t>(A)</w:t>
      </w:r>
      <w:r>
        <w:tab/>
      </w:r>
      <w:r w:rsidRPr="00C9527E">
        <w:t xml:space="preserve">There is </w:t>
      </w:r>
      <w:r w:rsidRPr="001F2E83">
        <w:rPr>
          <w:strike/>
        </w:rPr>
        <w:t>hereby</w:t>
      </w:r>
      <w:r w:rsidRPr="00C9527E">
        <w:t xml:space="preserve">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academy. Administration of the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w:t>
      </w:r>
      <w:r w:rsidRPr="00C9527E">
        <w:lastRenderedPageBreak/>
        <w:t>training must be provided at the training facility</w:t>
      </w:r>
      <w:r>
        <w:t xml:space="preserve"> </w:t>
      </w:r>
      <w:r>
        <w:rPr>
          <w:u w:val="single"/>
        </w:rPr>
        <w:t>as defined by the director</w:t>
      </w:r>
      <w:r w:rsidRPr="00C9527E">
        <w:t>.</w:t>
      </w:r>
    </w:p>
    <w:p w:rsidR="00AC6F8D"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AE7474">
        <w:tab/>
      </w:r>
      <w:r>
        <w:rPr>
          <w:u w:val="single"/>
        </w:rPr>
        <w:t xml:space="preserve">The director shall </w:t>
      </w:r>
      <w:r w:rsidR="007662C6">
        <w:rPr>
          <w:u w:val="single"/>
        </w:rPr>
        <w:t>select</w:t>
      </w:r>
      <w:r>
        <w:rPr>
          <w:u w:val="single"/>
        </w:rPr>
        <w:t xml:space="preserve"> nationally recognized aptitude tests to be taken by and minimum scores that must be attained by an officer as a prerequisite to enrolling in a Criminal Justice Academy training course.</w:t>
      </w:r>
      <w:r w:rsidR="007662C6">
        <w:rPr>
          <w:u w:val="single"/>
        </w:rPr>
        <w:t xml:space="preserve"> No test shall be discriminatory against a person by virtue of his race, creed, color, or national origin.</w:t>
      </w:r>
      <w:r>
        <w:t>”</w:t>
      </w:r>
    </w:p>
    <w:p w:rsidR="0075138A" w:rsidRDefault="0075138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3A" w:rsidRDefault="00B11A3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1A3A" w:rsidRDefault="00B11A3A" w:rsidP="0075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8D" w:rsidRDefault="00AC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1A3A">
        <w:t>3</w:t>
      </w:r>
      <w:r>
        <w:t>.</w:t>
      </w:r>
      <w:r>
        <w:tab/>
        <w:t>This act takes effect upon approval by the Governor.</w:t>
      </w:r>
    </w:p>
    <w:p w:rsidR="001F6073" w:rsidRDefault="007662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2552" w:rsidRDefault="00B32552" w:rsidP="00B32552">
      <w:pPr>
        <w:suppressAutoHyphens/>
      </w:pPr>
    </w:p>
    <w:sectPr w:rsidR="00B32552" w:rsidSect="00B325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F8D" w:rsidRDefault="00AC6F8D" w:rsidP="009F0C77">
      <w:r>
        <w:separator/>
      </w:r>
    </w:p>
  </w:endnote>
  <w:endnote w:type="continuationSeparator" w:id="0">
    <w:p w:rsidR="00AC6F8D" w:rsidRDefault="00AC6F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14252D-DE7F-4A56-8972-B35EC919AF3A}"/>
    <w:embedBold r:id="rId2" w:fontKey="{EDE0974C-65F7-4D6E-BB82-78C09576180D}"/>
  </w:font>
  <w:font w:name="Calibri">
    <w:panose1 w:val="020F0502020204030204"/>
    <w:charset w:val="00"/>
    <w:family w:val="swiss"/>
    <w:pitch w:val="variable"/>
    <w:sig w:usb0="E00002FF" w:usb1="4000ACFF" w:usb2="00000001" w:usb3="00000000" w:csb0="0000019F" w:csb1="00000000"/>
    <w:embedRegular r:id="rId3" w:fontKey="{B24E5327-6762-4E32-8835-3C341653DB08}"/>
  </w:font>
  <w:font w:name="Segoe UI">
    <w:panose1 w:val="020B0502040204020203"/>
    <w:charset w:val="00"/>
    <w:family w:val="swiss"/>
    <w:pitch w:val="variable"/>
    <w:sig w:usb0="E10022FF" w:usb1="C000E47F" w:usb2="00000029" w:usb3="00000000" w:csb0="000001DF" w:csb1="00000000"/>
    <w:embedRegular r:id="rId4" w:fontKey="{7A5CE058-BB0E-4D46-9143-0B5A33A85B72}"/>
  </w:font>
  <w:font w:name="Cambria">
    <w:panose1 w:val="02040503050406030204"/>
    <w:charset w:val="00"/>
    <w:family w:val="roman"/>
    <w:pitch w:val="variable"/>
    <w:sig w:usb0="E00002FF" w:usb1="400004FF" w:usb2="00000000" w:usb3="00000000" w:csb0="0000019F" w:csb1="00000000"/>
    <w:embedRegular r:id="rId5" w:fontKey="{B5D34927-05D2-4D26-A8F2-A1752BEEF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52" w:rsidRPr="0045590D" w:rsidRDefault="00B32552" w:rsidP="0045590D">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sidR="00AC00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F8D" w:rsidRDefault="00AC6F8D" w:rsidP="009F0C77">
      <w:r>
        <w:separator/>
      </w:r>
    </w:p>
  </w:footnote>
  <w:footnote w:type="continuationSeparator" w:id="0">
    <w:p w:rsidR="00AC6F8D" w:rsidRDefault="00AC6F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7CM19"/>
    <w:docVar w:name="CoverBillType" w:val="b"/>
    <w:docVar w:name="DocPath" w:val="L:\Council\bills\GT\5617CM19.DOCX"/>
    <w:docVar w:name="dvBillNumber" w:val="4079"/>
    <w:docVar w:name="dvBillNumberPrefix" w:val="H. "/>
    <w:docVar w:name="dvOriginalBody" w:val="House"/>
    <w:docVar w:name="dvSteno" w:val="GT"/>
    <w:docVar w:name="NameofBody" w:val="h"/>
    <w:docVar w:name="vGroup2" w:val="Council"/>
  </w:docVars>
  <w:rsids>
    <w:rsidRoot w:val="00AC6F8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07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916"/>
    <w:rsid w:val="003E5288"/>
    <w:rsid w:val="003F6D79"/>
    <w:rsid w:val="0041760A"/>
    <w:rsid w:val="00417C01"/>
    <w:rsid w:val="004403BD"/>
    <w:rsid w:val="0045590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E25"/>
    <w:rsid w:val="00734F00"/>
    <w:rsid w:val="0075138A"/>
    <w:rsid w:val="007662C6"/>
    <w:rsid w:val="007A20AD"/>
    <w:rsid w:val="007A70AE"/>
    <w:rsid w:val="007F482D"/>
    <w:rsid w:val="008362E8"/>
    <w:rsid w:val="0085786E"/>
    <w:rsid w:val="008A1768"/>
    <w:rsid w:val="008A489F"/>
    <w:rsid w:val="008F0F33"/>
    <w:rsid w:val="008F4429"/>
    <w:rsid w:val="0094021A"/>
    <w:rsid w:val="009B44AF"/>
    <w:rsid w:val="009C6A0B"/>
    <w:rsid w:val="009F0C77"/>
    <w:rsid w:val="009F4DD1"/>
    <w:rsid w:val="00A02543"/>
    <w:rsid w:val="00A1257F"/>
    <w:rsid w:val="00A41684"/>
    <w:rsid w:val="00A64E80"/>
    <w:rsid w:val="00A72BCD"/>
    <w:rsid w:val="00A741D9"/>
    <w:rsid w:val="00A833AB"/>
    <w:rsid w:val="00A91787"/>
    <w:rsid w:val="00A9741D"/>
    <w:rsid w:val="00AC0025"/>
    <w:rsid w:val="00AC34A2"/>
    <w:rsid w:val="00AC6F8D"/>
    <w:rsid w:val="00AD1C9A"/>
    <w:rsid w:val="00AD4B17"/>
    <w:rsid w:val="00B11A3A"/>
    <w:rsid w:val="00B32552"/>
    <w:rsid w:val="00B412D4"/>
    <w:rsid w:val="00BE3C22"/>
    <w:rsid w:val="00C0345E"/>
    <w:rsid w:val="00C31C95"/>
    <w:rsid w:val="00C3483A"/>
    <w:rsid w:val="00C74E9D"/>
    <w:rsid w:val="00C826DD"/>
    <w:rsid w:val="00C82FD3"/>
    <w:rsid w:val="00C92819"/>
    <w:rsid w:val="00CC6B7B"/>
    <w:rsid w:val="00CD2089"/>
    <w:rsid w:val="00D73A67"/>
    <w:rsid w:val="00D970A9"/>
    <w:rsid w:val="00DD658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3C4C8-6F27-4E7C-88E4-29AA8D36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E25"/>
    <w:rPr>
      <w:rFonts w:ascii="Segoe UI" w:eastAsia="Times New Roman" w:hAnsi="Segoe UI" w:cs="Segoe UI"/>
      <w:sz w:val="18"/>
      <w:szCs w:val="18"/>
    </w:rPr>
  </w:style>
  <w:style w:type="character" w:styleId="Hyperlink">
    <w:name w:val="Hyperlink"/>
    <w:basedOn w:val="DefaultParagraphFont"/>
    <w:uiPriority w:val="99"/>
    <w:unhideWhenUsed/>
    <w:rsid w:val="00B325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79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F799-DE8B-476C-B872-D340566C6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4079: Criminal Justice Academy - South Carolina Legislature Online</dc:title>
  <dc:creator>Gwen Thurmond</dc:creator>
  <cp:lastModifiedBy>S Volk</cp:lastModifiedBy>
  <cp:revision>2</cp:revision>
  <cp:lastPrinted>2019-02-20T15:13:00Z</cp:lastPrinted>
  <dcterms:created xsi:type="dcterms:W3CDTF">2019-04-02T17:04:00Z</dcterms:created>
  <dcterms:modified xsi:type="dcterms:W3CDTF">2019-04-02T17:04:00Z</dcterms:modified>
</cp:coreProperties>
</file>