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A71" w:rsidRDefault="00014A71" w:rsidP="00014A71">
      <w:pPr>
        <w:widowControl w:val="0"/>
        <w:jc w:val="center"/>
      </w:pPr>
      <w:r w:rsidRPr="00014A71">
        <w:rPr>
          <w:b/>
        </w:rPr>
        <w:t>South Carolina General Assembly</w:t>
      </w:r>
    </w:p>
    <w:p w:rsidR="00014A71" w:rsidRDefault="00014A71" w:rsidP="00014A71">
      <w:pPr>
        <w:widowControl w:val="0"/>
        <w:jc w:val="center"/>
      </w:pPr>
      <w:r>
        <w:t>123rd Session, 2019-2020</w:t>
      </w:r>
    </w:p>
    <w:p w:rsidR="00014A71" w:rsidRDefault="00014A71" w:rsidP="00014A71">
      <w:pPr>
        <w:widowControl w:val="0"/>
        <w:jc w:val="left"/>
      </w:pPr>
    </w:p>
    <w:p w:rsidR="00014A71" w:rsidRDefault="00014A71" w:rsidP="00014A71">
      <w:pPr>
        <w:widowControl w:val="0"/>
        <w:jc w:val="left"/>
        <w:rPr>
          <w:b/>
        </w:rPr>
      </w:pPr>
      <w:r w:rsidRPr="00014A71">
        <w:rPr>
          <w:b/>
        </w:rPr>
        <w:t>H. 4090</w:t>
      </w:r>
    </w:p>
    <w:p w:rsidR="00014A71" w:rsidRDefault="00014A71" w:rsidP="00014A71">
      <w:pPr>
        <w:widowControl w:val="0"/>
        <w:jc w:val="left"/>
        <w:rPr>
          <w:b/>
        </w:rPr>
      </w:pPr>
    </w:p>
    <w:p w:rsidR="00014A71" w:rsidRDefault="00014A71" w:rsidP="00014A71">
      <w:pPr>
        <w:widowControl w:val="0"/>
        <w:jc w:val="left"/>
      </w:pPr>
      <w:r w:rsidRPr="00014A71">
        <w:rPr>
          <w:b/>
        </w:rPr>
        <w:t>STATUS INFORMATION</w:t>
      </w:r>
    </w:p>
    <w:p w:rsidR="00014A71" w:rsidRDefault="00014A71" w:rsidP="00014A71">
      <w:pPr>
        <w:widowControl w:val="0"/>
        <w:jc w:val="left"/>
      </w:pPr>
    </w:p>
    <w:p w:rsidR="00014A71" w:rsidRDefault="00014A71" w:rsidP="00014A71">
      <w:pPr>
        <w:widowControl w:val="0"/>
        <w:jc w:val="left"/>
      </w:pPr>
      <w:r>
        <w:t>Concurrent Resolution</w:t>
      </w:r>
    </w:p>
    <w:p w:rsidR="00014A71" w:rsidRDefault="00014A71" w:rsidP="00014A71">
      <w:pPr>
        <w:widowControl w:val="0"/>
        <w:jc w:val="left"/>
      </w:pPr>
      <w:r>
        <w:t>Sponsors: Rep. R. Williams</w:t>
      </w:r>
    </w:p>
    <w:p w:rsidR="00014A71" w:rsidRDefault="00014A71" w:rsidP="00014A71">
      <w:pPr>
        <w:widowControl w:val="0"/>
        <w:jc w:val="left"/>
      </w:pPr>
      <w:r>
        <w:t>Document Path: l:\council\bills\rm\1180sd19.docx</w:t>
      </w:r>
    </w:p>
    <w:p w:rsidR="00014A71" w:rsidRDefault="00014A71" w:rsidP="00014A71">
      <w:pPr>
        <w:widowControl w:val="0"/>
        <w:jc w:val="left"/>
      </w:pPr>
    </w:p>
    <w:p w:rsidR="00431C07" w:rsidRDefault="00431C07" w:rsidP="00014A71">
      <w:pPr>
        <w:widowControl w:val="0"/>
        <w:jc w:val="left"/>
      </w:pPr>
      <w:r>
        <w:t>Introduced in the House on February 26, 2019</w:t>
      </w:r>
    </w:p>
    <w:p w:rsidR="00431C07" w:rsidRDefault="00431C07" w:rsidP="00014A71">
      <w:pPr>
        <w:widowControl w:val="0"/>
        <w:jc w:val="left"/>
      </w:pPr>
      <w:r>
        <w:t>Introduced in the Senate on February 26, 2019</w:t>
      </w:r>
    </w:p>
    <w:p w:rsidR="00431C07" w:rsidRDefault="00431C07" w:rsidP="00014A71">
      <w:pPr>
        <w:widowControl w:val="0"/>
        <w:jc w:val="left"/>
      </w:pPr>
      <w:r>
        <w:t>Adopted by the General Assembly on February 26, 2019</w:t>
      </w:r>
    </w:p>
    <w:p w:rsidR="00431C07" w:rsidRDefault="00431C07" w:rsidP="00014A71">
      <w:pPr>
        <w:widowControl w:val="0"/>
        <w:jc w:val="left"/>
      </w:pPr>
    </w:p>
    <w:p w:rsidR="00014A71" w:rsidRDefault="00014A71" w:rsidP="00014A71">
      <w:pPr>
        <w:widowControl w:val="0"/>
        <w:jc w:val="left"/>
      </w:pPr>
      <w:r>
        <w:t xml:space="preserve">Summary: </w:t>
      </w:r>
      <w:r w:rsidR="00A309B5">
        <w:t>Joseph McGill</w:t>
      </w:r>
    </w:p>
    <w:p w:rsidR="00014A71" w:rsidRDefault="00014A71" w:rsidP="00014A71">
      <w:pPr>
        <w:widowControl w:val="0"/>
        <w:jc w:val="left"/>
      </w:pPr>
    </w:p>
    <w:p w:rsidR="00014A71" w:rsidRDefault="00014A71" w:rsidP="00014A71">
      <w:pPr>
        <w:widowControl w:val="0"/>
        <w:jc w:val="left"/>
      </w:pPr>
    </w:p>
    <w:p w:rsidR="00014A71" w:rsidRDefault="00014A71" w:rsidP="00014A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4A71">
        <w:rPr>
          <w:b/>
        </w:rPr>
        <w:t>HISTORY OF LEGISLATIVE ACTIONS</w:t>
      </w:r>
    </w:p>
    <w:p w:rsidR="00014A71" w:rsidRDefault="00014A71" w:rsidP="00014A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4A71" w:rsidRPr="00014A71" w:rsidRDefault="00014A71" w:rsidP="00014A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4A71">
        <w:rPr>
          <w:u w:val="single"/>
        </w:rPr>
        <w:tab/>
        <w:t>Date</w:t>
      </w:r>
      <w:r w:rsidRPr="00014A71">
        <w:rPr>
          <w:u w:val="single"/>
        </w:rPr>
        <w:tab/>
        <w:t>Body</w:t>
      </w:r>
      <w:r w:rsidRPr="00014A71">
        <w:rPr>
          <w:u w:val="single"/>
        </w:rPr>
        <w:tab/>
        <w:t>Action Description with journal page number</w:t>
      </w:r>
      <w:r w:rsidRPr="00014A71">
        <w:rPr>
          <w:u w:val="single"/>
        </w:rPr>
        <w:tab/>
      </w:r>
    </w:p>
    <w:p w:rsidR="009A6DBD" w:rsidRDefault="009A6DBD" w:rsidP="009A6D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7C1990">
        <w:t>Intr</w:t>
      </w:r>
      <w:r>
        <w:t xml:space="preserve">oduced, adopted, sent to Senate </w:t>
      </w:r>
      <w:r w:rsidRPr="007C1990">
        <w:t>(</w:t>
      </w:r>
      <w:hyperlink r:id="rId7" w:history="1">
        <w:r w:rsidRPr="007C1990">
          <w:rPr>
            <w:rStyle w:val="Hyperlink"/>
          </w:rPr>
          <w:t>House Journal</w:t>
        </w:r>
        <w:r w:rsidRPr="007C1990">
          <w:rPr>
            <w:rStyle w:val="Hyperlink"/>
          </w:rPr>
          <w:noBreakHyphen/>
          <w:t>page 31</w:t>
        </w:r>
      </w:hyperlink>
      <w:r w:rsidRPr="007C1990">
        <w:t>)</w:t>
      </w:r>
    </w:p>
    <w:p w:rsidR="009A6DBD" w:rsidRDefault="009A6DBD" w:rsidP="009A6D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Senate</w:t>
      </w:r>
      <w:r>
        <w:tab/>
      </w:r>
      <w:r w:rsidRPr="007C1990">
        <w:t>Introduced, adopted, returned with concurrence</w:t>
      </w:r>
    </w:p>
    <w:p w:rsidR="009A6DBD" w:rsidRDefault="009A6DBD" w:rsidP="009A6D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4A71" w:rsidRDefault="00014A71" w:rsidP="00014A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14A71">
          <w:rPr>
            <w:rStyle w:val="Hyperlink"/>
          </w:rPr>
          <w:t>legislative information</w:t>
        </w:r>
      </w:hyperlink>
      <w:r>
        <w:t xml:space="preserve"> at the website</w:t>
      </w:r>
    </w:p>
    <w:p w:rsidR="00014A71" w:rsidRDefault="00014A71" w:rsidP="00014A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4A71" w:rsidRPr="00014A71" w:rsidRDefault="00014A71" w:rsidP="00014A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4A71" w:rsidRDefault="00014A71" w:rsidP="00014A71">
      <w:r w:rsidRPr="00014A71">
        <w:rPr>
          <w:b/>
        </w:rPr>
        <w:t>VERSIONS OF THIS BILL</w:t>
      </w:r>
    </w:p>
    <w:p w:rsidR="00014A71" w:rsidRDefault="00014A71" w:rsidP="00014A71"/>
    <w:p w:rsidR="00014A71" w:rsidRDefault="00F45444" w:rsidP="00014A71">
      <w:hyperlink r:id="rId9" w:history="1">
        <w:r w:rsidR="00014A71">
          <w:rPr>
            <w:rStyle w:val="Hyperlink"/>
          </w:rPr>
          <w:t>2/26/2019</w:t>
        </w:r>
      </w:hyperlink>
    </w:p>
    <w:p w:rsidR="00014A71" w:rsidRDefault="00014A71" w:rsidP="00014A71"/>
    <w:p w:rsidR="00014A71" w:rsidRDefault="00014A71" w:rsidP="00014A71">
      <w:pPr>
        <w:sectPr w:rsidR="00014A71" w:rsidSect="00014A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492E" w:rsidRDefault="00E649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4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242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5E6" w:rsidRDefault="00CF0CB5" w:rsidP="00634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345E6" w:rsidRPr="00A138FA">
        <w:rPr>
          <w:color w:val="000000" w:themeColor="text1"/>
          <w:u w:color="000000" w:themeColor="text1"/>
        </w:rPr>
        <w:t xml:space="preserve">RECOGNIZE AND COMMEND </w:t>
      </w:r>
      <w:r w:rsidR="00085796">
        <w:rPr>
          <w:color w:val="000000" w:themeColor="text1"/>
          <w:u w:color="000000" w:themeColor="text1"/>
        </w:rPr>
        <w:t xml:space="preserve">MR. </w:t>
      </w:r>
      <w:r w:rsidR="00EB70B8">
        <w:rPr>
          <w:color w:val="000000" w:themeColor="text1"/>
          <w:u w:color="000000" w:themeColor="text1"/>
        </w:rPr>
        <w:t>JOSEPH MCGILL FO</w:t>
      </w:r>
      <w:r w:rsidR="006345E6" w:rsidRPr="00A138FA">
        <w:rPr>
          <w:color w:val="000000" w:themeColor="text1"/>
          <w:u w:color="000000" w:themeColor="text1"/>
        </w:rPr>
        <w:t>R H</w:t>
      </w:r>
      <w:r w:rsidR="00EB70B8">
        <w:rPr>
          <w:color w:val="000000" w:themeColor="text1"/>
          <w:u w:color="000000" w:themeColor="text1"/>
        </w:rPr>
        <w:t>IS</w:t>
      </w:r>
      <w:r w:rsidR="006345E6" w:rsidRPr="00A138FA">
        <w:rPr>
          <w:color w:val="000000" w:themeColor="text1"/>
          <w:u w:color="000000" w:themeColor="text1"/>
        </w:rPr>
        <w:t xml:space="preserve"> S</w:t>
      </w:r>
      <w:r w:rsidR="006345E6">
        <w:rPr>
          <w:color w:val="000000" w:themeColor="text1"/>
          <w:u w:color="000000" w:themeColor="text1"/>
        </w:rPr>
        <w:t>UPPORT IN IDENTIFYING AND PRESERVING THE CONTRIBUTIONS OF THE STATE</w:t>
      </w:r>
      <w:r w:rsidR="00371CB8" w:rsidRPr="00371CB8">
        <w:rPr>
          <w:color w:val="000000" w:themeColor="text1"/>
          <w:u w:color="000000" w:themeColor="text1"/>
        </w:rPr>
        <w:t>’</w:t>
      </w:r>
      <w:r w:rsidR="006345E6">
        <w:rPr>
          <w:color w:val="000000" w:themeColor="text1"/>
          <w:u w:color="000000" w:themeColor="text1"/>
        </w:rPr>
        <w:t xml:space="preserve">S AFRICAN AMERICANS THROUGH SERVICE </w:t>
      </w:r>
      <w:r w:rsidR="006345E6" w:rsidRPr="00A138FA">
        <w:rPr>
          <w:color w:val="000000" w:themeColor="text1"/>
          <w:u w:color="000000" w:themeColor="text1"/>
        </w:rPr>
        <w:t>AS A CHARTER MEMBER OF THE SOUTH CAROLINA AFRICAN</w:t>
      </w:r>
      <w:r w:rsidR="006345E6">
        <w:rPr>
          <w:color w:val="000000" w:themeColor="text1"/>
          <w:u w:color="000000" w:themeColor="text1"/>
        </w:rPr>
        <w:t xml:space="preserve"> </w:t>
      </w:r>
      <w:r w:rsidR="006345E6" w:rsidRPr="00A138FA">
        <w:rPr>
          <w:color w:val="000000" w:themeColor="text1"/>
          <w:u w:color="000000" w:themeColor="text1"/>
        </w:rPr>
        <w:t>AMERICAN HERITAGE COMMISSION.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10C5" w:rsidRDefault="007B2422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A10C5" w:rsidRPr="00A138FA">
        <w:rPr>
          <w:color w:val="000000" w:themeColor="text1"/>
          <w:u w:color="000000" w:themeColor="text1"/>
        </w:rPr>
        <w:t>those who give their lives to the betterment of their community deserve to be publicly recognized for their contributions in making the State as a whole a better place to live; and</w:t>
      </w: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5796">
        <w:rPr>
          <w:color w:val="000000" w:themeColor="text1"/>
          <w:u w:color="000000" w:themeColor="text1"/>
        </w:rPr>
        <w:t xml:space="preserve">Mr. </w:t>
      </w:r>
      <w:r w:rsidR="00754C8A">
        <w:rPr>
          <w:color w:val="000000" w:themeColor="text1"/>
          <w:u w:color="000000" w:themeColor="text1"/>
        </w:rPr>
        <w:t xml:space="preserve">Joseph McGill </w:t>
      </w:r>
      <w:r w:rsidRPr="00A138FA">
        <w:rPr>
          <w:color w:val="000000" w:themeColor="text1"/>
          <w:u w:color="000000" w:themeColor="text1"/>
        </w:rPr>
        <w:t xml:space="preserve">is such a person, </w:t>
      </w:r>
      <w:r>
        <w:rPr>
          <w:color w:val="000000" w:themeColor="text1"/>
          <w:u w:color="000000" w:themeColor="text1"/>
        </w:rPr>
        <w:t xml:space="preserve">having </w:t>
      </w:r>
      <w:r w:rsidRPr="00A138FA">
        <w:rPr>
          <w:color w:val="000000" w:themeColor="text1"/>
          <w:u w:color="000000" w:themeColor="text1"/>
        </w:rPr>
        <w:t>devot</w:t>
      </w:r>
      <w:r>
        <w:rPr>
          <w:color w:val="000000" w:themeColor="text1"/>
          <w:u w:color="000000" w:themeColor="text1"/>
        </w:rPr>
        <w:t>ed</w:t>
      </w:r>
      <w:r w:rsidRPr="00A138FA">
        <w:rPr>
          <w:color w:val="000000" w:themeColor="text1"/>
          <w:u w:color="000000" w:themeColor="text1"/>
        </w:rPr>
        <w:t xml:space="preserve"> h</w:t>
      </w:r>
      <w:r w:rsidR="00754C8A">
        <w:rPr>
          <w:color w:val="000000" w:themeColor="text1"/>
          <w:u w:color="000000" w:themeColor="text1"/>
        </w:rPr>
        <w:t>is</w:t>
      </w:r>
      <w:r w:rsidRPr="00A138FA">
        <w:rPr>
          <w:color w:val="000000" w:themeColor="text1"/>
          <w:u w:color="000000" w:themeColor="text1"/>
        </w:rPr>
        <w:t xml:space="preserve"> life to uplifting and enlightening others about the contributions of African Americans to the State of South Carolina; and</w:t>
      </w:r>
    </w:p>
    <w:p w:rsidR="00945CC7" w:rsidRDefault="00945CC7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CC7" w:rsidRDefault="00945CC7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native of Kingstree served the State of South Carolina as an educator, National Park Service ranger, historian, and museum docent; and</w:t>
      </w: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A138FA">
        <w:rPr>
          <w:color w:val="000000" w:themeColor="text1"/>
          <w:u w:color="000000" w:themeColor="text1"/>
        </w:rPr>
        <w:t>seeing h</w:t>
      </w:r>
      <w:r w:rsidR="00B478FA">
        <w:rPr>
          <w:color w:val="000000" w:themeColor="text1"/>
          <w:u w:color="000000" w:themeColor="text1"/>
        </w:rPr>
        <w:t>is</w:t>
      </w:r>
      <w:r w:rsidRPr="00A138FA">
        <w:rPr>
          <w:color w:val="000000" w:themeColor="text1"/>
          <w:u w:color="000000" w:themeColor="text1"/>
        </w:rPr>
        <w:t xml:space="preserve"> diligence, Governor Carroll Campbell appointed </w:t>
      </w:r>
      <w:r w:rsidR="00085796">
        <w:rPr>
          <w:color w:val="000000" w:themeColor="text1"/>
          <w:u w:color="000000" w:themeColor="text1"/>
        </w:rPr>
        <w:t xml:space="preserve">Mr. </w:t>
      </w:r>
      <w:r w:rsidR="00B478FA">
        <w:rPr>
          <w:color w:val="000000" w:themeColor="text1"/>
          <w:u w:color="000000" w:themeColor="text1"/>
        </w:rPr>
        <w:t xml:space="preserve">Joseph McGill </w:t>
      </w:r>
      <w:r w:rsidRPr="00A138FA">
        <w:rPr>
          <w:color w:val="000000" w:themeColor="text1"/>
          <w:u w:color="000000" w:themeColor="text1"/>
        </w:rPr>
        <w:t>to the South Carolina African American Heritage Commission, formerly the South Carolina African American Heritage Council</w:t>
      </w:r>
      <w:r>
        <w:rPr>
          <w:color w:val="000000" w:themeColor="text1"/>
          <w:u w:color="000000" w:themeColor="text1"/>
        </w:rPr>
        <w:t>,</w:t>
      </w:r>
      <w:r w:rsidRPr="00A138FA">
        <w:rPr>
          <w:color w:val="000000" w:themeColor="text1"/>
          <w:u w:color="000000" w:themeColor="text1"/>
        </w:rPr>
        <w:t xml:space="preserve"> in March of 1993</w:t>
      </w:r>
      <w:r>
        <w:rPr>
          <w:color w:val="000000" w:themeColor="text1"/>
          <w:u w:color="000000" w:themeColor="text1"/>
        </w:rPr>
        <w:t>. N</w:t>
      </w:r>
      <w:r>
        <w:t xml:space="preserve">ow, therefore, </w:t>
      </w: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Pr="00A138FA">
        <w:rPr>
          <w:color w:val="000000" w:themeColor="text1"/>
          <w:u w:color="000000" w:themeColor="text1"/>
        </w:rPr>
        <w:t xml:space="preserve">recognize and commend </w:t>
      </w:r>
      <w:r w:rsidR="00085796">
        <w:rPr>
          <w:color w:val="000000" w:themeColor="text1"/>
          <w:u w:color="000000" w:themeColor="text1"/>
        </w:rPr>
        <w:t xml:space="preserve">Mr. </w:t>
      </w:r>
      <w:r w:rsidR="00E9458B">
        <w:rPr>
          <w:color w:val="000000" w:themeColor="text1"/>
          <w:u w:color="000000" w:themeColor="text1"/>
        </w:rPr>
        <w:t xml:space="preserve">Joseph McGill </w:t>
      </w:r>
      <w:r w:rsidRPr="00A138FA">
        <w:rPr>
          <w:color w:val="000000" w:themeColor="text1"/>
          <w:u w:color="000000" w:themeColor="text1"/>
        </w:rPr>
        <w:t>for h</w:t>
      </w:r>
      <w:r w:rsidR="00E9458B">
        <w:rPr>
          <w:color w:val="000000" w:themeColor="text1"/>
          <w:u w:color="000000" w:themeColor="text1"/>
        </w:rPr>
        <w:t>is</w:t>
      </w:r>
      <w:r w:rsidRPr="00A138F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upport in identifying and preserving the contributions of the state</w:t>
      </w:r>
      <w:r w:rsidR="00371CB8" w:rsidRPr="00371C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 xml:space="preserve">African Americans through service </w:t>
      </w:r>
      <w:r w:rsidRPr="00A138FA">
        <w:rPr>
          <w:color w:val="000000" w:themeColor="text1"/>
          <w:u w:color="000000" w:themeColor="text1"/>
        </w:rPr>
        <w:t xml:space="preserve">as a charter member of the </w:t>
      </w:r>
      <w:r>
        <w:rPr>
          <w:color w:val="000000" w:themeColor="text1"/>
          <w:u w:color="000000" w:themeColor="text1"/>
        </w:rPr>
        <w:t>S</w:t>
      </w:r>
      <w:r w:rsidRPr="00A138FA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38FA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A</w:t>
      </w:r>
      <w:r w:rsidRPr="00A138FA">
        <w:rPr>
          <w:color w:val="000000" w:themeColor="text1"/>
          <w:u w:color="000000" w:themeColor="text1"/>
        </w:rPr>
        <w:t>frican</w:t>
      </w:r>
      <w:r>
        <w:rPr>
          <w:color w:val="000000" w:themeColor="text1"/>
          <w:u w:color="000000" w:themeColor="text1"/>
        </w:rPr>
        <w:t xml:space="preserve"> A</w:t>
      </w:r>
      <w:r w:rsidRPr="00A138FA">
        <w:rPr>
          <w:color w:val="000000" w:themeColor="text1"/>
          <w:u w:color="000000" w:themeColor="text1"/>
        </w:rPr>
        <w:t xml:space="preserve">merican </w:t>
      </w:r>
      <w:r>
        <w:rPr>
          <w:color w:val="000000" w:themeColor="text1"/>
          <w:u w:color="000000" w:themeColor="text1"/>
        </w:rPr>
        <w:t>H</w:t>
      </w:r>
      <w:r w:rsidRPr="00A138FA">
        <w:rPr>
          <w:color w:val="000000" w:themeColor="text1"/>
          <w:u w:color="000000" w:themeColor="text1"/>
        </w:rPr>
        <w:t xml:space="preserve">eritage </w:t>
      </w:r>
      <w:r>
        <w:rPr>
          <w:color w:val="000000" w:themeColor="text1"/>
          <w:u w:color="000000" w:themeColor="text1"/>
        </w:rPr>
        <w:t>C</w:t>
      </w:r>
      <w:r w:rsidRPr="00A138FA">
        <w:rPr>
          <w:color w:val="000000" w:themeColor="text1"/>
          <w:u w:color="000000" w:themeColor="text1"/>
        </w:rPr>
        <w:t>ommission.</w:t>
      </w: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85796">
        <w:t xml:space="preserve">Mr. </w:t>
      </w:r>
      <w:r w:rsidR="00E9458B">
        <w:rPr>
          <w:color w:val="000000" w:themeColor="text1"/>
          <w:u w:color="000000" w:themeColor="text1"/>
        </w:rPr>
        <w:t>Joseph McGill</w:t>
      </w:r>
      <w:r>
        <w:rPr>
          <w:color w:val="000000" w:themeColor="text1"/>
          <w:u w:color="000000" w:themeColor="text1"/>
        </w:rPr>
        <w:t>.</w:t>
      </w:r>
    </w:p>
    <w:p w:rsidR="00596DDB" w:rsidRDefault="00371C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4A71" w:rsidRDefault="00014A71" w:rsidP="00014A71">
      <w:pPr>
        <w:suppressAutoHyphens/>
      </w:pPr>
    </w:p>
    <w:sectPr w:rsidR="00014A71" w:rsidSect="00014A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422" w:rsidRDefault="007B2422" w:rsidP="009F0C77">
      <w:r>
        <w:separator/>
      </w:r>
    </w:p>
  </w:endnote>
  <w:endnote w:type="continuationSeparator" w:id="0">
    <w:p w:rsidR="007B2422" w:rsidRDefault="007B24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110D78-D69A-4483-99E2-37451631B957}"/>
    <w:embedBold r:id="rId2" w:fontKey="{8B41F43D-C4AC-46A4-B17E-084393F8E2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D06E08-C1E3-4650-B45C-0AAD7185DE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67091D-BF8B-473F-97EA-A78CA070A1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A71" w:rsidRPr="00E6492E" w:rsidRDefault="00014A71" w:rsidP="00E649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09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422" w:rsidRDefault="007B2422" w:rsidP="009F0C77">
      <w:r>
        <w:separator/>
      </w:r>
    </w:p>
  </w:footnote>
  <w:footnote w:type="continuationSeparator" w:id="0">
    <w:p w:rsidR="007B2422" w:rsidRDefault="007B24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0SD19"/>
    <w:docVar w:name="CoverBillType" w:val="c"/>
    <w:docVar w:name="DocPath" w:val="L:\Council\bills\RM\1180SD19.DOCX"/>
    <w:docVar w:name="dvBillNumber" w:val="40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2422"/>
    <w:rsid w:val="00011869"/>
    <w:rsid w:val="00014A71"/>
    <w:rsid w:val="00015CD6"/>
    <w:rsid w:val="00085796"/>
    <w:rsid w:val="0009649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2A4F"/>
    <w:rsid w:val="00205238"/>
    <w:rsid w:val="002321B6"/>
    <w:rsid w:val="00250967"/>
    <w:rsid w:val="002543C8"/>
    <w:rsid w:val="0025541D"/>
    <w:rsid w:val="00284AAE"/>
    <w:rsid w:val="002A10C5"/>
    <w:rsid w:val="002E5912"/>
    <w:rsid w:val="00301B21"/>
    <w:rsid w:val="00325348"/>
    <w:rsid w:val="0032732C"/>
    <w:rsid w:val="00336AD0"/>
    <w:rsid w:val="0037079A"/>
    <w:rsid w:val="00371CB8"/>
    <w:rsid w:val="003C4DAB"/>
    <w:rsid w:val="003D01E8"/>
    <w:rsid w:val="003E5288"/>
    <w:rsid w:val="003F6D79"/>
    <w:rsid w:val="0041760A"/>
    <w:rsid w:val="00417C01"/>
    <w:rsid w:val="00431C07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6DDB"/>
    <w:rsid w:val="005A62FE"/>
    <w:rsid w:val="005C2FE2"/>
    <w:rsid w:val="005E2BC9"/>
    <w:rsid w:val="00605102"/>
    <w:rsid w:val="006215AA"/>
    <w:rsid w:val="006345E6"/>
    <w:rsid w:val="006913C9"/>
    <w:rsid w:val="0069470D"/>
    <w:rsid w:val="006D58AA"/>
    <w:rsid w:val="00734F00"/>
    <w:rsid w:val="00754C8A"/>
    <w:rsid w:val="007A70AE"/>
    <w:rsid w:val="007B2422"/>
    <w:rsid w:val="008362E8"/>
    <w:rsid w:val="0085786E"/>
    <w:rsid w:val="008A1768"/>
    <w:rsid w:val="008A489F"/>
    <w:rsid w:val="008F0F33"/>
    <w:rsid w:val="008F4429"/>
    <w:rsid w:val="0094021A"/>
    <w:rsid w:val="00945CC7"/>
    <w:rsid w:val="009A6DBD"/>
    <w:rsid w:val="009B44AF"/>
    <w:rsid w:val="009C6A0B"/>
    <w:rsid w:val="009F0C77"/>
    <w:rsid w:val="009F4DD1"/>
    <w:rsid w:val="00A02543"/>
    <w:rsid w:val="00A309B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8F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0CB5"/>
    <w:rsid w:val="00D73A67"/>
    <w:rsid w:val="00D970A9"/>
    <w:rsid w:val="00DF3845"/>
    <w:rsid w:val="00E41911"/>
    <w:rsid w:val="00E44B57"/>
    <w:rsid w:val="00E6492E"/>
    <w:rsid w:val="00E92EEF"/>
    <w:rsid w:val="00E9458B"/>
    <w:rsid w:val="00EB70B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0B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7440F5-1C3D-443C-9FDA-8FD61888D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14A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9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90_2019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E8AD2-AC87-4850-BA88-FDA5B824D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3</Pages>
  <Words>322</Words>
  <Characters>1849</Characters>
  <Application>Microsoft Office Word</Application>
  <DocSecurity>0</DocSecurity>
  <Lines>79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4090: Joseph McGill - South Carolina Legislature Online</dc:title>
  <dc:creator>Rosanne McDowell</dc:creator>
  <cp:lastModifiedBy>S Volk</cp:lastModifiedBy>
  <cp:revision>2</cp:revision>
  <dcterms:created xsi:type="dcterms:W3CDTF">2019-03-01T18:56:00Z</dcterms:created>
  <dcterms:modified xsi:type="dcterms:W3CDTF">2019-03-01T18:56:00Z</dcterms:modified>
</cp:coreProperties>
</file>