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2A8" w:rsidRDefault="00A472A8" w:rsidP="00A472A8">
      <w:pPr>
        <w:widowControl w:val="0"/>
        <w:jc w:val="center"/>
      </w:pPr>
      <w:r w:rsidRPr="00A472A8">
        <w:rPr>
          <w:b/>
        </w:rPr>
        <w:t>South Carolina General Assembly</w:t>
      </w:r>
    </w:p>
    <w:p w:rsidR="00A472A8" w:rsidRDefault="00A472A8" w:rsidP="00A472A8">
      <w:pPr>
        <w:widowControl w:val="0"/>
        <w:jc w:val="center"/>
      </w:pPr>
      <w:r>
        <w:t>123rd Session, 2019-2020</w:t>
      </w:r>
    </w:p>
    <w:p w:rsidR="00A472A8" w:rsidRDefault="00A472A8" w:rsidP="00A472A8">
      <w:pPr>
        <w:widowControl w:val="0"/>
      </w:pPr>
    </w:p>
    <w:p w:rsidR="00A472A8" w:rsidRDefault="00A472A8" w:rsidP="00A472A8">
      <w:pPr>
        <w:widowControl w:val="0"/>
        <w:rPr>
          <w:b/>
        </w:rPr>
      </w:pPr>
      <w:r w:rsidRPr="00A472A8">
        <w:rPr>
          <w:b/>
        </w:rPr>
        <w:t>S.</w:t>
      </w:r>
      <w:r>
        <w:rPr>
          <w:b/>
        </w:rPr>
        <w:t xml:space="preserve"> </w:t>
      </w:r>
      <w:r w:rsidRPr="00A472A8">
        <w:rPr>
          <w:b/>
        </w:rPr>
        <w:t>435</w:t>
      </w:r>
    </w:p>
    <w:p w:rsidR="00A472A8" w:rsidRDefault="00A472A8" w:rsidP="00A472A8">
      <w:pPr>
        <w:widowControl w:val="0"/>
        <w:rPr>
          <w:b/>
        </w:rPr>
      </w:pPr>
    </w:p>
    <w:p w:rsidR="00A472A8" w:rsidRDefault="00A472A8" w:rsidP="00A472A8">
      <w:pPr>
        <w:widowControl w:val="0"/>
      </w:pPr>
      <w:r w:rsidRPr="00A472A8">
        <w:rPr>
          <w:b/>
        </w:rPr>
        <w:t>STATUS INFORMATION</w:t>
      </w:r>
    </w:p>
    <w:p w:rsidR="00A472A8" w:rsidRDefault="00A472A8" w:rsidP="00A472A8">
      <w:pPr>
        <w:widowControl w:val="0"/>
      </w:pPr>
    </w:p>
    <w:p w:rsidR="00A472A8" w:rsidRDefault="00A472A8" w:rsidP="00A472A8">
      <w:pPr>
        <w:widowControl w:val="0"/>
      </w:pPr>
      <w:r>
        <w:t>Senate Resolution</w:t>
      </w:r>
    </w:p>
    <w:p w:rsidR="00A472A8" w:rsidRDefault="00A472A8" w:rsidP="00A472A8">
      <w:pPr>
        <w:widowControl w:val="0"/>
      </w:pPr>
      <w:r>
        <w:t>Sponsors: Senator Setzler</w:t>
      </w:r>
    </w:p>
    <w:p w:rsidR="00A472A8" w:rsidRDefault="00A472A8" w:rsidP="00A472A8">
      <w:pPr>
        <w:widowControl w:val="0"/>
      </w:pPr>
      <w:r>
        <w:t>Document Path: l:\s-res\ngs\005kevi.kmm.ngs.docx</w:t>
      </w:r>
    </w:p>
    <w:p w:rsidR="00A472A8" w:rsidRDefault="00A472A8" w:rsidP="00A472A8">
      <w:pPr>
        <w:widowControl w:val="0"/>
      </w:pPr>
    </w:p>
    <w:p w:rsidR="00A472A8" w:rsidRDefault="00A472A8" w:rsidP="00A472A8">
      <w:pPr>
        <w:widowControl w:val="0"/>
      </w:pPr>
      <w:r>
        <w:t>Introduced in the Senate on January 29, 2019</w:t>
      </w:r>
    </w:p>
    <w:p w:rsidR="00A472A8" w:rsidRDefault="00A472A8" w:rsidP="00A472A8">
      <w:pPr>
        <w:widowControl w:val="0"/>
      </w:pPr>
      <w:r>
        <w:t>Adopted by the Senate on January 29, 2019</w:t>
      </w:r>
    </w:p>
    <w:p w:rsidR="00A472A8" w:rsidRDefault="00A472A8" w:rsidP="00A472A8">
      <w:pPr>
        <w:widowControl w:val="0"/>
      </w:pPr>
    </w:p>
    <w:p w:rsidR="00A472A8" w:rsidRDefault="00A472A8" w:rsidP="00A472A8">
      <w:pPr>
        <w:widowControl w:val="0"/>
      </w:pPr>
      <w:r>
        <w:t xml:space="preserve">Summary: </w:t>
      </w:r>
      <w:r w:rsidR="004C033D">
        <w:t>Kevin Yon</w:t>
      </w:r>
    </w:p>
    <w:p w:rsidR="00A472A8" w:rsidRDefault="00A472A8" w:rsidP="00A472A8">
      <w:pPr>
        <w:widowControl w:val="0"/>
      </w:pPr>
    </w:p>
    <w:p w:rsidR="00A472A8" w:rsidRDefault="00A472A8" w:rsidP="00A472A8">
      <w:pPr>
        <w:widowControl w:val="0"/>
      </w:pPr>
    </w:p>
    <w:p w:rsidR="00A472A8" w:rsidRDefault="00A472A8" w:rsidP="00A47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72A8">
        <w:rPr>
          <w:b/>
        </w:rPr>
        <w:t>HISTORY OF LEGISLATIVE ACTIONS</w:t>
      </w:r>
    </w:p>
    <w:p w:rsidR="00A472A8" w:rsidRDefault="00A472A8" w:rsidP="00A47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472A8" w:rsidRPr="00A472A8" w:rsidRDefault="00A472A8" w:rsidP="00A47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72A8">
        <w:rPr>
          <w:u w:val="single"/>
        </w:rPr>
        <w:tab/>
        <w:t>Date</w:t>
      </w:r>
      <w:r w:rsidRPr="00A472A8">
        <w:rPr>
          <w:u w:val="single"/>
        </w:rPr>
        <w:tab/>
        <w:t>Body</w:t>
      </w:r>
      <w:r w:rsidRPr="00A472A8">
        <w:rPr>
          <w:u w:val="single"/>
        </w:rPr>
        <w:tab/>
        <w:t>Action Description with journal page number</w:t>
      </w:r>
      <w:r w:rsidRPr="00A472A8">
        <w:rPr>
          <w:u w:val="single"/>
        </w:rPr>
        <w:tab/>
      </w:r>
    </w:p>
    <w:p w:rsidR="008A50A7" w:rsidRDefault="008A50A7" w:rsidP="008A5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F21FF4">
        <w:t>Introduced and adopted (</w:t>
      </w:r>
      <w:hyperlink r:id="rId6" w:history="1">
        <w:r w:rsidRPr="00F21FF4">
          <w:rPr>
            <w:rStyle w:val="Hyperlink"/>
          </w:rPr>
          <w:t>Senate Journal</w:t>
        </w:r>
        <w:r w:rsidRPr="00F21FF4">
          <w:rPr>
            <w:rStyle w:val="Hyperlink"/>
          </w:rPr>
          <w:noBreakHyphen/>
          <w:t>page 4</w:t>
        </w:r>
      </w:hyperlink>
      <w:r w:rsidRPr="00F21FF4">
        <w:t>)</w:t>
      </w:r>
    </w:p>
    <w:p w:rsidR="008A50A7" w:rsidRDefault="008A50A7" w:rsidP="008A5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72A8" w:rsidRDefault="00A472A8" w:rsidP="00A4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472A8">
          <w:rPr>
            <w:rStyle w:val="Hyperlink"/>
          </w:rPr>
          <w:t>legislative information</w:t>
        </w:r>
      </w:hyperlink>
      <w:r>
        <w:t xml:space="preserve"> at the website</w:t>
      </w:r>
    </w:p>
    <w:p w:rsidR="00A472A8" w:rsidRDefault="00A472A8" w:rsidP="00A4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72A8" w:rsidRPr="00A472A8" w:rsidRDefault="00A472A8" w:rsidP="00A4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72A8" w:rsidRDefault="00A472A8" w:rsidP="00A472A8">
      <w:r w:rsidRPr="00A472A8">
        <w:rPr>
          <w:b/>
        </w:rPr>
        <w:t>VERSIONS OF THIS BILL</w:t>
      </w:r>
    </w:p>
    <w:p w:rsidR="00A472A8" w:rsidRDefault="00A472A8" w:rsidP="00A472A8"/>
    <w:p w:rsidR="00A472A8" w:rsidRDefault="00D94FDE" w:rsidP="00A472A8">
      <w:hyperlink r:id="rId8" w:history="1">
        <w:r w:rsidR="00A472A8">
          <w:rPr>
            <w:rStyle w:val="Hyperlink"/>
          </w:rPr>
          <w:t>1/29/2019</w:t>
        </w:r>
      </w:hyperlink>
    </w:p>
    <w:p w:rsidR="00A472A8" w:rsidRDefault="00A472A8" w:rsidP="00A472A8"/>
    <w:p w:rsidR="00A472A8" w:rsidRDefault="00A472A8" w:rsidP="00A472A8">
      <w:pPr>
        <w:sectPr w:rsidR="00A472A8" w:rsidSect="00A472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37B4" w:rsidRPr="00522CE0" w:rsidRDefault="00A337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767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8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950BF2">
        <w:rPr>
          <w:rFonts w:eastAsia="Times New Roman"/>
        </w:rPr>
        <w:t xml:space="preserve"> </w:t>
      </w:r>
      <w:r w:rsidR="00D63DAE">
        <w:rPr>
          <w:rFonts w:eastAsia="Times New Roman"/>
        </w:rPr>
        <w:t>HONOR AND RECOGNIZE KEVIN YON OF YON FAMILY FARMS AND TO CONGRATULATE HIM ON BEING NAMED THE 2018 SOUTHEASTERN FARMER OF THE YEAR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38B0" w:rsidRDefault="008238B0" w:rsidP="0082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 xml:space="preserve">Kevin Yon </w:t>
      </w:r>
      <w:r w:rsidR="00B74A5D">
        <w:rPr>
          <w:color w:val="000000" w:themeColor="text1"/>
          <w:szCs w:val="21"/>
          <w:u w:color="000000" w:themeColor="text1"/>
        </w:rPr>
        <w:t xml:space="preserve">on </w:t>
      </w:r>
      <w:r w:rsidR="006923BD">
        <w:rPr>
          <w:color w:val="000000" w:themeColor="text1"/>
          <w:szCs w:val="21"/>
          <w:u w:color="000000" w:themeColor="text1"/>
        </w:rPr>
        <w:t>winning</w:t>
      </w:r>
      <w:r w:rsidR="00B74A5D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the Swisher Sweets/Sunbelt Expo Southeastern Farmer of the Year </w:t>
      </w:r>
      <w:r w:rsidR="001D3220">
        <w:rPr>
          <w:rFonts w:eastAsia="Times New Roman"/>
          <w:color w:val="000000" w:themeColor="text1"/>
          <w:szCs w:val="24"/>
          <w:u w:color="000000" w:themeColor="text1"/>
        </w:rPr>
        <w:t xml:space="preserve">award </w:t>
      </w:r>
      <w:r w:rsidR="00B74A5D" w:rsidRPr="008E719A">
        <w:rPr>
          <w:rFonts w:eastAsia="Times New Roman"/>
          <w:bCs/>
          <w:color w:val="000000" w:themeColor="text1"/>
          <w:szCs w:val="19"/>
          <w:u w:color="000000" w:themeColor="text1"/>
        </w:rPr>
        <w:t>at the 2018 Sunbelt Ag Expo farm show in Moultrie, Georgia</w:t>
      </w:r>
      <w:r w:rsidR="00B74A5D">
        <w:rPr>
          <w:rFonts w:eastAsia="Times New Roman"/>
          <w:bCs/>
          <w:color w:val="000000" w:themeColor="text1"/>
          <w:szCs w:val="19"/>
          <w:u w:color="000000" w:themeColor="text1"/>
        </w:rPr>
        <w:t xml:space="preserve"> </w:t>
      </w:r>
      <w:r>
        <w:rPr>
          <w:rFonts w:eastAsia="Times New Roman"/>
        </w:rPr>
        <w:t xml:space="preserve">on </w:t>
      </w:r>
      <w:r w:rsidR="00B74A5D">
        <w:rPr>
          <w:rFonts w:eastAsia="Times New Roman"/>
        </w:rPr>
        <w:t>October 16, 2018</w:t>
      </w:r>
      <w:r>
        <w:rPr>
          <w:rFonts w:eastAsia="Times New Roman"/>
        </w:rPr>
        <w:t>; and</w:t>
      </w:r>
    </w:p>
    <w:p w:rsidR="008238B0" w:rsidRDefault="008238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12C9" w:rsidRDefault="001012C9" w:rsidP="00101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160A16" w:rsidRPr="008E719A">
        <w:rPr>
          <w:rFonts w:eastAsia="Times New Roman"/>
          <w:color w:val="000000" w:themeColor="text1"/>
          <w:szCs w:val="24"/>
          <w:u w:color="000000" w:themeColor="text1"/>
        </w:rPr>
        <w:t>he Southeastern Farmer of the Year award recognizes excellence in agricultural production and farm management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. In the award’s twenty-nine-year history,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 xml:space="preserve">Mr.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Yon marks</w:t>
      </w:r>
      <w:r w:rsidR="00160A16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only the third South Carolinian to win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 w:rsidR="00160A16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the first Clemson alumnus to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do so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1012C9" w:rsidRDefault="001012C9" w:rsidP="00101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68DF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A0A14">
        <w:rPr>
          <w:rFonts w:eastAsia="Times New Roman"/>
          <w:color w:val="000000" w:themeColor="text1"/>
          <w:szCs w:val="24"/>
          <w:u w:color="000000" w:themeColor="text1"/>
        </w:rPr>
        <w:t xml:space="preserve">a native of </w:t>
      </w:r>
      <w:r w:rsidR="00FA0A14" w:rsidRPr="008E719A">
        <w:rPr>
          <w:rFonts w:eastAsia="Times New Roman"/>
          <w:color w:val="000000" w:themeColor="text1"/>
          <w:szCs w:val="24"/>
          <w:u w:color="000000" w:themeColor="text1"/>
        </w:rPr>
        <w:t>Anderson County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 xml:space="preserve"> and a 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>son and grandson of sharecroppers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 xml:space="preserve"> Mr.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Yon 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>bought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his first steer and heifer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 xml:space="preserve"> at the age of twelve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, and b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>y high school, he</w:t>
      </w:r>
      <w:r w:rsidR="008C68DF" w:rsidRPr="00844B5E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d purchased a small crossbred herd.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 xml:space="preserve">After graduating from 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>Clemson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, he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worked for seven years managing the beef herd at Congaree Farms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, and 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>he was able to buy half of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th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>at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herd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 xml:space="preserve"> in order to start his own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8C68DF" w:rsidRDefault="008C68DF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E430B9" w:rsidRDefault="008C68DF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a first generation Angus breeder, 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>Mr.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Yon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>established Yon Family Farms</w:t>
      </w:r>
      <w:r w:rsidR="006923BD">
        <w:rPr>
          <w:rFonts w:eastAsia="Times New Roman"/>
          <w:color w:val="000000" w:themeColor="text1"/>
          <w:szCs w:val="24"/>
          <w:u w:color="000000" w:themeColor="text1"/>
        </w:rPr>
        <w:t xml:space="preserve"> in </w:t>
      </w:r>
      <w:r w:rsidR="006923BD" w:rsidRPr="008E719A">
        <w:rPr>
          <w:rFonts w:eastAsia="Times New Roman"/>
          <w:color w:val="000000" w:themeColor="text1"/>
          <w:szCs w:val="24"/>
          <w:u w:color="000000" w:themeColor="text1"/>
        </w:rPr>
        <w:t>Ridge Spring</w:t>
      </w:r>
      <w:r w:rsidR="006923BD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831EA">
        <w:rPr>
          <w:rFonts w:eastAsia="Times New Roman"/>
          <w:color w:val="000000" w:themeColor="text1"/>
          <w:szCs w:val="24"/>
          <w:u w:color="000000" w:themeColor="text1"/>
        </w:rPr>
        <w:t>and the farm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 ha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s 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grown to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become 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>one of the best Angus seedstock herds in the nation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and one of the </w:t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>largest purebred operations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. T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he farm’s</w:t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herd includes about 1,200 registered breeding</w:t>
      </w:r>
      <w:r w:rsidR="00A55D0D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>age females, 590 commercial breeding</w:t>
      </w:r>
      <w:r w:rsidR="00A55D0D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>age females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and 90 steers and heifers that are fed out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430B9" w:rsidRDefault="00E430B9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6654C" w:rsidRDefault="00E430B9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with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4,258 acres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Yon Family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arm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has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grown well beyond just cattle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 xml:space="preserve">, with the addition of alfalfa, corn,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soybeans, pecans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and grain sorghum. The Yons also own a retail store in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lastRenderedPageBreak/>
        <w:t>Ridge Spring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 where they sell pecans,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beef from their farm,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and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other South Carolina</w:t>
      </w:r>
      <w:r w:rsidR="00A55D0D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grown products</w:t>
      </w:r>
      <w:r w:rsidR="0036654C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6654C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D63DAE" w:rsidRDefault="0036654C" w:rsidP="00D63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AC4B4E">
        <w:rPr>
          <w:rFonts w:eastAsia="Times New Roman"/>
          <w:color w:val="000000" w:themeColor="text1"/>
          <w:szCs w:val="24"/>
          <w:u w:color="000000" w:themeColor="text1"/>
        </w:rPr>
        <w:t>Yon Family Farms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is a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true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family business.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>Kevin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>and his wife, Lydia, raised all three of their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children</w:t>
      </w:r>
      <w:r w:rsidR="00AC4B4E">
        <w:rPr>
          <w:rFonts w:eastAsia="Times New Roman"/>
          <w:color w:val="000000" w:themeColor="text1"/>
          <w:szCs w:val="24"/>
          <w:u w:color="000000" w:themeColor="text1"/>
        </w:rPr>
        <w:t>, Sally, Drake, and Corbin,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 on the farm, and, as adults,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all three have returned to work on</w:t>
      </w:r>
      <w:r w:rsidR="00F23E43">
        <w:rPr>
          <w:rFonts w:eastAsia="Times New Roman"/>
          <w:color w:val="000000" w:themeColor="text1"/>
          <w:szCs w:val="24"/>
          <w:u w:color="000000" w:themeColor="text1"/>
        </w:rPr>
        <w:t xml:space="preserve"> it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, along with two of their spouses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="00D63DAE">
        <w:rPr>
          <w:rFonts w:eastAsia="Times New Roman"/>
          <w:color w:val="000000" w:themeColor="text1"/>
          <w:szCs w:val="24"/>
          <w:u w:color="000000" w:themeColor="text1"/>
        </w:rPr>
        <w:t xml:space="preserve"> T</w:t>
      </w:r>
      <w:r w:rsidR="00D63DAE" w:rsidRPr="008E719A">
        <w:rPr>
          <w:rFonts w:eastAsia="Times New Roman"/>
          <w:color w:val="000000" w:themeColor="text1"/>
          <w:szCs w:val="24"/>
          <w:u w:color="000000" w:themeColor="text1"/>
        </w:rPr>
        <w:t>he family includes six graduates of Clemson</w:t>
      </w:r>
      <w:r w:rsidR="00D63DAE" w:rsidRPr="00844B5E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D63DAE" w:rsidRPr="008E719A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D63DA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D63DAE" w:rsidRPr="00844B5E">
        <w:rPr>
          <w:rFonts w:eastAsia="Times New Roman"/>
          <w:color w:val="000000" w:themeColor="text1"/>
          <w:szCs w:val="24"/>
          <w:u w:color="000000" w:themeColor="text1"/>
        </w:rPr>
        <w:t>College of Agriculture, Forestry and Life Sciences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>, and the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 farm has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worked and continue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to work closely with the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Clemson University Extension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, especially </w:t>
      </w:r>
      <w:r w:rsidR="00F23E43">
        <w:rPr>
          <w:rFonts w:eastAsia="Times New Roman"/>
          <w:color w:val="000000" w:themeColor="text1"/>
          <w:szCs w:val="24"/>
          <w:u w:color="000000" w:themeColor="text1"/>
        </w:rPr>
        <w:t xml:space="preserve">with 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>their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agent, Travis Mitchell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>, and his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predecessor</w:t>
      </w:r>
      <w:r w:rsidR="00F23E4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Phil Perry</w:t>
      </w:r>
      <w:r w:rsidR="00D63DAE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63DAE" w:rsidRPr="008E719A" w:rsidRDefault="00D63DAE" w:rsidP="00D63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6654C" w:rsidRDefault="00FA0A14" w:rsidP="00E4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he Yons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give back to the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agricultural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field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and their community by hosting tours and meetings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providing work for college student interns and school-aged helpers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, and employing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ten permanent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workers</w:t>
      </w:r>
      <w:r w:rsidR="0036654C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6654C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A0A14" w:rsidRDefault="00FA0A14" w:rsidP="0016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an active leader in his profession, 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Mr.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Yon 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has served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with a number of local, state, and national organizations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 xml:space="preserve">, including </w:t>
      </w:r>
      <w:r w:rsidR="00674434" w:rsidRPr="008E719A">
        <w:rPr>
          <w:rFonts w:eastAsia="Times New Roman"/>
          <w:color w:val="000000" w:themeColor="text1"/>
          <w:szCs w:val="24"/>
          <w:u w:color="000000" w:themeColor="text1"/>
        </w:rPr>
        <w:t>the American Angus Association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In 2009, 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>the farm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received the National Environmental Stewardship Award from the National Cattlemen</w:t>
      </w:r>
      <w:r w:rsidRPr="00844B5E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s Beef Association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A0A14" w:rsidRDefault="00FA0A14" w:rsidP="00FA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A0A14" w:rsidRPr="008E719A" w:rsidRDefault="00FA0A14" w:rsidP="00FA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devout Christians,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Kevin and Lydia </w:t>
      </w:r>
      <w:r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re active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members of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Ridge Spring Baptist Church; and</w:t>
      </w:r>
    </w:p>
    <w:p w:rsidR="0036654C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2F767E" w:rsidRPr="00FA0A14" w:rsidRDefault="002F767E" w:rsidP="00FA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EE2C2E">
        <w:rPr>
          <w:rFonts w:eastAsia="Times New Roman"/>
        </w:rPr>
        <w:t xml:space="preserve">Kevin </w:t>
      </w:r>
      <w:r w:rsidR="00E430B9">
        <w:rPr>
          <w:rFonts w:eastAsia="Times New Roman"/>
        </w:rPr>
        <w:t xml:space="preserve">Yon </w:t>
      </w:r>
      <w:r w:rsidR="00EE2C2E">
        <w:rPr>
          <w:rFonts w:eastAsia="Times New Roman"/>
        </w:rPr>
        <w:t>built his farm with</w:t>
      </w:r>
      <w:r w:rsidR="00FA0A14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honesty, integrity,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 w:rsidR="00FA0A14" w:rsidRPr="008E719A">
        <w:rPr>
          <w:rFonts w:eastAsia="Times New Roman"/>
          <w:color w:val="000000" w:themeColor="text1"/>
          <w:szCs w:val="24"/>
          <w:u w:color="000000" w:themeColor="text1"/>
        </w:rPr>
        <w:t>hard work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. Th</w:t>
      </w:r>
      <w:r w:rsidR="00D63DAE">
        <w:rPr>
          <w:rFonts w:eastAsia="Times New Roman"/>
        </w:rPr>
        <w:t xml:space="preserve">e members of the South Carolina Senate </w:t>
      </w:r>
      <w:r w:rsidR="00D63DAE">
        <w:rPr>
          <w:color w:val="000000" w:themeColor="text1"/>
        </w:rPr>
        <w:t xml:space="preserve">appreciate the pride and recognition that </w:t>
      </w:r>
      <w:r w:rsidR="00F23E43">
        <w:rPr>
          <w:color w:val="000000" w:themeColor="text1"/>
        </w:rPr>
        <w:t>Mr.</w:t>
      </w:r>
      <w:r w:rsidR="00D63DAE">
        <w:rPr>
          <w:color w:val="000000" w:themeColor="text1"/>
        </w:rPr>
        <w:t xml:space="preserve"> Yon</w:t>
      </w:r>
      <w:r w:rsidR="00D63DAE">
        <w:rPr>
          <w:rFonts w:eastAsia="Times New Roman"/>
        </w:rPr>
        <w:t xml:space="preserve"> </w:t>
      </w:r>
      <w:r w:rsidR="00D63DAE">
        <w:rPr>
          <w:color w:val="000000" w:themeColor="text1"/>
        </w:rPr>
        <w:t>has brought to the State of South Carolina and look forward to a future filled with</w:t>
      </w:r>
      <w:r w:rsidR="00D63DAE">
        <w:rPr>
          <w:rFonts w:eastAsia="Times New Roman"/>
          <w:color w:val="000000" w:themeColor="text1"/>
        </w:rPr>
        <w:t xml:space="preserve"> further accomplishments by this talented farmer</w:t>
      </w:r>
      <w:r>
        <w:rPr>
          <w:rFonts w:eastAsia="Times New Roman"/>
        </w:rPr>
        <w:t>.  Now, therefore,</w:t>
      </w: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50BF2">
        <w:rPr>
          <w:rFonts w:eastAsia="Times New Roman"/>
        </w:rPr>
        <w:t xml:space="preserve">the members of the South Carolina Senate, by this resolution, </w:t>
      </w:r>
      <w:r w:rsidR="00D63DAE">
        <w:rPr>
          <w:rFonts w:eastAsia="Times New Roman"/>
        </w:rPr>
        <w:t>honor and recognize Kevin Yon of Yon Family Farms and congratulate him on being named the 2018 Southeastern Farmer of the Year</w:t>
      </w:r>
      <w:r>
        <w:rPr>
          <w:rFonts w:eastAsia="Times New Roman"/>
        </w:rPr>
        <w:t>.</w:t>
      </w: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67E" w:rsidRPr="00522CE0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50BF2">
        <w:rPr>
          <w:rFonts w:eastAsia="Times New Roman"/>
        </w:rPr>
        <w:t>Kevin Yon</w:t>
      </w:r>
      <w:r>
        <w:rPr>
          <w:rFonts w:eastAsia="Times New Roman"/>
        </w:rPr>
        <w:t>.</w:t>
      </w:r>
    </w:p>
    <w:p w:rsidR="00C04EDE" w:rsidRDefault="00A55D0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472A8" w:rsidRDefault="00A472A8" w:rsidP="00A472A8">
      <w:pPr>
        <w:suppressAutoHyphens/>
        <w:jc w:val="both"/>
        <w:rPr>
          <w:rFonts w:eastAsia="Times New Roman"/>
        </w:rPr>
      </w:pPr>
    </w:p>
    <w:sectPr w:rsidR="00A472A8" w:rsidSect="00A472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1EA" w:rsidRDefault="00C831EA" w:rsidP="00522CE0">
      <w:r>
        <w:separator/>
      </w:r>
    </w:p>
  </w:endnote>
  <w:endnote w:type="continuationSeparator" w:id="0">
    <w:p w:rsidR="00C831EA" w:rsidRDefault="00C831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176604-6421-4672-8396-A5BEEB16F330}"/>
    <w:embedBold r:id="rId2" w:fontKey="{765B7765-7A6E-4FD4-973F-E3A10C3181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CC4046-8E34-4450-97D4-6A094729AD8D}"/>
    <w:embedBold r:id="rId4" w:fontKey="{7569D670-4D95-4B8E-B28F-DF760958D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210C9D-35B3-4B4E-9C29-424100E063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2A8" w:rsidRPr="00A337B4" w:rsidRDefault="00A472A8" w:rsidP="00A337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03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1EA" w:rsidRDefault="00C831EA" w:rsidP="00522CE0">
      <w:r>
        <w:separator/>
      </w:r>
    </w:p>
  </w:footnote>
  <w:footnote w:type="continuationSeparator" w:id="0">
    <w:p w:rsidR="00C831EA" w:rsidRDefault="00C831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KEVI.KMM.NGS"/>
    <w:docVar w:name="CoverAttorneyInitials" w:val="KMM"/>
    <w:docVar w:name="CoverAttorneyLastName" w:val="Moffitt"/>
    <w:docVar w:name="CoverBillType" w:val="r"/>
    <w:docVar w:name="CoverSenator" w:val="NGS"/>
    <w:docVar w:name="dvBillNumber" w:val="435"/>
    <w:docVar w:name="dvBillNumberPrefix" w:val="S. "/>
    <w:docVar w:name="dvOriginalBody" w:val="Senate"/>
    <w:docVar w:name="fulldraftpath" w:val="L:\S-RES\NGS\005KEVI.KMM.NGS.DOCX"/>
    <w:docVar w:name="NameofBody" w:val="S"/>
    <w:docVar w:name="vgroup2" w:val="S-RES"/>
  </w:docVars>
  <w:rsids>
    <w:rsidRoot w:val="002F767E"/>
    <w:rsid w:val="00020A57"/>
    <w:rsid w:val="00042AC1"/>
    <w:rsid w:val="00046516"/>
    <w:rsid w:val="00072458"/>
    <w:rsid w:val="0007601D"/>
    <w:rsid w:val="00077A00"/>
    <w:rsid w:val="000B0720"/>
    <w:rsid w:val="000B5EAF"/>
    <w:rsid w:val="001012C9"/>
    <w:rsid w:val="001315B2"/>
    <w:rsid w:val="00160A16"/>
    <w:rsid w:val="00170561"/>
    <w:rsid w:val="00186AC9"/>
    <w:rsid w:val="00197DF1"/>
    <w:rsid w:val="001B3DD9"/>
    <w:rsid w:val="001B7E5D"/>
    <w:rsid w:val="001D3220"/>
    <w:rsid w:val="001D3BAC"/>
    <w:rsid w:val="00216025"/>
    <w:rsid w:val="00245C4E"/>
    <w:rsid w:val="002C1321"/>
    <w:rsid w:val="002C2031"/>
    <w:rsid w:val="002C5896"/>
    <w:rsid w:val="002D3BED"/>
    <w:rsid w:val="002F767E"/>
    <w:rsid w:val="00307C2B"/>
    <w:rsid w:val="00315D04"/>
    <w:rsid w:val="00325B6A"/>
    <w:rsid w:val="0036654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354"/>
    <w:rsid w:val="004B6A22"/>
    <w:rsid w:val="004C033D"/>
    <w:rsid w:val="004D7F37"/>
    <w:rsid w:val="00522CE0"/>
    <w:rsid w:val="00541951"/>
    <w:rsid w:val="00565148"/>
    <w:rsid w:val="00570403"/>
    <w:rsid w:val="0059156F"/>
    <w:rsid w:val="00593361"/>
    <w:rsid w:val="005A413B"/>
    <w:rsid w:val="005A5017"/>
    <w:rsid w:val="005A648C"/>
    <w:rsid w:val="005F07AC"/>
    <w:rsid w:val="005F1745"/>
    <w:rsid w:val="00674434"/>
    <w:rsid w:val="006923BD"/>
    <w:rsid w:val="006A1802"/>
    <w:rsid w:val="006B4C5F"/>
    <w:rsid w:val="006C0CBB"/>
    <w:rsid w:val="006C74EA"/>
    <w:rsid w:val="00720D40"/>
    <w:rsid w:val="007318D4"/>
    <w:rsid w:val="007434C2"/>
    <w:rsid w:val="00765784"/>
    <w:rsid w:val="007A4390"/>
    <w:rsid w:val="007E5CB7"/>
    <w:rsid w:val="008238B0"/>
    <w:rsid w:val="008314D2"/>
    <w:rsid w:val="00870F6F"/>
    <w:rsid w:val="008A50A7"/>
    <w:rsid w:val="008B2F42"/>
    <w:rsid w:val="008C3697"/>
    <w:rsid w:val="008C68DF"/>
    <w:rsid w:val="008E185F"/>
    <w:rsid w:val="008F023B"/>
    <w:rsid w:val="00904E16"/>
    <w:rsid w:val="009162B3"/>
    <w:rsid w:val="00927C62"/>
    <w:rsid w:val="00950BF2"/>
    <w:rsid w:val="00983951"/>
    <w:rsid w:val="00984124"/>
    <w:rsid w:val="00984640"/>
    <w:rsid w:val="009950DE"/>
    <w:rsid w:val="00995C37"/>
    <w:rsid w:val="009C118A"/>
    <w:rsid w:val="009C5032"/>
    <w:rsid w:val="00A02011"/>
    <w:rsid w:val="00A206F5"/>
    <w:rsid w:val="00A337B4"/>
    <w:rsid w:val="00A4011E"/>
    <w:rsid w:val="00A472A8"/>
    <w:rsid w:val="00A55D0D"/>
    <w:rsid w:val="00A86015"/>
    <w:rsid w:val="00A9594E"/>
    <w:rsid w:val="00AC4B4E"/>
    <w:rsid w:val="00AE59C8"/>
    <w:rsid w:val="00B10098"/>
    <w:rsid w:val="00B27303"/>
    <w:rsid w:val="00B5790D"/>
    <w:rsid w:val="00B74A5D"/>
    <w:rsid w:val="00B945C5"/>
    <w:rsid w:val="00BA20EA"/>
    <w:rsid w:val="00BB5AFC"/>
    <w:rsid w:val="00BC0A56"/>
    <w:rsid w:val="00C04EDE"/>
    <w:rsid w:val="00C245B5"/>
    <w:rsid w:val="00C35494"/>
    <w:rsid w:val="00C45366"/>
    <w:rsid w:val="00C57023"/>
    <w:rsid w:val="00C74052"/>
    <w:rsid w:val="00C831E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DAE"/>
    <w:rsid w:val="00D86943"/>
    <w:rsid w:val="00DA3C6B"/>
    <w:rsid w:val="00DA47B9"/>
    <w:rsid w:val="00DE5635"/>
    <w:rsid w:val="00E058D3"/>
    <w:rsid w:val="00E12CA0"/>
    <w:rsid w:val="00E2236D"/>
    <w:rsid w:val="00E430B9"/>
    <w:rsid w:val="00E76AD9"/>
    <w:rsid w:val="00E86EE2"/>
    <w:rsid w:val="00E91E2F"/>
    <w:rsid w:val="00EA3546"/>
    <w:rsid w:val="00EB47AE"/>
    <w:rsid w:val="00EC34E1"/>
    <w:rsid w:val="00EE2C2E"/>
    <w:rsid w:val="00F0234A"/>
    <w:rsid w:val="00F05CF2"/>
    <w:rsid w:val="00F2204E"/>
    <w:rsid w:val="00F23E43"/>
    <w:rsid w:val="00F51241"/>
    <w:rsid w:val="00F52959"/>
    <w:rsid w:val="00F55884"/>
    <w:rsid w:val="00FA0A1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FA0F277-64BE-4939-87C5-852BF3C2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7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435_201901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3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638</Words>
  <Characters>3328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435: Kevin Yon - South Carolina Legislature Online</dc:title>
  <dc:subject/>
  <dc:creator>Rebecca Landau</dc:creator>
  <cp:keywords/>
  <dc:description/>
  <cp:lastModifiedBy>S Volk</cp:lastModifiedBy>
  <cp:revision>2</cp:revision>
  <dcterms:created xsi:type="dcterms:W3CDTF">2019-02-01T21:17:00Z</dcterms:created>
  <dcterms:modified xsi:type="dcterms:W3CDTF">2019-02-01T21:17:00Z</dcterms:modified>
</cp:coreProperties>
</file>