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79" w:rsidRDefault="00F81879" w:rsidP="00F81879">
      <w:pPr>
        <w:widowControl w:val="0"/>
        <w:jc w:val="center"/>
      </w:pPr>
      <w:r w:rsidRPr="00F81879">
        <w:rPr>
          <w:b/>
        </w:rPr>
        <w:t>South Carolina General Assembly</w:t>
      </w:r>
    </w:p>
    <w:p w:rsidR="00F81879" w:rsidRDefault="00F81879" w:rsidP="00F81879">
      <w:pPr>
        <w:widowControl w:val="0"/>
        <w:jc w:val="center"/>
      </w:pPr>
      <w:r>
        <w:t>123rd Session, 2019-2020</w:t>
      </w:r>
    </w:p>
    <w:p w:rsidR="00F81879" w:rsidRDefault="00F81879" w:rsidP="00F81879">
      <w:pPr>
        <w:widowControl w:val="0"/>
        <w:jc w:val="left"/>
      </w:pPr>
    </w:p>
    <w:p w:rsidR="00F81879" w:rsidRDefault="00F81879" w:rsidP="00F81879">
      <w:pPr>
        <w:widowControl w:val="0"/>
        <w:jc w:val="left"/>
        <w:rPr>
          <w:b/>
        </w:rPr>
      </w:pPr>
      <w:r w:rsidRPr="00F81879">
        <w:rPr>
          <w:b/>
        </w:rPr>
        <w:t>S.</w:t>
      </w:r>
      <w:r>
        <w:rPr>
          <w:b/>
        </w:rPr>
        <w:t xml:space="preserve"> </w:t>
      </w:r>
      <w:r w:rsidRPr="00F81879">
        <w:rPr>
          <w:b/>
        </w:rPr>
        <w:t>453</w:t>
      </w:r>
    </w:p>
    <w:p w:rsidR="00F81879" w:rsidRDefault="00F81879" w:rsidP="00F81879">
      <w:pPr>
        <w:widowControl w:val="0"/>
        <w:jc w:val="left"/>
        <w:rPr>
          <w:b/>
        </w:rPr>
      </w:pPr>
    </w:p>
    <w:p w:rsidR="00F81879" w:rsidRDefault="00F81879" w:rsidP="00F81879">
      <w:pPr>
        <w:widowControl w:val="0"/>
        <w:jc w:val="left"/>
      </w:pPr>
      <w:r w:rsidRPr="00F81879">
        <w:rPr>
          <w:b/>
        </w:rPr>
        <w:t>STATUS INFORMATION</w:t>
      </w:r>
    </w:p>
    <w:p w:rsidR="00F81879" w:rsidRDefault="00F81879" w:rsidP="00F81879">
      <w:pPr>
        <w:widowControl w:val="0"/>
        <w:jc w:val="left"/>
      </w:pPr>
    </w:p>
    <w:p w:rsidR="00F81879" w:rsidRDefault="00F81879" w:rsidP="00F81879">
      <w:pPr>
        <w:widowControl w:val="0"/>
        <w:jc w:val="left"/>
      </w:pPr>
      <w:r>
        <w:t>General Bill</w:t>
      </w:r>
    </w:p>
    <w:p w:rsidR="00F81879" w:rsidRDefault="00F81879" w:rsidP="00F81879">
      <w:pPr>
        <w:widowControl w:val="0"/>
        <w:jc w:val="left"/>
      </w:pPr>
      <w:r>
        <w:t>Sponsors: Senator Harpootlian</w:t>
      </w:r>
    </w:p>
    <w:p w:rsidR="00F81879" w:rsidRDefault="00F81879" w:rsidP="00F81879">
      <w:pPr>
        <w:widowControl w:val="0"/>
        <w:jc w:val="left"/>
      </w:pPr>
      <w:r>
        <w:t>Document Path: l:\council\bills\agm\19545wab19.docx</w:t>
      </w:r>
    </w:p>
    <w:p w:rsidR="00F81879" w:rsidRDefault="00F81879" w:rsidP="00F81879">
      <w:pPr>
        <w:widowControl w:val="0"/>
        <w:jc w:val="left"/>
      </w:pPr>
    </w:p>
    <w:p w:rsidR="00F81879" w:rsidRDefault="00F81879" w:rsidP="00F81879">
      <w:pPr>
        <w:widowControl w:val="0"/>
        <w:jc w:val="left"/>
      </w:pPr>
      <w:r>
        <w:t>Introduced in the Senate on January 29, 2019</w:t>
      </w:r>
    </w:p>
    <w:p w:rsidR="00F81879" w:rsidRDefault="00F81879" w:rsidP="00F81879">
      <w:pPr>
        <w:widowControl w:val="0"/>
        <w:jc w:val="left"/>
      </w:pPr>
      <w:r>
        <w:t xml:space="preserve">Currently residing in the Senate Committee on </w:t>
      </w:r>
      <w:r w:rsidRPr="00F81879">
        <w:rPr>
          <w:b/>
        </w:rPr>
        <w:t>Judiciary</w:t>
      </w:r>
    </w:p>
    <w:p w:rsidR="00F81879" w:rsidRDefault="00F81879" w:rsidP="00F81879">
      <w:pPr>
        <w:widowControl w:val="0"/>
        <w:jc w:val="left"/>
      </w:pPr>
    </w:p>
    <w:p w:rsidR="00F81879" w:rsidRDefault="00F81879" w:rsidP="00F81879">
      <w:pPr>
        <w:widowControl w:val="0"/>
        <w:jc w:val="left"/>
      </w:pPr>
      <w:r>
        <w:t xml:space="preserve">Summary: </w:t>
      </w:r>
      <w:r w:rsidR="00845101">
        <w:t>FOIA disclosure exemptions</w:t>
      </w:r>
    </w:p>
    <w:p w:rsidR="00F81879" w:rsidRDefault="00F81879" w:rsidP="00F81879">
      <w:pPr>
        <w:widowControl w:val="0"/>
        <w:jc w:val="left"/>
      </w:pPr>
    </w:p>
    <w:p w:rsidR="00F81879" w:rsidRDefault="00F81879" w:rsidP="00F81879">
      <w:pPr>
        <w:widowControl w:val="0"/>
        <w:jc w:val="left"/>
      </w:pPr>
    </w:p>
    <w:p w:rsidR="00F81879" w:rsidRDefault="00F81879" w:rsidP="00F818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1879">
        <w:rPr>
          <w:b/>
        </w:rPr>
        <w:t>HISTORY OF LEGISLATIVE ACTIONS</w:t>
      </w:r>
    </w:p>
    <w:p w:rsidR="00F81879" w:rsidRDefault="00F81879" w:rsidP="00F818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1879" w:rsidRPr="00F81879" w:rsidRDefault="00F81879" w:rsidP="00F818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1879">
        <w:rPr>
          <w:u w:val="single"/>
        </w:rPr>
        <w:tab/>
        <w:t>Date</w:t>
      </w:r>
      <w:r w:rsidRPr="00F81879">
        <w:rPr>
          <w:u w:val="single"/>
        </w:rPr>
        <w:tab/>
        <w:t>Body</w:t>
      </w:r>
      <w:r w:rsidRPr="00F81879">
        <w:rPr>
          <w:u w:val="single"/>
        </w:rPr>
        <w:tab/>
        <w:t>Action Description with journal page number</w:t>
      </w:r>
      <w:r w:rsidRPr="00F81879">
        <w:rPr>
          <w:u w:val="single"/>
        </w:rPr>
        <w:tab/>
      </w:r>
    </w:p>
    <w:p w:rsidR="00FA11BD" w:rsidRDefault="00FA11BD" w:rsidP="00FA11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Senate</w:t>
      </w:r>
      <w:r>
        <w:tab/>
      </w:r>
      <w:r w:rsidRPr="00A47E99">
        <w:t>Introduced and read first time (</w:t>
      </w:r>
      <w:hyperlink r:id="rId7" w:history="1">
        <w:r w:rsidRPr="00A47E99">
          <w:rPr>
            <w:rStyle w:val="Hyperlink"/>
          </w:rPr>
          <w:t>Senate Journal</w:t>
        </w:r>
        <w:r w:rsidRPr="00A47E99">
          <w:rPr>
            <w:rStyle w:val="Hyperlink"/>
          </w:rPr>
          <w:noBreakHyphen/>
          <w:t>page 9</w:t>
        </w:r>
      </w:hyperlink>
      <w:r w:rsidRPr="00A47E99">
        <w:t>)</w:t>
      </w:r>
    </w:p>
    <w:p w:rsidR="00FA11BD" w:rsidRDefault="00FA11BD" w:rsidP="00FA11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Senate</w:t>
      </w:r>
      <w:r>
        <w:tab/>
      </w:r>
      <w:r w:rsidRPr="00A47E99">
        <w:t>Ref</w:t>
      </w:r>
      <w:r>
        <w:t xml:space="preserve">erred to Committee on </w:t>
      </w:r>
      <w:r w:rsidRPr="00A47E99">
        <w:rPr>
          <w:b/>
        </w:rPr>
        <w:t>Judiciary</w:t>
      </w:r>
      <w:r>
        <w:t xml:space="preserve"> </w:t>
      </w:r>
      <w:r w:rsidRPr="00A47E99">
        <w:t>(</w:t>
      </w:r>
      <w:hyperlink r:id="rId8" w:history="1">
        <w:r w:rsidRPr="00A47E99">
          <w:rPr>
            <w:rStyle w:val="Hyperlink"/>
          </w:rPr>
          <w:t>Senate Journal</w:t>
        </w:r>
        <w:r w:rsidRPr="00A47E99">
          <w:rPr>
            <w:rStyle w:val="Hyperlink"/>
          </w:rPr>
          <w:noBreakHyphen/>
          <w:t>page 9</w:t>
        </w:r>
      </w:hyperlink>
      <w:r w:rsidRPr="00A47E99">
        <w:t>)</w:t>
      </w:r>
    </w:p>
    <w:p w:rsidR="00FA11BD" w:rsidRDefault="00FA11BD" w:rsidP="00FA11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1879" w:rsidRDefault="00F81879" w:rsidP="00F818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81879">
          <w:rPr>
            <w:rStyle w:val="Hyperlink"/>
          </w:rPr>
          <w:t>legislative information</w:t>
        </w:r>
      </w:hyperlink>
      <w:r>
        <w:t xml:space="preserve"> at the website</w:t>
      </w:r>
    </w:p>
    <w:p w:rsidR="00F81879" w:rsidRDefault="00F81879" w:rsidP="00F818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1879" w:rsidRPr="00F81879" w:rsidRDefault="00F81879" w:rsidP="00F818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1879" w:rsidRDefault="00F81879" w:rsidP="00F81879">
      <w:pPr>
        <w:widowControl w:val="0"/>
        <w:jc w:val="left"/>
      </w:pPr>
      <w:r w:rsidRPr="00F81879">
        <w:rPr>
          <w:b/>
        </w:rPr>
        <w:t>VERSIONS OF THIS BILL</w:t>
      </w:r>
    </w:p>
    <w:p w:rsidR="00F81879" w:rsidRDefault="00F81879" w:rsidP="00F81879">
      <w:pPr>
        <w:widowControl w:val="0"/>
        <w:jc w:val="left"/>
      </w:pPr>
    </w:p>
    <w:p w:rsidR="00F81879" w:rsidRDefault="008668F7" w:rsidP="00F81879">
      <w:pPr>
        <w:widowControl w:val="0"/>
        <w:jc w:val="left"/>
      </w:pPr>
      <w:hyperlink r:id="rId10" w:history="1">
        <w:r w:rsidR="00F81879">
          <w:rPr>
            <w:rStyle w:val="Hyperlink"/>
          </w:rPr>
          <w:t>1/29/2019</w:t>
        </w:r>
      </w:hyperlink>
    </w:p>
    <w:p w:rsidR="00F81879" w:rsidRDefault="00F81879" w:rsidP="00F81879"/>
    <w:p w:rsidR="00F81879" w:rsidRDefault="00F81879" w:rsidP="00F81879">
      <w:pPr>
        <w:sectPr w:rsidR="00F81879" w:rsidSect="00F818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3B7D" w:rsidRDefault="00663B7D" w:rsidP="00681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CA9" w:rsidRDefault="00681CA9" w:rsidP="00681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CA9" w:rsidRDefault="00681CA9" w:rsidP="00681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CA9" w:rsidRDefault="00681CA9" w:rsidP="00681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CA9" w:rsidRDefault="00681CA9" w:rsidP="00681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CA9" w:rsidRDefault="00681CA9" w:rsidP="00681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CA9" w:rsidRDefault="00681CA9" w:rsidP="00681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3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0D0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95D" w:rsidRPr="00411776" w:rsidRDefault="00940793" w:rsidP="00776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THE CODE OF LAWS OF SOUTH CAROLINA, 1976, BY</w:t>
      </w:r>
      <w:r w:rsidR="0077695D" w:rsidRPr="00411776">
        <w:rPr>
          <w:color w:val="000000" w:themeColor="text1"/>
          <w:u w:color="000000" w:themeColor="text1"/>
        </w:rPr>
        <w:t xml:space="preserve"> REPEAL</w:t>
      </w:r>
      <w:r>
        <w:rPr>
          <w:color w:val="000000" w:themeColor="text1"/>
          <w:u w:color="000000" w:themeColor="text1"/>
        </w:rPr>
        <w:t>ING</w:t>
      </w:r>
      <w:r w:rsidR="0077695D" w:rsidRPr="00411776">
        <w:rPr>
          <w:color w:val="000000" w:themeColor="text1"/>
          <w:u w:color="000000" w:themeColor="text1"/>
        </w:rPr>
        <w:t xml:space="preserve"> SECTION 30</w:t>
      </w:r>
      <w:r w:rsidR="00045BCB">
        <w:rPr>
          <w:color w:val="000000" w:themeColor="text1"/>
          <w:u w:color="000000" w:themeColor="text1"/>
        </w:rPr>
        <w:noBreakHyphen/>
      </w:r>
      <w:r w:rsidR="0077695D" w:rsidRPr="00411776">
        <w:rPr>
          <w:color w:val="000000" w:themeColor="text1"/>
          <w:u w:color="000000" w:themeColor="text1"/>
        </w:rPr>
        <w:t>4</w:t>
      </w:r>
      <w:r w:rsidR="00045BCB">
        <w:rPr>
          <w:color w:val="000000" w:themeColor="text1"/>
          <w:u w:color="000000" w:themeColor="text1"/>
        </w:rPr>
        <w:noBreakHyphen/>
      </w:r>
      <w:r w:rsidR="0077695D" w:rsidRPr="00411776">
        <w:rPr>
          <w:color w:val="000000" w:themeColor="text1"/>
          <w:u w:color="000000" w:themeColor="text1"/>
        </w:rPr>
        <w:t>40</w:t>
      </w:r>
      <w:r>
        <w:rPr>
          <w:color w:val="000000" w:themeColor="text1"/>
          <w:u w:color="000000" w:themeColor="text1"/>
        </w:rPr>
        <w:t xml:space="preserve"> </w:t>
      </w:r>
      <w:r w:rsidR="0077695D" w:rsidRPr="00411776">
        <w:rPr>
          <w:color w:val="000000" w:themeColor="text1"/>
          <w:u w:color="000000" w:themeColor="text1"/>
        </w:rPr>
        <w:t>RELATING TO MATTERS EXEMPT FROM DISCLOSURE UNDER THE FREEDOM OF INFORMATION ACT; AND SECTION 30</w:t>
      </w:r>
      <w:r w:rsidR="00045BCB">
        <w:rPr>
          <w:color w:val="000000" w:themeColor="text1"/>
          <w:u w:color="000000" w:themeColor="text1"/>
        </w:rPr>
        <w:noBreakHyphen/>
      </w:r>
      <w:r w:rsidR="0077695D" w:rsidRPr="00411776">
        <w:rPr>
          <w:color w:val="000000" w:themeColor="text1"/>
          <w:u w:color="000000" w:themeColor="text1"/>
        </w:rPr>
        <w:t>4</w:t>
      </w:r>
      <w:r w:rsidR="00045BCB">
        <w:rPr>
          <w:color w:val="000000" w:themeColor="text1"/>
          <w:u w:color="000000" w:themeColor="text1"/>
        </w:rPr>
        <w:noBreakHyphen/>
      </w:r>
      <w:r w:rsidR="0077695D" w:rsidRPr="00411776">
        <w:rPr>
          <w:color w:val="000000" w:themeColor="text1"/>
          <w:u w:color="000000" w:themeColor="text1"/>
        </w:rPr>
        <w:t>70 RELATING TO MEETINGS OF PUBLIC BODIES THAT MAY BE CLOSED TO THE PUBLIC.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0D02" w:rsidRDefault="007F0D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0D02" w:rsidRDefault="007F0D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D02" w:rsidRDefault="007F0D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7695D" w:rsidRPr="00411776">
        <w:rPr>
          <w:color w:val="000000" w:themeColor="text1"/>
          <w:u w:color="000000" w:themeColor="text1"/>
        </w:rPr>
        <w:t>Sections 30</w:t>
      </w:r>
      <w:r w:rsidR="00045BCB">
        <w:rPr>
          <w:color w:val="000000" w:themeColor="text1"/>
          <w:u w:color="000000" w:themeColor="text1"/>
        </w:rPr>
        <w:noBreakHyphen/>
      </w:r>
      <w:r w:rsidR="0077695D" w:rsidRPr="00411776">
        <w:rPr>
          <w:color w:val="000000" w:themeColor="text1"/>
          <w:u w:color="000000" w:themeColor="text1"/>
        </w:rPr>
        <w:t>4</w:t>
      </w:r>
      <w:r w:rsidR="00045BCB">
        <w:rPr>
          <w:color w:val="000000" w:themeColor="text1"/>
          <w:u w:color="000000" w:themeColor="text1"/>
        </w:rPr>
        <w:noBreakHyphen/>
      </w:r>
      <w:r w:rsidR="0077695D" w:rsidRPr="00411776">
        <w:rPr>
          <w:color w:val="000000" w:themeColor="text1"/>
          <w:u w:color="000000" w:themeColor="text1"/>
        </w:rPr>
        <w:t>40 and 30</w:t>
      </w:r>
      <w:r w:rsidR="00045BCB">
        <w:rPr>
          <w:color w:val="000000" w:themeColor="text1"/>
          <w:u w:color="000000" w:themeColor="text1"/>
        </w:rPr>
        <w:noBreakHyphen/>
      </w:r>
      <w:r w:rsidR="0077695D" w:rsidRPr="00411776">
        <w:rPr>
          <w:color w:val="000000" w:themeColor="text1"/>
          <w:u w:color="000000" w:themeColor="text1"/>
        </w:rPr>
        <w:t>4</w:t>
      </w:r>
      <w:r w:rsidR="00045BCB">
        <w:rPr>
          <w:color w:val="000000" w:themeColor="text1"/>
          <w:u w:color="000000" w:themeColor="text1"/>
        </w:rPr>
        <w:noBreakHyphen/>
      </w:r>
      <w:r w:rsidR="0077695D" w:rsidRPr="00411776">
        <w:rPr>
          <w:color w:val="000000" w:themeColor="text1"/>
          <w:u w:color="000000" w:themeColor="text1"/>
        </w:rPr>
        <w:t>70 of the 1976 Code are repealed.</w:t>
      </w:r>
    </w:p>
    <w:p w:rsidR="007F0D02" w:rsidRDefault="007F0D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D02" w:rsidRDefault="007F0D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695D">
        <w:t>2</w:t>
      </w:r>
      <w:r>
        <w:t>.</w:t>
      </w:r>
      <w:r>
        <w:tab/>
        <w:t>This act takes effect upon approval by the Governor.</w:t>
      </w:r>
    </w:p>
    <w:p w:rsidR="009F5C9C" w:rsidRDefault="00045BCB" w:rsidP="00087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1879" w:rsidRDefault="00F81879" w:rsidP="00F81879">
      <w:pPr>
        <w:suppressAutoHyphens/>
      </w:pPr>
    </w:p>
    <w:sectPr w:rsidR="00F81879" w:rsidSect="00F8187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D02" w:rsidRDefault="007F0D02" w:rsidP="009F0C77">
      <w:r>
        <w:separator/>
      </w:r>
    </w:p>
  </w:endnote>
  <w:endnote w:type="continuationSeparator" w:id="0">
    <w:p w:rsidR="007F0D02" w:rsidRDefault="007F0D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4640EA-F847-4DEA-893A-FC06BF5A126A}"/>
    <w:embedBold r:id="rId2" w:fontKey="{63503CFC-8022-469D-B35B-AAEF25C10C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946124-0305-4A08-9DD0-1162F9F510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C87C51-DC7C-4B13-89FE-150665F9F0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879" w:rsidRPr="00663B7D" w:rsidRDefault="00F81879" w:rsidP="00663B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51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D02" w:rsidRDefault="007F0D02" w:rsidP="009F0C77">
      <w:r>
        <w:separator/>
      </w:r>
    </w:p>
  </w:footnote>
  <w:footnote w:type="continuationSeparator" w:id="0">
    <w:p w:rsidR="007F0D02" w:rsidRDefault="007F0D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545WAB19"/>
    <w:docVar w:name="CoverBillType" w:val="b"/>
    <w:docVar w:name="DocPath" w:val="L:\Council\bills\AGM\19545WAB19.DOCX"/>
    <w:docVar w:name="dvBillNumber" w:val="453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7F0D02"/>
    <w:rsid w:val="000263D9"/>
    <w:rsid w:val="00026C9A"/>
    <w:rsid w:val="00045BCB"/>
    <w:rsid w:val="00087751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3B7D"/>
    <w:rsid w:val="00665EBC"/>
    <w:rsid w:val="00680479"/>
    <w:rsid w:val="00681CA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695D"/>
    <w:rsid w:val="00786819"/>
    <w:rsid w:val="007A325A"/>
    <w:rsid w:val="007C3099"/>
    <w:rsid w:val="007C41BB"/>
    <w:rsid w:val="007E72BE"/>
    <w:rsid w:val="007F0D02"/>
    <w:rsid w:val="007F1523"/>
    <w:rsid w:val="007F509E"/>
    <w:rsid w:val="007F5799"/>
    <w:rsid w:val="007F6947"/>
    <w:rsid w:val="00815D7F"/>
    <w:rsid w:val="00834A12"/>
    <w:rsid w:val="00845101"/>
    <w:rsid w:val="00872729"/>
    <w:rsid w:val="008F4429"/>
    <w:rsid w:val="00932670"/>
    <w:rsid w:val="009352BB"/>
    <w:rsid w:val="00940793"/>
    <w:rsid w:val="00990668"/>
    <w:rsid w:val="009B397B"/>
    <w:rsid w:val="009F0C77"/>
    <w:rsid w:val="009F4DD1"/>
    <w:rsid w:val="009F5C9C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60A1"/>
    <w:rsid w:val="00DF7E17"/>
    <w:rsid w:val="00EB00A2"/>
    <w:rsid w:val="00EB1BF3"/>
    <w:rsid w:val="00EF3EEE"/>
    <w:rsid w:val="00F149A7"/>
    <w:rsid w:val="00F50BAF"/>
    <w:rsid w:val="00F52C10"/>
    <w:rsid w:val="00F81879"/>
    <w:rsid w:val="00F81FFD"/>
    <w:rsid w:val="00F85228"/>
    <w:rsid w:val="00F907F7"/>
    <w:rsid w:val="00FA11BD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C7E1A-BB58-422E-AA17-556DCAEEE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818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53_2019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CC83C-1B31-4343-A9BD-95AEC2401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166</Words>
  <Characters>946</Characters>
  <Application>Microsoft Office Word</Application>
  <DocSecurity>0</DocSecurity>
  <Lines>56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453: FOIA disclosure exemptions - South Carolina Legislature Online</dc:title>
  <dc:subject/>
  <dc:creator>Angie Morgan</dc:creator>
  <cp:keywords/>
  <dc:description/>
  <cp:lastModifiedBy>S Volk</cp:lastModifiedBy>
  <cp:revision>2</cp:revision>
  <dcterms:created xsi:type="dcterms:W3CDTF">2019-02-01T21:20:00Z</dcterms:created>
  <dcterms:modified xsi:type="dcterms:W3CDTF">2019-02-01T21:20:00Z</dcterms:modified>
</cp:coreProperties>
</file>