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90A" w:rsidRDefault="00B0190A" w:rsidP="00B0190A">
      <w:pPr>
        <w:widowControl w:val="0"/>
        <w:jc w:val="center"/>
      </w:pPr>
      <w:r w:rsidRPr="00B0190A">
        <w:rPr>
          <w:b/>
        </w:rPr>
        <w:t>South Carolina General Assembly</w:t>
      </w:r>
    </w:p>
    <w:p w:rsidR="00B0190A" w:rsidRDefault="00B0190A" w:rsidP="00B0190A">
      <w:pPr>
        <w:widowControl w:val="0"/>
        <w:jc w:val="center"/>
      </w:pPr>
      <w:r>
        <w:t>123rd Session, 2019-2020</w:t>
      </w:r>
    </w:p>
    <w:p w:rsidR="00B0190A" w:rsidRDefault="00B0190A" w:rsidP="00B0190A">
      <w:pPr>
        <w:widowControl w:val="0"/>
        <w:jc w:val="left"/>
      </w:pPr>
    </w:p>
    <w:p w:rsidR="00B0190A" w:rsidRDefault="00B0190A" w:rsidP="00B0190A">
      <w:pPr>
        <w:widowControl w:val="0"/>
        <w:jc w:val="left"/>
        <w:rPr>
          <w:b/>
        </w:rPr>
      </w:pPr>
      <w:r w:rsidRPr="00B0190A">
        <w:rPr>
          <w:b/>
        </w:rPr>
        <w:t>H. 4976</w:t>
      </w:r>
    </w:p>
    <w:p w:rsidR="00B0190A" w:rsidRDefault="00B0190A" w:rsidP="00B0190A">
      <w:pPr>
        <w:widowControl w:val="0"/>
        <w:jc w:val="left"/>
        <w:rPr>
          <w:b/>
        </w:rPr>
      </w:pPr>
    </w:p>
    <w:p w:rsidR="00B0190A" w:rsidRDefault="00B0190A" w:rsidP="00B0190A">
      <w:pPr>
        <w:widowControl w:val="0"/>
        <w:jc w:val="left"/>
      </w:pPr>
      <w:r w:rsidRPr="00B0190A">
        <w:rPr>
          <w:b/>
        </w:rPr>
        <w:t>STATUS INFORMATION</w:t>
      </w:r>
    </w:p>
    <w:p w:rsidR="00B0190A" w:rsidRDefault="00B0190A" w:rsidP="00B0190A">
      <w:pPr>
        <w:widowControl w:val="0"/>
        <w:jc w:val="left"/>
      </w:pPr>
    </w:p>
    <w:p w:rsidR="00B0190A" w:rsidRDefault="00B0190A" w:rsidP="00B0190A">
      <w:pPr>
        <w:widowControl w:val="0"/>
        <w:jc w:val="left"/>
      </w:pPr>
      <w:r>
        <w:t>House Resolution</w:t>
      </w:r>
    </w:p>
    <w:p w:rsidR="00B0190A" w:rsidRDefault="00B0190A" w:rsidP="00B0190A">
      <w:pPr>
        <w:widowControl w:val="0"/>
        <w:jc w:val="left"/>
      </w:pPr>
      <w:r>
        <w:t>Sponsors: Reps. Clary, Alexander, Allison, Anderson, Atkinson, Bailey, Bales, Ballentine, Bamberg, Bannister, Bennett, Bernstein, Blackwell, Bradley, Brawley, Brown, Bryant, Burns, Calhoon, Caskey, Chellis, Chumley,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B0190A" w:rsidRDefault="00B0190A" w:rsidP="00B0190A">
      <w:pPr>
        <w:widowControl w:val="0"/>
        <w:jc w:val="left"/>
      </w:pPr>
      <w:r>
        <w:t>Document Path: l:\council\bills\nbd\11339vr20.docx</w:t>
      </w:r>
    </w:p>
    <w:p w:rsidR="00B0190A" w:rsidRDefault="00B0190A" w:rsidP="00B0190A">
      <w:pPr>
        <w:widowControl w:val="0"/>
        <w:jc w:val="left"/>
      </w:pPr>
    </w:p>
    <w:p w:rsidR="00B0190A" w:rsidRDefault="00B0190A" w:rsidP="00B0190A">
      <w:pPr>
        <w:widowControl w:val="0"/>
        <w:jc w:val="left"/>
      </w:pPr>
      <w:r>
        <w:t>Introduced in the House on January 21, 2020</w:t>
      </w:r>
    </w:p>
    <w:p w:rsidR="00B0190A" w:rsidRDefault="00B0190A" w:rsidP="00B0190A">
      <w:pPr>
        <w:widowControl w:val="0"/>
        <w:jc w:val="left"/>
      </w:pPr>
      <w:r>
        <w:t>Adopted by the House on January 21, 2020</w:t>
      </w:r>
    </w:p>
    <w:p w:rsidR="00B0190A" w:rsidRDefault="00B0190A" w:rsidP="00B0190A">
      <w:pPr>
        <w:widowControl w:val="0"/>
        <w:jc w:val="left"/>
      </w:pPr>
    </w:p>
    <w:p w:rsidR="00B0190A" w:rsidRDefault="00B23120" w:rsidP="00B0190A">
      <w:pPr>
        <w:widowControl w:val="0"/>
        <w:jc w:val="left"/>
      </w:pPr>
      <w:r>
        <w:t>Summary: League of Women's Voters Centennial Month</w:t>
      </w:r>
    </w:p>
    <w:p w:rsidR="00B0190A" w:rsidRDefault="00B0190A" w:rsidP="00B0190A">
      <w:pPr>
        <w:widowControl w:val="0"/>
        <w:jc w:val="left"/>
      </w:pPr>
    </w:p>
    <w:p w:rsidR="00B0190A" w:rsidRDefault="00B0190A" w:rsidP="00B0190A">
      <w:pPr>
        <w:widowControl w:val="0"/>
        <w:jc w:val="left"/>
      </w:pPr>
    </w:p>
    <w:p w:rsidR="00B0190A" w:rsidRDefault="00B0190A" w:rsidP="00B019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190A">
        <w:rPr>
          <w:b/>
        </w:rPr>
        <w:t>HISTORY OF LEGISLATIVE ACTIONS</w:t>
      </w:r>
    </w:p>
    <w:p w:rsidR="00B0190A" w:rsidRDefault="00B0190A" w:rsidP="00B019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190A" w:rsidRPr="00B0190A" w:rsidRDefault="00B0190A" w:rsidP="00B019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190A">
        <w:rPr>
          <w:u w:val="single"/>
        </w:rPr>
        <w:tab/>
        <w:t>Date</w:t>
      </w:r>
      <w:r w:rsidRPr="00B0190A">
        <w:rPr>
          <w:u w:val="single"/>
        </w:rPr>
        <w:tab/>
        <w:t>Body</w:t>
      </w:r>
      <w:r w:rsidRPr="00B0190A">
        <w:rPr>
          <w:u w:val="single"/>
        </w:rPr>
        <w:tab/>
        <w:t>Action Description with journal page number</w:t>
      </w:r>
      <w:r w:rsidRPr="00B0190A">
        <w:rPr>
          <w:u w:val="single"/>
        </w:rPr>
        <w:tab/>
      </w:r>
    </w:p>
    <w:p w:rsidR="00EC4B83" w:rsidRDefault="00EC4B83" w:rsidP="00EC4B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Introduced and adopted (</w:t>
      </w:r>
      <w:hyperlink r:id="rId7" w:history="1">
        <w:r w:rsidRPr="00192376">
          <w:rPr>
            <w:rStyle w:val="Hyperlink"/>
          </w:rPr>
          <w:t>House Journal</w:t>
        </w:r>
        <w:r w:rsidRPr="00192376">
          <w:rPr>
            <w:rStyle w:val="Hyperlink"/>
          </w:rPr>
          <w:noBreakHyphen/>
          <w:t>page 59</w:t>
        </w:r>
      </w:hyperlink>
      <w:r>
        <w:t>)</w:t>
      </w:r>
    </w:p>
    <w:p w:rsidR="00EC4B83" w:rsidRDefault="00EC4B83" w:rsidP="00EC4B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190A" w:rsidRDefault="00B0190A" w:rsidP="00B019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0190A">
          <w:rPr>
            <w:rStyle w:val="Hyperlink"/>
          </w:rPr>
          <w:t>legislative information</w:t>
        </w:r>
      </w:hyperlink>
      <w:r>
        <w:t xml:space="preserve"> at the website</w:t>
      </w:r>
    </w:p>
    <w:p w:rsidR="00B0190A" w:rsidRDefault="00B0190A" w:rsidP="00B019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190A" w:rsidRPr="00B0190A" w:rsidRDefault="00B0190A" w:rsidP="00B019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190A" w:rsidRDefault="00B0190A" w:rsidP="00B0190A">
      <w:r w:rsidRPr="00B0190A">
        <w:rPr>
          <w:b/>
        </w:rPr>
        <w:t>VERSIONS OF THIS BILL</w:t>
      </w:r>
    </w:p>
    <w:p w:rsidR="00B0190A" w:rsidRDefault="00B0190A" w:rsidP="00B0190A"/>
    <w:p w:rsidR="00B0190A" w:rsidRDefault="00596E35" w:rsidP="00B0190A">
      <w:hyperlink r:id="rId9" w:history="1">
        <w:r w:rsidR="00B0190A">
          <w:rPr>
            <w:rStyle w:val="Hyperlink"/>
          </w:rPr>
          <w:t>1/21/2020</w:t>
        </w:r>
      </w:hyperlink>
    </w:p>
    <w:p w:rsidR="00B0190A" w:rsidRDefault="00B0190A" w:rsidP="00B0190A"/>
    <w:p w:rsidR="00B0190A" w:rsidRDefault="00B0190A" w:rsidP="00B0190A">
      <w:pPr>
        <w:sectPr w:rsidR="00B0190A" w:rsidSect="00B019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5BF5" w:rsidRDefault="00285B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5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1AB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THE LEAGUE OF WOMEN VOTERS AS THE MEMBERS CELEBRATE THEIR CENTENNIAL ANNIVERSARY, TO </w:t>
      </w:r>
      <w:r w:rsidRPr="0089325B">
        <w:rPr>
          <w:color w:val="000000" w:themeColor="text1"/>
          <w:u w:color="000000" w:themeColor="text1"/>
        </w:rPr>
        <w:t>PROCLAIM FEBRUARY 2020 AS</w:t>
      </w:r>
      <w:r>
        <w:rPr>
          <w:color w:val="000000" w:themeColor="text1"/>
          <w:u w:color="000000" w:themeColor="text1"/>
        </w:rPr>
        <w:t xml:space="preserve"> LEAGUE O</w:t>
      </w:r>
      <w:r w:rsidRPr="0089325B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 </w:t>
      </w:r>
      <w:r w:rsidRPr="0089325B">
        <w:rPr>
          <w:color w:val="000000" w:themeColor="text1"/>
          <w:u w:color="000000" w:themeColor="text1"/>
        </w:rPr>
        <w:t>WOMEN VOTERS</w:t>
      </w:r>
      <w:r>
        <w:rPr>
          <w:color w:val="000000" w:themeColor="text1"/>
          <w:u w:color="000000" w:themeColor="text1"/>
        </w:rPr>
        <w:t xml:space="preserve"> </w:t>
      </w:r>
      <w:r w:rsidRPr="0089325B">
        <w:rPr>
          <w:color w:val="000000" w:themeColor="text1"/>
          <w:u w:color="000000" w:themeColor="text1"/>
        </w:rPr>
        <w:t>CENTENNIAL MONTH</w:t>
      </w:r>
      <w:r>
        <w:rPr>
          <w:color w:val="000000" w:themeColor="text1"/>
          <w:u w:color="000000" w:themeColor="text1"/>
        </w:rPr>
        <w:t xml:space="preserve"> IN THE PALMETTO STATE, AND TO </w:t>
      </w:r>
      <w:r w:rsidRPr="00C55505">
        <w:rPr>
          <w:color w:val="000000" w:themeColor="text1"/>
          <w:u w:color="000000" w:themeColor="text1"/>
        </w:rPr>
        <w:t>ENCOURAGE ALL SOUTH CAROLINIANS TO CONGRATULATE THE LEAGUE OF</w:t>
      </w:r>
      <w:r>
        <w:rPr>
          <w:color w:val="000000" w:themeColor="text1"/>
          <w:u w:color="000000" w:themeColor="text1"/>
        </w:rPr>
        <w:t xml:space="preserve"> WOMEN </w:t>
      </w:r>
      <w:r w:rsidRPr="00C55505">
        <w:rPr>
          <w:color w:val="000000" w:themeColor="text1"/>
          <w:u w:color="000000" w:themeColor="text1"/>
        </w:rPr>
        <w:t>VOTERS OF SOUTH CAROLINA ON THE LEAGUE</w:t>
      </w:r>
      <w:r w:rsidRPr="00A63753">
        <w:rPr>
          <w:color w:val="000000" w:themeColor="text1"/>
          <w:u w:color="000000" w:themeColor="text1"/>
        </w:rPr>
        <w:t>’</w:t>
      </w:r>
      <w:r w:rsidRPr="00C5550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ONE HUNDRED</w:t>
      </w:r>
      <w:r w:rsidRPr="00C55505">
        <w:rPr>
          <w:color w:val="000000" w:themeColor="text1"/>
          <w:u w:color="000000" w:themeColor="text1"/>
        </w:rPr>
        <w:t>TH ANNIVERSARY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035F" w:rsidRPr="00295170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9325B">
        <w:rPr>
          <w:color w:val="000000" w:themeColor="text1"/>
          <w:u w:color="000000" w:themeColor="text1"/>
        </w:rPr>
        <w:t xml:space="preserve">founded on February 14, 1920, during the convention of the National American Woman Suffrage Association, the League of Women Voters of the United States </w:t>
      </w:r>
      <w:r>
        <w:rPr>
          <w:color w:val="000000" w:themeColor="text1"/>
          <w:u w:color="000000" w:themeColor="text1"/>
        </w:rPr>
        <w:t>began, and</w:t>
      </w:r>
      <w:r w:rsidRPr="0089325B">
        <w:rPr>
          <w:color w:val="000000" w:themeColor="text1"/>
          <w:u w:color="000000" w:themeColor="text1"/>
        </w:rPr>
        <w:t xml:space="preserve"> six months </w:t>
      </w:r>
      <w:r>
        <w:rPr>
          <w:color w:val="000000" w:themeColor="text1"/>
          <w:u w:color="000000" w:themeColor="text1"/>
        </w:rPr>
        <w:t>later</w:t>
      </w:r>
      <w:r w:rsidRPr="0089325B">
        <w:rPr>
          <w:color w:val="000000" w:themeColor="text1"/>
          <w:u w:color="000000" w:themeColor="text1"/>
        </w:rPr>
        <w:t xml:space="preserve"> the Nineteenth Amendment to the United States Constitution</w:t>
      </w:r>
      <w:r>
        <w:rPr>
          <w:color w:val="000000" w:themeColor="text1"/>
          <w:u w:color="000000" w:themeColor="text1"/>
        </w:rPr>
        <w:t xml:space="preserve"> was </w:t>
      </w:r>
      <w:r w:rsidRPr="0089325B">
        <w:rPr>
          <w:color w:val="000000" w:themeColor="text1"/>
          <w:u w:color="000000" w:themeColor="text1"/>
        </w:rPr>
        <w:t>ratifi</w:t>
      </w:r>
      <w:r>
        <w:rPr>
          <w:color w:val="000000" w:themeColor="text1"/>
          <w:u w:color="000000" w:themeColor="text1"/>
        </w:rPr>
        <w:t>ed, securing for</w:t>
      </w:r>
      <w:r w:rsidRPr="0089325B">
        <w:rPr>
          <w:color w:val="000000" w:themeColor="text1"/>
          <w:u w:color="000000" w:themeColor="text1"/>
        </w:rPr>
        <w:t xml:space="preserve"> women the right to vote; and</w:t>
      </w:r>
    </w:p>
    <w:p w:rsidR="00BE035F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035F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that same year </w:t>
      </w:r>
      <w:r w:rsidRPr="00C55505">
        <w:rPr>
          <w:color w:val="000000" w:themeColor="text1"/>
          <w:u w:color="000000" w:themeColor="text1"/>
        </w:rPr>
        <w:t>in South Carolina</w:t>
      </w:r>
      <w:r>
        <w:rPr>
          <w:color w:val="000000" w:themeColor="text1"/>
          <w:u w:color="000000" w:themeColor="text1"/>
        </w:rPr>
        <w:t>,</w:t>
      </w:r>
      <w:r w:rsidRPr="00C555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55505">
        <w:rPr>
          <w:color w:val="000000" w:themeColor="text1"/>
          <w:u w:color="000000" w:themeColor="text1"/>
        </w:rPr>
        <w:t xml:space="preserve"> League was </w:t>
      </w:r>
      <w:r>
        <w:rPr>
          <w:color w:val="000000" w:themeColor="text1"/>
          <w:u w:color="000000" w:themeColor="text1"/>
        </w:rPr>
        <w:t>established,</w:t>
      </w:r>
      <w:r w:rsidRPr="00C555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C55505">
        <w:rPr>
          <w:color w:val="000000" w:themeColor="text1"/>
          <w:u w:color="000000" w:themeColor="text1"/>
        </w:rPr>
        <w:t xml:space="preserve"> now </w:t>
      </w:r>
      <w:r>
        <w:rPr>
          <w:color w:val="000000" w:themeColor="text1"/>
          <w:u w:color="000000" w:themeColor="text1"/>
        </w:rPr>
        <w:t>boast</w:t>
      </w:r>
      <w:r w:rsidRPr="00C555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more than</w:t>
      </w:r>
      <w:r w:rsidRPr="00C555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thousand one hundred</w:t>
      </w:r>
      <w:r w:rsidRPr="00C55505">
        <w:rPr>
          <w:color w:val="000000" w:themeColor="text1"/>
          <w:u w:color="000000" w:themeColor="text1"/>
        </w:rPr>
        <w:t xml:space="preserve"> members in </w:t>
      </w:r>
      <w:r>
        <w:rPr>
          <w:color w:val="000000" w:themeColor="text1"/>
          <w:u w:color="000000" w:themeColor="text1"/>
        </w:rPr>
        <w:t>thirteen local Leagues.  Currently the state</w:t>
      </w:r>
      <w:r w:rsidRPr="00A6375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copresidents are Holley Ulbrich and Christe McCoy</w:t>
      </w:r>
      <w:r>
        <w:rPr>
          <w:color w:val="000000" w:themeColor="text1"/>
          <w:u w:color="000000" w:themeColor="text1"/>
        </w:rPr>
        <w:noBreakHyphen/>
        <w:t>Lawrence; and</w:t>
      </w:r>
    </w:p>
    <w:p w:rsidR="00BE035F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35F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9325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national organization</w:t>
      </w:r>
      <w:r w:rsidRPr="0089325B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grown across the country </w:t>
      </w:r>
      <w:r w:rsidRPr="0089325B">
        <w:rPr>
          <w:color w:val="000000" w:themeColor="text1"/>
          <w:u w:color="000000" w:themeColor="text1"/>
        </w:rPr>
        <w:t>in all fifty states</w:t>
      </w:r>
      <w:r>
        <w:rPr>
          <w:color w:val="000000" w:themeColor="text1"/>
          <w:u w:color="000000" w:themeColor="text1"/>
        </w:rPr>
        <w:t xml:space="preserve"> with chapters of </w:t>
      </w:r>
      <w:r w:rsidRPr="0089325B">
        <w:rPr>
          <w:color w:val="000000" w:themeColor="text1"/>
          <w:u w:color="000000" w:themeColor="text1"/>
        </w:rPr>
        <w:t>men and women</w:t>
      </w:r>
      <w:r>
        <w:rPr>
          <w:color w:val="000000" w:themeColor="text1"/>
          <w:u w:color="000000" w:themeColor="text1"/>
        </w:rPr>
        <w:t xml:space="preserve"> in more than seven hundred </w:t>
      </w:r>
      <w:r w:rsidRPr="0089325B">
        <w:rPr>
          <w:color w:val="000000" w:themeColor="text1"/>
          <w:u w:color="000000" w:themeColor="text1"/>
        </w:rPr>
        <w:t>local communities</w:t>
      </w:r>
      <w:r>
        <w:rPr>
          <w:color w:val="000000" w:themeColor="text1"/>
          <w:u w:color="000000" w:themeColor="text1"/>
        </w:rPr>
        <w:t>; and</w:t>
      </w:r>
    </w:p>
    <w:p w:rsidR="00BE035F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35F" w:rsidRPr="00243C3D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3C3D">
        <w:rPr>
          <w:color w:val="000000" w:themeColor="text1"/>
          <w:u w:color="000000" w:themeColor="text1"/>
        </w:rPr>
        <w:t xml:space="preserve">a nonpartisan political organization, </w:t>
      </w:r>
      <w:r>
        <w:rPr>
          <w:color w:val="000000" w:themeColor="text1"/>
          <w:u w:color="000000" w:themeColor="text1"/>
        </w:rPr>
        <w:t xml:space="preserve">the </w:t>
      </w:r>
      <w:r w:rsidRPr="0089325B">
        <w:rPr>
          <w:color w:val="000000" w:themeColor="text1"/>
          <w:u w:color="000000" w:themeColor="text1"/>
        </w:rPr>
        <w:t>League of Women Voters</w:t>
      </w:r>
      <w:r>
        <w:rPr>
          <w:color w:val="000000" w:themeColor="text1"/>
          <w:u w:color="000000" w:themeColor="text1"/>
        </w:rPr>
        <w:t xml:space="preserve"> </w:t>
      </w:r>
      <w:r w:rsidRPr="00243C3D">
        <w:rPr>
          <w:color w:val="000000" w:themeColor="text1"/>
          <w:u w:color="000000" w:themeColor="text1"/>
        </w:rPr>
        <w:t xml:space="preserve">encourages informed and active participation </w:t>
      </w:r>
      <w:r>
        <w:rPr>
          <w:color w:val="000000" w:themeColor="text1"/>
          <w:u w:color="000000" w:themeColor="text1"/>
        </w:rPr>
        <w:t>i</w:t>
      </w:r>
      <w:r w:rsidRPr="00243C3D">
        <w:rPr>
          <w:color w:val="000000" w:themeColor="text1"/>
          <w:u w:color="000000" w:themeColor="text1"/>
        </w:rPr>
        <w:t>n government, works to increase understanding of m</w:t>
      </w:r>
      <w:r>
        <w:rPr>
          <w:color w:val="000000" w:themeColor="text1"/>
          <w:u w:color="000000" w:themeColor="text1"/>
        </w:rPr>
        <w:t>ajor public policy issues, and i</w:t>
      </w:r>
      <w:r w:rsidRPr="00243C3D">
        <w:rPr>
          <w:color w:val="000000" w:themeColor="text1"/>
          <w:u w:color="000000" w:themeColor="text1"/>
        </w:rPr>
        <w:t xml:space="preserve">nfluences public policy through education and advocacy. </w:t>
      </w:r>
      <w:r>
        <w:rPr>
          <w:color w:val="000000" w:themeColor="text1"/>
          <w:u w:color="000000" w:themeColor="text1"/>
        </w:rPr>
        <w:t xml:space="preserve"> </w:t>
      </w:r>
      <w:r w:rsidRPr="00243C3D">
        <w:rPr>
          <w:color w:val="000000" w:themeColor="text1"/>
          <w:u w:color="000000" w:themeColor="text1"/>
        </w:rPr>
        <w:t xml:space="preserve">Membership </w:t>
      </w:r>
      <w:r>
        <w:rPr>
          <w:color w:val="000000" w:themeColor="text1"/>
          <w:u w:color="000000" w:themeColor="text1"/>
        </w:rPr>
        <w:t>i</w:t>
      </w:r>
      <w:r w:rsidRPr="00243C3D">
        <w:rPr>
          <w:color w:val="000000" w:themeColor="text1"/>
          <w:u w:color="000000" w:themeColor="text1"/>
        </w:rPr>
        <w:t>n the League is op</w:t>
      </w:r>
      <w:r>
        <w:rPr>
          <w:color w:val="000000" w:themeColor="text1"/>
          <w:u w:color="000000" w:themeColor="text1"/>
        </w:rPr>
        <w:t>en to men and women of all ages; and</w:t>
      </w:r>
    </w:p>
    <w:p w:rsidR="00BE035F" w:rsidRPr="00243C3D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35F" w:rsidRPr="00C55505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 League of Women Voters</w:t>
      </w:r>
      <w:r w:rsidRPr="00C555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used its substantial influence </w:t>
      </w:r>
      <w:r w:rsidRPr="00C55505">
        <w:rPr>
          <w:color w:val="000000" w:themeColor="text1"/>
          <w:u w:color="000000" w:themeColor="text1"/>
        </w:rPr>
        <w:t xml:space="preserve">to promote informed citizen participation in government through </w:t>
      </w:r>
      <w:r>
        <w:rPr>
          <w:color w:val="000000" w:themeColor="text1"/>
          <w:u w:color="000000" w:themeColor="text1"/>
        </w:rPr>
        <w:t xml:space="preserve">providing </w:t>
      </w:r>
      <w:r w:rsidRPr="00C55505">
        <w:rPr>
          <w:color w:val="000000" w:themeColor="text1"/>
          <w:u w:color="000000" w:themeColor="text1"/>
        </w:rPr>
        <w:t xml:space="preserve">voter registration, </w:t>
      </w:r>
      <w:r>
        <w:rPr>
          <w:color w:val="000000" w:themeColor="text1"/>
          <w:u w:color="000000" w:themeColor="text1"/>
        </w:rPr>
        <w:t xml:space="preserve">sponsoring </w:t>
      </w:r>
      <w:r w:rsidRPr="00C55505">
        <w:rPr>
          <w:color w:val="000000" w:themeColor="text1"/>
          <w:u w:color="000000" w:themeColor="text1"/>
        </w:rPr>
        <w:t xml:space="preserve">candidate forums, </w:t>
      </w:r>
      <w:r>
        <w:rPr>
          <w:color w:val="000000" w:themeColor="text1"/>
          <w:u w:color="000000" w:themeColor="text1"/>
        </w:rPr>
        <w:t xml:space="preserve">holding </w:t>
      </w:r>
      <w:r w:rsidRPr="00C55505">
        <w:rPr>
          <w:color w:val="000000" w:themeColor="text1"/>
          <w:u w:color="000000" w:themeColor="text1"/>
        </w:rPr>
        <w:t>informational meetings, observing public bodies, advocating at all levels of government, and in general, enco</w:t>
      </w:r>
      <w:r>
        <w:rPr>
          <w:color w:val="000000" w:themeColor="text1"/>
          <w:u w:color="000000" w:themeColor="text1"/>
        </w:rPr>
        <w:t>uraging responsible citizenship; and</w:t>
      </w:r>
    </w:p>
    <w:p w:rsidR="00BE035F" w:rsidRPr="00C55505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ABE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South Carolina House of Representatives welcomes members of the </w:t>
      </w:r>
      <w:r>
        <w:rPr>
          <w:color w:val="000000" w:themeColor="text1"/>
          <w:u w:color="000000" w:themeColor="text1"/>
        </w:rPr>
        <w:t>League o</w:t>
      </w:r>
      <w:r w:rsidRPr="0089325B">
        <w:rPr>
          <w:color w:val="000000" w:themeColor="text1"/>
          <w:u w:color="000000" w:themeColor="text1"/>
        </w:rPr>
        <w:t>f Women Voter</w:t>
      </w:r>
      <w:r>
        <w:rPr>
          <w:color w:val="000000" w:themeColor="text1"/>
          <w:u w:color="000000" w:themeColor="text1"/>
        </w:rPr>
        <w:t>s to the State House o</w:t>
      </w:r>
      <w:r w:rsidRPr="00C55505">
        <w:rPr>
          <w:color w:val="000000" w:themeColor="text1"/>
          <w:u w:color="000000" w:themeColor="text1"/>
        </w:rPr>
        <w:t>n February 12,</w:t>
      </w:r>
      <w:r>
        <w:rPr>
          <w:color w:val="000000" w:themeColor="text1"/>
          <w:u w:color="000000" w:themeColor="text1"/>
        </w:rPr>
        <w:t xml:space="preserve"> 2020, and</w:t>
      </w:r>
      <w:r w:rsidRPr="00C555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congratulates them on a century of impact in the State of South Carolina</w:t>
      </w:r>
      <w:r>
        <w:t xml:space="preserve">.  Now, therefore, </w:t>
      </w:r>
    </w:p>
    <w:p w:rsidR="00BE035F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ABE" w:rsidRDefault="00D31A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1ABE" w:rsidRDefault="00D31A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035F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the League of Women Voters as the members celebrate their centennial anniversary, </w:t>
      </w:r>
      <w:r w:rsidRPr="0089325B">
        <w:rPr>
          <w:color w:val="000000" w:themeColor="text1"/>
          <w:u w:color="000000" w:themeColor="text1"/>
        </w:rPr>
        <w:t>proclaim February 2020 as</w:t>
      </w:r>
      <w:r>
        <w:rPr>
          <w:color w:val="000000" w:themeColor="text1"/>
          <w:u w:color="000000" w:themeColor="text1"/>
        </w:rPr>
        <w:t xml:space="preserve"> League o</w:t>
      </w:r>
      <w:r w:rsidRPr="0089325B">
        <w:rPr>
          <w:color w:val="000000" w:themeColor="text1"/>
          <w:u w:color="000000" w:themeColor="text1"/>
        </w:rPr>
        <w:t>f Women Voters</w:t>
      </w:r>
      <w:r>
        <w:rPr>
          <w:color w:val="000000" w:themeColor="text1"/>
          <w:u w:color="000000" w:themeColor="text1"/>
        </w:rPr>
        <w:t xml:space="preserve"> </w:t>
      </w:r>
      <w:r w:rsidRPr="0089325B">
        <w:rPr>
          <w:color w:val="000000" w:themeColor="text1"/>
          <w:u w:color="000000" w:themeColor="text1"/>
        </w:rPr>
        <w:t>Centennial Month</w:t>
      </w:r>
      <w:r>
        <w:rPr>
          <w:color w:val="000000" w:themeColor="text1"/>
          <w:u w:color="000000" w:themeColor="text1"/>
        </w:rPr>
        <w:t xml:space="preserve"> in the Palmetto State, and </w:t>
      </w:r>
      <w:r w:rsidRPr="00C55505">
        <w:rPr>
          <w:color w:val="000000" w:themeColor="text1"/>
          <w:u w:color="000000" w:themeColor="text1"/>
        </w:rPr>
        <w:t>encourage all South Carolinians to congratulate the League of</w:t>
      </w:r>
      <w:r>
        <w:rPr>
          <w:color w:val="000000" w:themeColor="text1"/>
          <w:u w:color="000000" w:themeColor="text1"/>
        </w:rPr>
        <w:t xml:space="preserve"> Women </w:t>
      </w:r>
      <w:r w:rsidRPr="00C55505">
        <w:rPr>
          <w:color w:val="000000" w:themeColor="text1"/>
          <w:u w:color="000000" w:themeColor="text1"/>
        </w:rPr>
        <w:t>Voters of South Carolina on the League</w:t>
      </w:r>
      <w:r w:rsidRPr="00A63753">
        <w:rPr>
          <w:color w:val="000000" w:themeColor="text1"/>
          <w:u w:color="000000" w:themeColor="text1"/>
        </w:rPr>
        <w:t>’</w:t>
      </w:r>
      <w:r w:rsidRPr="00C5550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one hundred</w:t>
      </w:r>
      <w:r w:rsidRPr="00C55505">
        <w:rPr>
          <w:color w:val="000000" w:themeColor="text1"/>
          <w:u w:color="000000" w:themeColor="text1"/>
        </w:rPr>
        <w:t>th anniversary</w:t>
      </w:r>
      <w:r>
        <w:rPr>
          <w:color w:val="000000" w:themeColor="text1"/>
          <w:u w:color="000000" w:themeColor="text1"/>
        </w:rPr>
        <w:t>.</w:t>
      </w:r>
    </w:p>
    <w:p w:rsidR="00BE035F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1ABE" w:rsidRDefault="00BE035F" w:rsidP="00BE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copresidents Holley Ulbrich and Christe McCoy</w:t>
      </w:r>
      <w:r>
        <w:rPr>
          <w:color w:val="000000" w:themeColor="text1"/>
          <w:u w:color="000000" w:themeColor="text1"/>
        </w:rPr>
        <w:noBreakHyphen/>
        <w:t>Lawrence.</w:t>
      </w:r>
    </w:p>
    <w:p w:rsidR="00A57558" w:rsidRDefault="00BE03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190A" w:rsidRDefault="00B0190A" w:rsidP="00B0190A">
      <w:pPr>
        <w:suppressAutoHyphens/>
      </w:pPr>
    </w:p>
    <w:sectPr w:rsidR="00B0190A" w:rsidSect="00B0190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ABE" w:rsidRDefault="00D31ABE" w:rsidP="009F0C77">
      <w:r>
        <w:separator/>
      </w:r>
    </w:p>
  </w:endnote>
  <w:endnote w:type="continuationSeparator" w:id="0">
    <w:p w:rsidR="00D31ABE" w:rsidRDefault="00D31A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C753F5-22F1-4695-BD10-75B73DC27D75}"/>
    <w:embedBold r:id="rId2" w:fontKey="{CFE86606-6A12-4FD1-9DFD-1B7465CCBA2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331D917-F14C-4B17-8499-9E06CDF201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82007C-96D4-4936-B003-42BCEAE974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0FDC0F-F4B1-497B-AC11-6E6822A59C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90A" w:rsidRPr="00285BF5" w:rsidRDefault="00B0190A" w:rsidP="00285B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31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ABE" w:rsidRDefault="00D31ABE" w:rsidP="009F0C77">
      <w:r>
        <w:separator/>
      </w:r>
    </w:p>
  </w:footnote>
  <w:footnote w:type="continuationSeparator" w:id="0">
    <w:p w:rsidR="00D31ABE" w:rsidRDefault="00D31A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39VR20"/>
    <w:docVar w:name="CoverBillType" w:val="r"/>
    <w:docVar w:name="DocPath" w:val="L:\Council\bills\NBD\11339VR20.DOCX"/>
    <w:docVar w:name="dvBillNumber" w:val="497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31AB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5BF5"/>
    <w:rsid w:val="002E5912"/>
    <w:rsid w:val="00300CF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21DA2"/>
    <w:rsid w:val="0094021A"/>
    <w:rsid w:val="009B44AF"/>
    <w:rsid w:val="009C6A0B"/>
    <w:rsid w:val="009F0C77"/>
    <w:rsid w:val="009F4DD1"/>
    <w:rsid w:val="00A02543"/>
    <w:rsid w:val="00A41684"/>
    <w:rsid w:val="00A57558"/>
    <w:rsid w:val="00A64E80"/>
    <w:rsid w:val="00A72BCD"/>
    <w:rsid w:val="00A741D9"/>
    <w:rsid w:val="00A833AB"/>
    <w:rsid w:val="00A916B5"/>
    <w:rsid w:val="00A9741D"/>
    <w:rsid w:val="00AC34A2"/>
    <w:rsid w:val="00AD1C9A"/>
    <w:rsid w:val="00AD4B17"/>
    <w:rsid w:val="00B0190A"/>
    <w:rsid w:val="00B23120"/>
    <w:rsid w:val="00B412D4"/>
    <w:rsid w:val="00B64FFF"/>
    <w:rsid w:val="00BE035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1ABE"/>
    <w:rsid w:val="00D73A67"/>
    <w:rsid w:val="00D970A9"/>
    <w:rsid w:val="00DF3845"/>
    <w:rsid w:val="00E41911"/>
    <w:rsid w:val="00E44B57"/>
    <w:rsid w:val="00E92EEF"/>
    <w:rsid w:val="00EC4B8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3A68E9-A99E-41F4-A48C-F67A145B5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6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6B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19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7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76_202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E2429-8C69-43F2-821B-479A50767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4E51BCAD</Template>
  <TotalTime>0</TotalTime>
  <Pages>3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4976: Subject not yet available - South Carolina Legislature Online</dc:title>
  <dc:creator>Niki Downey</dc:creator>
  <cp:lastModifiedBy>S Wilson</cp:lastModifiedBy>
  <cp:revision>2</cp:revision>
  <cp:lastPrinted>2020-01-21T16:51:00Z</cp:lastPrinted>
  <dcterms:created xsi:type="dcterms:W3CDTF">2020-01-27T16:06:00Z</dcterms:created>
  <dcterms:modified xsi:type="dcterms:W3CDTF">2020-01-27T16:06:00Z</dcterms:modified>
</cp:coreProperties>
</file>