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A8F" w:rsidRDefault="00136A8F" w:rsidP="00136A8F">
      <w:pPr>
        <w:widowControl w:val="0"/>
        <w:jc w:val="center"/>
      </w:pPr>
      <w:r w:rsidRPr="00136A8F">
        <w:rPr>
          <w:b/>
        </w:rPr>
        <w:t>South Carolina General Assembly</w:t>
      </w:r>
    </w:p>
    <w:p w:rsidR="00136A8F" w:rsidRDefault="00136A8F" w:rsidP="00136A8F">
      <w:pPr>
        <w:widowControl w:val="0"/>
        <w:jc w:val="center"/>
      </w:pPr>
      <w:r>
        <w:t>123rd Session, 2019-2020</w:t>
      </w:r>
    </w:p>
    <w:p w:rsidR="00136A8F" w:rsidRDefault="00136A8F" w:rsidP="00136A8F">
      <w:pPr>
        <w:widowControl w:val="0"/>
        <w:jc w:val="left"/>
      </w:pPr>
    </w:p>
    <w:p w:rsidR="00136A8F" w:rsidRDefault="00136A8F" w:rsidP="00136A8F">
      <w:pPr>
        <w:widowControl w:val="0"/>
        <w:jc w:val="left"/>
        <w:rPr>
          <w:b/>
        </w:rPr>
      </w:pPr>
      <w:r w:rsidRPr="00136A8F">
        <w:rPr>
          <w:b/>
        </w:rPr>
        <w:t>H. 5031</w:t>
      </w:r>
    </w:p>
    <w:p w:rsidR="00136A8F" w:rsidRDefault="00136A8F" w:rsidP="00136A8F">
      <w:pPr>
        <w:widowControl w:val="0"/>
        <w:jc w:val="left"/>
        <w:rPr>
          <w:b/>
        </w:rPr>
      </w:pPr>
    </w:p>
    <w:p w:rsidR="00136A8F" w:rsidRDefault="00136A8F" w:rsidP="00136A8F">
      <w:pPr>
        <w:widowControl w:val="0"/>
        <w:jc w:val="left"/>
      </w:pPr>
      <w:r w:rsidRPr="00136A8F">
        <w:rPr>
          <w:b/>
        </w:rPr>
        <w:t>STATUS INFORMATION</w:t>
      </w:r>
    </w:p>
    <w:p w:rsidR="00136A8F" w:rsidRDefault="00136A8F" w:rsidP="00136A8F">
      <w:pPr>
        <w:widowControl w:val="0"/>
        <w:jc w:val="left"/>
      </w:pPr>
    </w:p>
    <w:p w:rsidR="00136A8F" w:rsidRDefault="00136A8F" w:rsidP="00136A8F">
      <w:pPr>
        <w:widowControl w:val="0"/>
        <w:jc w:val="left"/>
      </w:pPr>
      <w:r>
        <w:t>Concurrent Resolution</w:t>
      </w:r>
    </w:p>
    <w:p w:rsidR="00136A8F" w:rsidRDefault="00136A8F" w:rsidP="00136A8F">
      <w:pPr>
        <w:widowControl w:val="0"/>
        <w:jc w:val="left"/>
      </w:pPr>
      <w:r>
        <w:t>Sponsors: Reps. Funderburk,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136A8F" w:rsidRDefault="00136A8F" w:rsidP="00136A8F">
      <w:pPr>
        <w:widowControl w:val="0"/>
        <w:jc w:val="left"/>
      </w:pPr>
      <w:r>
        <w:t>Document Path: l:\council\bills\rm\1422sd20.docx</w:t>
      </w:r>
    </w:p>
    <w:p w:rsidR="00136A8F" w:rsidRDefault="00136A8F" w:rsidP="00136A8F">
      <w:pPr>
        <w:widowControl w:val="0"/>
        <w:jc w:val="left"/>
      </w:pPr>
    </w:p>
    <w:p w:rsidR="00AA12BD" w:rsidRDefault="00AA12BD" w:rsidP="00136A8F">
      <w:pPr>
        <w:widowControl w:val="0"/>
        <w:jc w:val="left"/>
      </w:pPr>
      <w:r>
        <w:t>Introduced in the House on January 28, 2020</w:t>
      </w:r>
    </w:p>
    <w:p w:rsidR="00AA12BD" w:rsidRDefault="00AA12BD" w:rsidP="00136A8F">
      <w:pPr>
        <w:widowControl w:val="0"/>
        <w:jc w:val="left"/>
      </w:pPr>
      <w:r>
        <w:t>Introduced in the Senate on January 28, 2020</w:t>
      </w:r>
    </w:p>
    <w:p w:rsidR="00AA12BD" w:rsidRDefault="00AA12BD" w:rsidP="00136A8F">
      <w:pPr>
        <w:widowControl w:val="0"/>
        <w:jc w:val="left"/>
      </w:pPr>
      <w:r>
        <w:t>Adopted by the General Assembly on January 28, 2020</w:t>
      </w:r>
    </w:p>
    <w:p w:rsidR="00AA12BD" w:rsidRDefault="00AA12BD" w:rsidP="00136A8F">
      <w:pPr>
        <w:widowControl w:val="0"/>
        <w:jc w:val="left"/>
      </w:pPr>
    </w:p>
    <w:p w:rsidR="00136A8F" w:rsidRDefault="0011536F" w:rsidP="00136A8F">
      <w:pPr>
        <w:widowControl w:val="0"/>
        <w:jc w:val="left"/>
      </w:pPr>
      <w:r>
        <w:t>Summary: Camden-Kershaw County Branch of NAACP</w:t>
      </w:r>
    </w:p>
    <w:p w:rsidR="00136A8F" w:rsidRDefault="00136A8F" w:rsidP="00136A8F">
      <w:pPr>
        <w:widowControl w:val="0"/>
        <w:jc w:val="left"/>
      </w:pPr>
    </w:p>
    <w:p w:rsidR="00136A8F" w:rsidRDefault="00136A8F" w:rsidP="00136A8F">
      <w:pPr>
        <w:widowControl w:val="0"/>
        <w:jc w:val="left"/>
      </w:pPr>
    </w:p>
    <w:p w:rsidR="00136A8F" w:rsidRDefault="00136A8F" w:rsidP="00136A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6A8F">
        <w:rPr>
          <w:b/>
        </w:rPr>
        <w:t>HISTORY OF LEGISLATIVE ACTIONS</w:t>
      </w:r>
    </w:p>
    <w:p w:rsidR="00136A8F" w:rsidRDefault="00136A8F" w:rsidP="00136A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6A8F" w:rsidRPr="00136A8F" w:rsidRDefault="00136A8F" w:rsidP="00136A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6A8F">
        <w:rPr>
          <w:u w:val="single"/>
        </w:rPr>
        <w:tab/>
        <w:t>Date</w:t>
      </w:r>
      <w:r w:rsidRPr="00136A8F">
        <w:rPr>
          <w:u w:val="single"/>
        </w:rPr>
        <w:tab/>
        <w:t>Body</w:t>
      </w:r>
      <w:r w:rsidRPr="00136A8F">
        <w:rPr>
          <w:u w:val="single"/>
        </w:rPr>
        <w:tab/>
        <w:t>Action Description with journal page number</w:t>
      </w:r>
      <w:r w:rsidRPr="00136A8F">
        <w:rPr>
          <w:u w:val="single"/>
        </w:rPr>
        <w:tab/>
      </w:r>
    </w:p>
    <w:p w:rsidR="00B571D1" w:rsidRDefault="00B571D1" w:rsidP="00B571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1/28/2020</w:t>
      </w:r>
      <w:r>
        <w:tab/>
        <w:t>House</w:t>
      </w:r>
      <w:r>
        <w:tab/>
        <w:t>Introduced, adopted, sent to Senate (</w:t>
      </w:r>
      <w:hyperlink r:id="rId7" w:history="1">
        <w:r w:rsidRPr="001107F3">
          <w:rPr>
            <w:rStyle w:val="Hyperlink"/>
          </w:rPr>
          <w:t>House Journal</w:t>
        </w:r>
        <w:r w:rsidRPr="001107F3">
          <w:rPr>
            <w:rStyle w:val="Hyperlink"/>
          </w:rPr>
          <w:noBreakHyphen/>
          <w:t>page 26</w:t>
        </w:r>
      </w:hyperlink>
      <w:r>
        <w:t>)</w:t>
      </w:r>
    </w:p>
    <w:p w:rsidR="00B571D1" w:rsidRDefault="00B571D1" w:rsidP="00B571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1/28/2020</w:t>
      </w:r>
      <w:r>
        <w:tab/>
        <w:t>Senate</w:t>
      </w:r>
      <w:r>
        <w:tab/>
        <w:t>Introduced, adopted, returned with concurrence (</w:t>
      </w:r>
      <w:hyperlink r:id="rId8" w:history="1">
        <w:r w:rsidRPr="001107F3">
          <w:rPr>
            <w:rStyle w:val="Hyperlink"/>
          </w:rPr>
          <w:t>Senate Journal</w:t>
        </w:r>
        <w:r w:rsidRPr="001107F3">
          <w:rPr>
            <w:rStyle w:val="Hyperlink"/>
          </w:rPr>
          <w:noBreakHyphen/>
          <w:t>page 6</w:t>
        </w:r>
      </w:hyperlink>
      <w:r>
        <w:t>)</w:t>
      </w:r>
    </w:p>
    <w:p w:rsidR="00B571D1" w:rsidRDefault="00B571D1" w:rsidP="00B571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6A8F" w:rsidRDefault="00136A8F" w:rsidP="00136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36A8F">
          <w:rPr>
            <w:rStyle w:val="Hyperlink"/>
          </w:rPr>
          <w:t>legislative information</w:t>
        </w:r>
      </w:hyperlink>
      <w:r>
        <w:t xml:space="preserve"> at the website</w:t>
      </w:r>
    </w:p>
    <w:p w:rsidR="00136A8F" w:rsidRDefault="00136A8F" w:rsidP="00136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6A8F" w:rsidRPr="00136A8F" w:rsidRDefault="00136A8F" w:rsidP="00136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6A8F" w:rsidRDefault="00136A8F" w:rsidP="00136A8F">
      <w:r w:rsidRPr="00136A8F">
        <w:rPr>
          <w:b/>
        </w:rPr>
        <w:t>VERSIONS OF THIS BILL</w:t>
      </w:r>
    </w:p>
    <w:p w:rsidR="00136A8F" w:rsidRDefault="00136A8F" w:rsidP="00136A8F"/>
    <w:p w:rsidR="00136A8F" w:rsidRDefault="00800EFB" w:rsidP="00136A8F">
      <w:hyperlink r:id="rId10" w:history="1">
        <w:r w:rsidR="00136A8F">
          <w:rPr>
            <w:rStyle w:val="Hyperlink"/>
          </w:rPr>
          <w:t>1/28/2020</w:t>
        </w:r>
      </w:hyperlink>
    </w:p>
    <w:p w:rsidR="00136A8F" w:rsidRDefault="00136A8F" w:rsidP="00136A8F"/>
    <w:p w:rsidR="00136A8F" w:rsidRDefault="00136A8F" w:rsidP="00136A8F">
      <w:pPr>
        <w:sectPr w:rsidR="00136A8F" w:rsidSect="00136A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461F" w:rsidRDefault="00CB46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4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757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05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E5CC3">
        <w:t>CONGRATULATE THE CAMDEN</w:t>
      </w:r>
      <w:r w:rsidR="006E77C7">
        <w:noBreakHyphen/>
      </w:r>
      <w:r w:rsidR="00BE5CC3">
        <w:t>KERSHAW COUNTY BRANCH</w:t>
      </w:r>
      <w:r w:rsidR="00691373">
        <w:t xml:space="preserve">, </w:t>
      </w:r>
      <w:r w:rsidR="00BE5CC3">
        <w:t>NAACP</w:t>
      </w:r>
      <w:r w:rsidR="00691373">
        <w:t>,</w:t>
      </w:r>
      <w:r w:rsidR="00BE5CC3">
        <w:t xml:space="preserve"> ON THE OCCASION OF ITS SEVENTY</w:t>
      </w:r>
      <w:r w:rsidR="006E77C7">
        <w:noBreakHyphen/>
      </w:r>
      <w:r w:rsidR="00BE5CC3">
        <w:t>FIFTH ANNIVERSARY AND TO COMMEND THE BRANCH ON ITS MANY YEARS OF SERVICE TO THE PEOPLE OF CAMDEN AND KERSHAW COUNT</w:t>
      </w:r>
      <w:r w:rsidR="00ED3748">
        <w:t>Y</w:t>
      </w:r>
      <w:r w:rsidR="00BE5CC3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in February </w:t>
      </w:r>
      <w:r w:rsidRPr="00C2320B">
        <w:rPr>
          <w:color w:val="000000" w:themeColor="text1"/>
        </w:rPr>
        <w:t xml:space="preserve">1909, the National Association for the Advancement of Colored People (NAACP) </w:t>
      </w:r>
      <w:r w:rsidR="00190B38">
        <w:rPr>
          <w:color w:val="000000" w:themeColor="text1"/>
        </w:rPr>
        <w:t>w</w:t>
      </w:r>
      <w:r>
        <w:rPr>
          <w:color w:val="000000" w:themeColor="text1"/>
        </w:rPr>
        <w:t>as founded</w:t>
      </w:r>
      <w:r w:rsidR="00EC3C9A">
        <w:rPr>
          <w:color w:val="000000" w:themeColor="text1"/>
        </w:rPr>
        <w:t>, becoming</w:t>
      </w:r>
      <w:r>
        <w:rPr>
          <w:color w:val="000000" w:themeColor="text1"/>
        </w:rPr>
        <w:t xml:space="preserve"> </w:t>
      </w:r>
      <w:r w:rsidRPr="00C2320B">
        <w:rPr>
          <w:color w:val="000000" w:themeColor="text1"/>
        </w:rPr>
        <w:t>the nation</w:t>
      </w:r>
      <w:r w:rsidR="006E77C7" w:rsidRPr="006E77C7">
        <w:rPr>
          <w:color w:val="000000" w:themeColor="text1"/>
        </w:rPr>
        <w:t>’</w:t>
      </w:r>
      <w:r w:rsidRPr="00C2320B">
        <w:rPr>
          <w:color w:val="000000" w:themeColor="text1"/>
        </w:rPr>
        <w:t>s oldest, largest</w:t>
      </w:r>
      <w:r>
        <w:rPr>
          <w:color w:val="000000" w:themeColor="text1"/>
        </w:rPr>
        <w:t>,</w:t>
      </w:r>
      <w:r w:rsidRPr="00C2320B">
        <w:rPr>
          <w:color w:val="000000" w:themeColor="text1"/>
        </w:rPr>
        <w:t xml:space="preserve"> and most widely recognized grassroots</w:t>
      </w:r>
      <w:r w:rsidR="006E77C7">
        <w:rPr>
          <w:color w:val="000000" w:themeColor="text1"/>
        </w:rPr>
        <w:noBreakHyphen/>
      </w:r>
      <w:r w:rsidRPr="00C2320B">
        <w:rPr>
          <w:color w:val="000000" w:themeColor="text1"/>
        </w:rPr>
        <w:t xml:space="preserve">based civil rights organization. </w:t>
      </w:r>
      <w:r>
        <w:rPr>
          <w:color w:val="000000" w:themeColor="text1"/>
        </w:rPr>
        <w:t xml:space="preserve">In 1945, the </w:t>
      </w:r>
      <w:r w:rsidRPr="00C2320B">
        <w:rPr>
          <w:color w:val="000000" w:themeColor="text1"/>
        </w:rPr>
        <w:t>Camden</w:t>
      </w:r>
      <w:r w:rsidR="006E77C7">
        <w:rPr>
          <w:color w:val="000000" w:themeColor="text1"/>
        </w:rPr>
        <w:noBreakHyphen/>
      </w:r>
      <w:r w:rsidRPr="00C2320B">
        <w:rPr>
          <w:color w:val="000000" w:themeColor="text1"/>
        </w:rPr>
        <w:t xml:space="preserve">Kershaw County </w:t>
      </w:r>
      <w:r>
        <w:rPr>
          <w:color w:val="000000" w:themeColor="text1"/>
        </w:rPr>
        <w:t>b</w:t>
      </w:r>
      <w:r w:rsidRPr="00C2320B">
        <w:rPr>
          <w:color w:val="000000" w:themeColor="text1"/>
        </w:rPr>
        <w:t>ranch of this great organiza</w:t>
      </w:r>
      <w:r>
        <w:rPr>
          <w:color w:val="000000" w:themeColor="text1"/>
        </w:rPr>
        <w:t xml:space="preserve">tion was </w:t>
      </w:r>
      <w:r w:rsidR="000059C9">
        <w:rPr>
          <w:color w:val="000000" w:themeColor="text1"/>
        </w:rPr>
        <w:t>chartered</w:t>
      </w:r>
      <w:r w:rsidR="00EC3C9A">
        <w:rPr>
          <w:color w:val="000000" w:themeColor="text1"/>
        </w:rPr>
        <w:t>,</w:t>
      </w:r>
      <w:r w:rsidR="008B2DE6">
        <w:rPr>
          <w:color w:val="000000" w:themeColor="text1"/>
        </w:rPr>
        <w:t xml:space="preserve"> and in 2020 </w:t>
      </w:r>
      <w:r w:rsidR="00EC3C9A">
        <w:rPr>
          <w:color w:val="000000" w:themeColor="text1"/>
        </w:rPr>
        <w:t xml:space="preserve">the branch </w:t>
      </w:r>
      <w:r w:rsidR="008B2DE6">
        <w:rPr>
          <w:color w:val="000000" w:themeColor="text1"/>
        </w:rPr>
        <w:t>will celebrate its seventy</w:t>
      </w:r>
      <w:r w:rsidR="006E77C7">
        <w:rPr>
          <w:color w:val="000000" w:themeColor="text1"/>
        </w:rPr>
        <w:noBreakHyphen/>
      </w:r>
      <w:r w:rsidR="008B2DE6">
        <w:rPr>
          <w:color w:val="000000" w:themeColor="text1"/>
        </w:rPr>
        <w:t xml:space="preserve">fifth </w:t>
      </w:r>
      <w:r w:rsidR="00E91C0B">
        <w:rPr>
          <w:color w:val="000000" w:themeColor="text1"/>
        </w:rPr>
        <w:t xml:space="preserve">“diamond” </w:t>
      </w:r>
      <w:r w:rsidR="008B2DE6">
        <w:rPr>
          <w:color w:val="000000" w:themeColor="text1"/>
        </w:rPr>
        <w:t>anniversary</w:t>
      </w:r>
      <w:r>
        <w:rPr>
          <w:color w:val="000000" w:themeColor="text1"/>
        </w:rPr>
        <w:t>; and</w:t>
      </w: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</w:t>
      </w:r>
      <w:r w:rsidRPr="00C2320B">
        <w:rPr>
          <w:color w:val="000000" w:themeColor="text1"/>
        </w:rPr>
        <w:t xml:space="preserve">n the late forties, the </w:t>
      </w:r>
      <w:r w:rsidR="00B4361D">
        <w:rPr>
          <w:color w:val="000000" w:themeColor="text1"/>
        </w:rPr>
        <w:t xml:space="preserve">newly fledged </w:t>
      </w:r>
      <w:r w:rsidR="00E968E6" w:rsidRPr="00C2320B">
        <w:rPr>
          <w:color w:val="000000" w:themeColor="text1"/>
        </w:rPr>
        <w:t>Camden</w:t>
      </w:r>
      <w:r w:rsidR="006E77C7">
        <w:rPr>
          <w:color w:val="000000" w:themeColor="text1"/>
        </w:rPr>
        <w:noBreakHyphen/>
      </w:r>
      <w:r w:rsidR="00E968E6" w:rsidRPr="00C2320B">
        <w:rPr>
          <w:color w:val="000000" w:themeColor="text1"/>
        </w:rPr>
        <w:t xml:space="preserve">Kershaw County </w:t>
      </w:r>
      <w:r w:rsidRPr="00C2320B">
        <w:rPr>
          <w:color w:val="000000" w:themeColor="text1"/>
        </w:rPr>
        <w:t>branch was active in voter registration and other civil rights activities. During the civil rights movement of the sixties</w:t>
      </w:r>
      <w:r>
        <w:rPr>
          <w:color w:val="000000" w:themeColor="text1"/>
        </w:rPr>
        <w:t>,</w:t>
      </w:r>
      <w:r w:rsidR="0094014A">
        <w:rPr>
          <w:color w:val="000000" w:themeColor="text1"/>
        </w:rPr>
        <w:t xml:space="preserve"> </w:t>
      </w:r>
      <w:r w:rsidRPr="00C2320B">
        <w:rPr>
          <w:color w:val="000000" w:themeColor="text1"/>
        </w:rPr>
        <w:t xml:space="preserve">great men of vision and leadership </w:t>
      </w:r>
      <w:r w:rsidR="0094014A">
        <w:rPr>
          <w:color w:val="000000" w:themeColor="text1"/>
        </w:rPr>
        <w:t>led the branch</w:t>
      </w:r>
      <w:r>
        <w:rPr>
          <w:color w:val="000000" w:themeColor="text1"/>
        </w:rPr>
        <w:t>; and</w:t>
      </w: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C192C" w:rsidRDefault="003405D9" w:rsidP="003C1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branch held its first Freedom Fund Banquet in 1986, and in 1987 its first Woman of the Year</w:t>
      </w:r>
      <w:r w:rsidRPr="00C2320B">
        <w:rPr>
          <w:color w:val="000000" w:themeColor="text1"/>
        </w:rPr>
        <w:t xml:space="preserve"> contest. In 1990, the branch filed suit in federal district court to change the at</w:t>
      </w:r>
      <w:r w:rsidR="006E77C7">
        <w:rPr>
          <w:color w:val="000000" w:themeColor="text1"/>
        </w:rPr>
        <w:noBreakHyphen/>
      </w:r>
      <w:r w:rsidRPr="00C2320B">
        <w:rPr>
          <w:color w:val="000000" w:themeColor="text1"/>
        </w:rPr>
        <w:t>large election method to single</w:t>
      </w:r>
      <w:r w:rsidR="006E77C7">
        <w:rPr>
          <w:color w:val="000000" w:themeColor="text1"/>
        </w:rPr>
        <w:noBreakHyphen/>
      </w:r>
      <w:r w:rsidRPr="00C2320B">
        <w:rPr>
          <w:color w:val="000000" w:themeColor="text1"/>
        </w:rPr>
        <w:t>member districts</w:t>
      </w:r>
      <w:r w:rsidR="00ED3748">
        <w:rPr>
          <w:color w:val="000000" w:themeColor="text1"/>
        </w:rPr>
        <w:t xml:space="preserve"> in certain local elections including school board and county council elections</w:t>
      </w:r>
      <w:r w:rsidRPr="00C2320B">
        <w:rPr>
          <w:color w:val="000000" w:themeColor="text1"/>
        </w:rPr>
        <w:t>. The first school board election under the single</w:t>
      </w:r>
      <w:r w:rsidR="006E77C7">
        <w:rPr>
          <w:color w:val="000000" w:themeColor="text1"/>
        </w:rPr>
        <w:noBreakHyphen/>
      </w:r>
      <w:r w:rsidRPr="00C2320B">
        <w:rPr>
          <w:color w:val="000000" w:themeColor="text1"/>
        </w:rPr>
        <w:t xml:space="preserve">member district plan was held in 1992. </w:t>
      </w:r>
      <w:r w:rsidR="003C192C">
        <w:rPr>
          <w:color w:val="000000" w:themeColor="text1"/>
        </w:rPr>
        <w:t>I</w:t>
      </w:r>
      <w:r w:rsidR="003C192C" w:rsidRPr="00C2320B">
        <w:rPr>
          <w:color w:val="000000" w:themeColor="text1"/>
        </w:rPr>
        <w:t>n 1994, the election held under the single</w:t>
      </w:r>
      <w:r w:rsidR="006E77C7">
        <w:rPr>
          <w:color w:val="000000" w:themeColor="text1"/>
        </w:rPr>
        <w:noBreakHyphen/>
      </w:r>
      <w:r w:rsidR="003C192C" w:rsidRPr="00C2320B">
        <w:rPr>
          <w:color w:val="000000" w:themeColor="text1"/>
        </w:rPr>
        <w:t xml:space="preserve">member district plan for Kershaw County Council </w:t>
      </w:r>
      <w:r w:rsidR="00CA0D41">
        <w:rPr>
          <w:color w:val="000000" w:themeColor="text1"/>
        </w:rPr>
        <w:t>brought</w:t>
      </w:r>
      <w:r w:rsidR="003C192C" w:rsidRPr="00C2320B">
        <w:rPr>
          <w:color w:val="000000" w:themeColor="text1"/>
        </w:rPr>
        <w:t xml:space="preserve"> </w:t>
      </w:r>
      <w:r w:rsidR="003C192C">
        <w:rPr>
          <w:color w:val="000000" w:themeColor="text1"/>
        </w:rPr>
        <w:t xml:space="preserve">two African Americans </w:t>
      </w:r>
      <w:r w:rsidR="003C192C" w:rsidRPr="00C2320B">
        <w:rPr>
          <w:color w:val="000000" w:themeColor="text1"/>
        </w:rPr>
        <w:t>to the school board and county council. The branch continued to remain active in black caucus, school board, city council, housing</w:t>
      </w:r>
      <w:r w:rsidR="003C192C">
        <w:rPr>
          <w:color w:val="000000" w:themeColor="text1"/>
        </w:rPr>
        <w:t>,</w:t>
      </w:r>
      <w:r w:rsidR="003C192C" w:rsidRPr="00C2320B">
        <w:rPr>
          <w:color w:val="000000" w:themeColor="text1"/>
        </w:rPr>
        <w:t xml:space="preserve"> and other meetings that pertain to political and economic equality for all people</w:t>
      </w:r>
      <w:r w:rsidR="003C192C">
        <w:rPr>
          <w:color w:val="000000" w:themeColor="text1"/>
        </w:rPr>
        <w:t>; and</w:t>
      </w:r>
    </w:p>
    <w:p w:rsidR="003C192C" w:rsidRDefault="003C192C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405D9" w:rsidRDefault="00DA752E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>Whereas, i</w:t>
      </w:r>
      <w:r w:rsidR="003405D9" w:rsidRPr="00C2320B">
        <w:rPr>
          <w:color w:val="000000" w:themeColor="text1"/>
        </w:rPr>
        <w:t xml:space="preserve">n 1991, the branch started an annual observance </w:t>
      </w:r>
      <w:r w:rsidR="005E2B9B">
        <w:rPr>
          <w:color w:val="000000" w:themeColor="text1"/>
        </w:rPr>
        <w:t>honoring</w:t>
      </w:r>
      <w:r w:rsidR="003405D9" w:rsidRPr="00C2320B">
        <w:rPr>
          <w:color w:val="000000" w:themeColor="text1"/>
        </w:rPr>
        <w:t xml:space="preserve"> Dr. Martin Luther King, Jr.</w:t>
      </w:r>
      <w:r w:rsidR="003405D9">
        <w:rPr>
          <w:color w:val="000000" w:themeColor="text1"/>
        </w:rPr>
        <w:t>,</w:t>
      </w:r>
      <w:r w:rsidR="003405D9" w:rsidRPr="00C2320B">
        <w:rPr>
          <w:color w:val="000000" w:themeColor="text1"/>
        </w:rPr>
        <w:t xml:space="preserve"> with a march. In 2010</w:t>
      </w:r>
      <w:r w:rsidR="003405D9">
        <w:rPr>
          <w:color w:val="000000" w:themeColor="text1"/>
        </w:rPr>
        <w:t>,</w:t>
      </w:r>
      <w:r w:rsidR="003405D9" w:rsidRPr="00C2320B">
        <w:rPr>
          <w:color w:val="000000" w:themeColor="text1"/>
        </w:rPr>
        <w:t xml:space="preserve"> the phenomenal MLK Day Community Choir was birthed</w:t>
      </w:r>
      <w:r w:rsidR="003405D9">
        <w:rPr>
          <w:color w:val="000000" w:themeColor="text1"/>
        </w:rPr>
        <w:t>; and</w:t>
      </w: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Fun Fest</w:t>
      </w:r>
      <w:r w:rsidRPr="00C2320B">
        <w:rPr>
          <w:color w:val="000000" w:themeColor="text1"/>
        </w:rPr>
        <w:t xml:space="preserve"> was born</w:t>
      </w:r>
      <w:r>
        <w:rPr>
          <w:color w:val="000000" w:themeColor="text1"/>
        </w:rPr>
        <w:t xml:space="preserve"> </w:t>
      </w:r>
      <w:r w:rsidR="005C426E">
        <w:rPr>
          <w:color w:val="000000" w:themeColor="text1"/>
        </w:rPr>
        <w:t xml:space="preserve">in 2013 </w:t>
      </w:r>
      <w:r>
        <w:rPr>
          <w:color w:val="000000" w:themeColor="text1"/>
        </w:rPr>
        <w:t xml:space="preserve">for the purpose of </w:t>
      </w:r>
      <w:r w:rsidRPr="00C2320B">
        <w:rPr>
          <w:color w:val="000000" w:themeColor="text1"/>
        </w:rPr>
        <w:t>help</w:t>
      </w:r>
      <w:r>
        <w:rPr>
          <w:color w:val="000000" w:themeColor="text1"/>
        </w:rPr>
        <w:t xml:space="preserve">ing to </w:t>
      </w:r>
      <w:r w:rsidRPr="00C2320B">
        <w:rPr>
          <w:color w:val="000000" w:themeColor="text1"/>
        </w:rPr>
        <w:t xml:space="preserve">establish </w:t>
      </w:r>
      <w:r>
        <w:rPr>
          <w:color w:val="000000" w:themeColor="text1"/>
        </w:rPr>
        <w:t xml:space="preserve">unity in the community and </w:t>
      </w:r>
      <w:r w:rsidRPr="00C2320B">
        <w:rPr>
          <w:color w:val="000000" w:themeColor="text1"/>
        </w:rPr>
        <w:t xml:space="preserve">build stronger families in a safe and positive environment. </w:t>
      </w:r>
      <w:r w:rsidR="00ED3748">
        <w:rPr>
          <w:color w:val="000000" w:themeColor="text1"/>
        </w:rPr>
        <w:t>At Fun Fest, everyone would enjoy</w:t>
      </w:r>
      <w:r w:rsidRPr="00C2320B">
        <w:rPr>
          <w:color w:val="000000" w:themeColor="text1"/>
        </w:rPr>
        <w:t xml:space="preserve"> food, fun</w:t>
      </w:r>
      <w:r>
        <w:rPr>
          <w:color w:val="000000" w:themeColor="text1"/>
        </w:rPr>
        <w:t>,</w:t>
      </w:r>
      <w:r w:rsidRPr="00C2320B">
        <w:rPr>
          <w:color w:val="000000" w:themeColor="text1"/>
        </w:rPr>
        <w:t xml:space="preserve"> and games for all ages</w:t>
      </w:r>
      <w:r>
        <w:rPr>
          <w:color w:val="000000" w:themeColor="text1"/>
        </w:rPr>
        <w:t xml:space="preserve">. There is also a </w:t>
      </w:r>
      <w:r w:rsidRPr="00C2320B">
        <w:rPr>
          <w:color w:val="000000" w:themeColor="text1"/>
        </w:rPr>
        <w:t>health fair</w:t>
      </w:r>
      <w:r>
        <w:rPr>
          <w:color w:val="000000" w:themeColor="text1"/>
        </w:rPr>
        <w:t xml:space="preserve"> and, beginning in 2019, the distribution of </w:t>
      </w:r>
      <w:r w:rsidRPr="00C2320B">
        <w:rPr>
          <w:color w:val="000000" w:themeColor="text1"/>
        </w:rPr>
        <w:t>free school supplies</w:t>
      </w:r>
      <w:r>
        <w:rPr>
          <w:color w:val="000000" w:themeColor="text1"/>
        </w:rPr>
        <w:t>; and</w:t>
      </w: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</w:t>
      </w:r>
      <w:r w:rsidRPr="00C2320B">
        <w:rPr>
          <w:color w:val="000000" w:themeColor="text1"/>
        </w:rPr>
        <w:t>n August 2015</w:t>
      </w:r>
      <w:r>
        <w:rPr>
          <w:color w:val="000000" w:themeColor="text1"/>
        </w:rPr>
        <w:t>, the branch participated in t</w:t>
      </w:r>
      <w:r w:rsidRPr="00C2320B">
        <w:rPr>
          <w:color w:val="000000" w:themeColor="text1"/>
        </w:rPr>
        <w:t>he American Journey for Justice</w:t>
      </w:r>
      <w:r>
        <w:rPr>
          <w:color w:val="000000" w:themeColor="text1"/>
        </w:rPr>
        <w:t>,</w:t>
      </w:r>
      <w:r w:rsidRPr="00C2320B">
        <w:rPr>
          <w:color w:val="000000" w:themeColor="text1"/>
        </w:rPr>
        <w:t xml:space="preserve"> marching from Selma, Alabama</w:t>
      </w:r>
      <w:r>
        <w:rPr>
          <w:color w:val="000000" w:themeColor="text1"/>
        </w:rPr>
        <w:t>,</w:t>
      </w:r>
      <w:r w:rsidRPr="00C2320B">
        <w:rPr>
          <w:color w:val="000000" w:themeColor="text1"/>
        </w:rPr>
        <w:t xml:space="preserve"> to Washington, D.C.</w:t>
      </w:r>
      <w:r>
        <w:rPr>
          <w:color w:val="000000" w:themeColor="text1"/>
        </w:rPr>
        <w:t>; and</w:t>
      </w: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group partnered with </w:t>
      </w:r>
      <w:r w:rsidRPr="00C2320B">
        <w:rPr>
          <w:color w:val="000000" w:themeColor="text1"/>
        </w:rPr>
        <w:t>Habitat for Humanity</w:t>
      </w:r>
      <w:r>
        <w:rPr>
          <w:color w:val="000000" w:themeColor="text1"/>
        </w:rPr>
        <w:t xml:space="preserve"> </w:t>
      </w:r>
      <w:r w:rsidR="005C426E">
        <w:rPr>
          <w:color w:val="000000" w:themeColor="text1"/>
        </w:rPr>
        <w:t xml:space="preserve">in January </w:t>
      </w:r>
      <w:r w:rsidR="005C426E" w:rsidRPr="00C2320B">
        <w:rPr>
          <w:color w:val="000000" w:themeColor="text1"/>
        </w:rPr>
        <w:t>2018</w:t>
      </w:r>
      <w:r w:rsidR="005C426E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for the </w:t>
      </w:r>
      <w:r w:rsidR="00AA66DA">
        <w:rPr>
          <w:color w:val="000000" w:themeColor="text1"/>
        </w:rPr>
        <w:t>“</w:t>
      </w:r>
      <w:r w:rsidRPr="00C2320B">
        <w:rPr>
          <w:color w:val="000000" w:themeColor="text1"/>
        </w:rPr>
        <w:t>Beloved Build</w:t>
      </w:r>
      <w:r w:rsidR="00AA66DA">
        <w:rPr>
          <w:color w:val="000000" w:themeColor="text1"/>
        </w:rPr>
        <w:t>”</w:t>
      </w:r>
      <w:r w:rsidRPr="00C2320B">
        <w:rPr>
          <w:color w:val="000000" w:themeColor="text1"/>
        </w:rPr>
        <w:t xml:space="preserve"> in Lugoff, commemorating </w:t>
      </w:r>
      <w:r>
        <w:rPr>
          <w:color w:val="000000" w:themeColor="text1"/>
        </w:rPr>
        <w:t>fifty</w:t>
      </w:r>
      <w:r w:rsidRPr="00C2320B">
        <w:rPr>
          <w:color w:val="000000" w:themeColor="text1"/>
        </w:rPr>
        <w:t xml:space="preserve"> years of the Fair Housing Act.</w:t>
      </w:r>
      <w:r>
        <w:rPr>
          <w:color w:val="000000" w:themeColor="text1"/>
        </w:rPr>
        <w:t xml:space="preserve"> </w:t>
      </w:r>
      <w:r w:rsidRPr="00C2320B">
        <w:rPr>
          <w:color w:val="000000" w:themeColor="text1"/>
        </w:rPr>
        <w:t>In June 2018, the Camden</w:t>
      </w:r>
      <w:r w:rsidR="006E77C7">
        <w:rPr>
          <w:color w:val="000000" w:themeColor="text1"/>
        </w:rPr>
        <w:noBreakHyphen/>
      </w:r>
      <w:r w:rsidRPr="00C2320B">
        <w:rPr>
          <w:color w:val="000000" w:themeColor="text1"/>
        </w:rPr>
        <w:t xml:space="preserve">Kershaw County </w:t>
      </w:r>
      <w:r w:rsidR="002805C7">
        <w:rPr>
          <w:color w:val="000000" w:themeColor="text1"/>
        </w:rPr>
        <w:t>b</w:t>
      </w:r>
      <w:r w:rsidRPr="00C2320B">
        <w:rPr>
          <w:color w:val="000000" w:themeColor="text1"/>
        </w:rPr>
        <w:t>ranch</w:t>
      </w:r>
      <w:r>
        <w:rPr>
          <w:color w:val="000000" w:themeColor="text1"/>
        </w:rPr>
        <w:t xml:space="preserve"> of the </w:t>
      </w:r>
      <w:r w:rsidRPr="00C2320B">
        <w:rPr>
          <w:color w:val="000000" w:themeColor="text1"/>
        </w:rPr>
        <w:t>NAACP</w:t>
      </w:r>
      <w:r>
        <w:rPr>
          <w:color w:val="000000" w:themeColor="text1"/>
        </w:rPr>
        <w:t xml:space="preserve"> was a strong supporter of the </w:t>
      </w:r>
      <w:r w:rsidRPr="00C2320B">
        <w:rPr>
          <w:color w:val="000000" w:themeColor="text1"/>
        </w:rPr>
        <w:t>All</w:t>
      </w:r>
      <w:r w:rsidR="006E77C7">
        <w:rPr>
          <w:color w:val="000000" w:themeColor="text1"/>
        </w:rPr>
        <w:noBreakHyphen/>
      </w:r>
      <w:r w:rsidRPr="00C2320B">
        <w:rPr>
          <w:color w:val="000000" w:themeColor="text1"/>
        </w:rPr>
        <w:t>America City award for Kershaw County</w:t>
      </w:r>
      <w:r>
        <w:rPr>
          <w:color w:val="000000" w:themeColor="text1"/>
        </w:rPr>
        <w:t>. A</w:t>
      </w:r>
      <w:r w:rsidRPr="00C2320B">
        <w:rPr>
          <w:color w:val="000000" w:themeColor="text1"/>
        </w:rPr>
        <w:t xml:space="preserve">t the </w:t>
      </w:r>
      <w:r>
        <w:rPr>
          <w:color w:val="000000" w:themeColor="text1"/>
        </w:rPr>
        <w:t xml:space="preserve">October 2018 </w:t>
      </w:r>
      <w:r w:rsidRPr="00C2320B">
        <w:rPr>
          <w:color w:val="000000" w:themeColor="text1"/>
        </w:rPr>
        <w:t xml:space="preserve">South Carolina </w:t>
      </w:r>
      <w:r w:rsidR="00692D08" w:rsidRPr="00C2320B">
        <w:rPr>
          <w:color w:val="000000" w:themeColor="text1"/>
        </w:rPr>
        <w:t>state co</w:t>
      </w:r>
      <w:r w:rsidRPr="00C2320B">
        <w:rPr>
          <w:color w:val="000000" w:themeColor="text1"/>
        </w:rPr>
        <w:t>nvention</w:t>
      </w:r>
      <w:r>
        <w:rPr>
          <w:color w:val="000000" w:themeColor="text1"/>
        </w:rPr>
        <w:t>,</w:t>
      </w:r>
      <w:r w:rsidRPr="00C2320B">
        <w:rPr>
          <w:color w:val="000000" w:themeColor="text1"/>
        </w:rPr>
        <w:t xml:space="preserve"> the branch was </w:t>
      </w:r>
      <w:r>
        <w:rPr>
          <w:color w:val="000000" w:themeColor="text1"/>
        </w:rPr>
        <w:t xml:space="preserve">honored with </w:t>
      </w:r>
      <w:r w:rsidRPr="00C2320B">
        <w:rPr>
          <w:color w:val="000000" w:themeColor="text1"/>
        </w:rPr>
        <w:t>the Modjeska Simkins Award for sustained efforts and community outreach</w:t>
      </w:r>
      <w:r w:rsidR="00BB72C0">
        <w:rPr>
          <w:color w:val="000000" w:themeColor="text1"/>
        </w:rPr>
        <w:t>,</w:t>
      </w:r>
      <w:r w:rsidRPr="00C2320B">
        <w:rPr>
          <w:color w:val="000000" w:themeColor="text1"/>
        </w:rPr>
        <w:t xml:space="preserve"> support of housing and community development</w:t>
      </w:r>
      <w:r w:rsidR="00BB72C0">
        <w:rPr>
          <w:color w:val="000000" w:themeColor="text1"/>
        </w:rPr>
        <w:t xml:space="preserve">, and </w:t>
      </w:r>
      <w:r w:rsidRPr="00C2320B">
        <w:rPr>
          <w:color w:val="000000" w:themeColor="text1"/>
        </w:rPr>
        <w:t>health advocacy</w:t>
      </w:r>
      <w:r>
        <w:rPr>
          <w:color w:val="000000" w:themeColor="text1"/>
        </w:rPr>
        <w:t>; and</w:t>
      </w: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</w:t>
      </w:r>
      <w:r w:rsidRPr="00C2320B">
        <w:rPr>
          <w:color w:val="000000" w:themeColor="text1"/>
        </w:rPr>
        <w:t>n March 2019</w:t>
      </w:r>
      <w:r>
        <w:rPr>
          <w:color w:val="000000" w:themeColor="text1"/>
        </w:rPr>
        <w:t>, the</w:t>
      </w:r>
      <w:r w:rsidRPr="00C2320B">
        <w:rPr>
          <w:color w:val="000000" w:themeColor="text1"/>
        </w:rPr>
        <w:t xml:space="preserve"> branch held its first retreat/training at Central Carolina Technical College</w:t>
      </w:r>
      <w:r>
        <w:rPr>
          <w:color w:val="000000" w:themeColor="text1"/>
        </w:rPr>
        <w:t xml:space="preserve">, and in August of the same year, </w:t>
      </w:r>
      <w:r w:rsidRPr="00C2320B">
        <w:rPr>
          <w:color w:val="000000" w:themeColor="text1"/>
        </w:rPr>
        <w:t xml:space="preserve">under the leadership of </w:t>
      </w:r>
      <w:r w:rsidR="00BE55D7">
        <w:rPr>
          <w:color w:val="000000" w:themeColor="text1"/>
        </w:rPr>
        <w:t xml:space="preserve">current branch president </w:t>
      </w:r>
      <w:r w:rsidR="00BE55D7" w:rsidRPr="00C2320B">
        <w:rPr>
          <w:color w:val="000000" w:themeColor="text1"/>
        </w:rPr>
        <w:t>Sammie Tucker, Jr.</w:t>
      </w:r>
      <w:r w:rsidR="00BE55D7">
        <w:rPr>
          <w:color w:val="000000" w:themeColor="text1"/>
        </w:rPr>
        <w:t xml:space="preserve">, </w:t>
      </w:r>
      <w:r>
        <w:rPr>
          <w:color w:val="000000" w:themeColor="text1"/>
        </w:rPr>
        <w:t>the</w:t>
      </w:r>
      <w:r w:rsidRPr="00C2320B">
        <w:rPr>
          <w:color w:val="000000" w:themeColor="text1"/>
        </w:rPr>
        <w:t xml:space="preserve"> building committee helped secure </w:t>
      </w:r>
      <w:r w:rsidR="00A02058">
        <w:rPr>
          <w:color w:val="000000" w:themeColor="text1"/>
        </w:rPr>
        <w:t>the branch</w:t>
      </w:r>
      <w:r w:rsidR="006E77C7" w:rsidRPr="006E77C7">
        <w:rPr>
          <w:color w:val="000000" w:themeColor="text1"/>
        </w:rPr>
        <w:t>’</w:t>
      </w:r>
      <w:r w:rsidR="00A02058">
        <w:rPr>
          <w:color w:val="000000" w:themeColor="text1"/>
        </w:rPr>
        <w:t>s</w:t>
      </w:r>
      <w:r w:rsidRPr="00C2320B">
        <w:rPr>
          <w:color w:val="000000" w:themeColor="text1"/>
        </w:rPr>
        <w:t xml:space="preserve"> first office space in </w:t>
      </w:r>
      <w:r w:rsidR="00A02058">
        <w:rPr>
          <w:color w:val="000000" w:themeColor="text1"/>
        </w:rPr>
        <w:t xml:space="preserve">the then </w:t>
      </w:r>
      <w:r>
        <w:rPr>
          <w:color w:val="000000" w:themeColor="text1"/>
        </w:rPr>
        <w:t>seventy</w:t>
      </w:r>
      <w:r w:rsidR="006E77C7">
        <w:rPr>
          <w:color w:val="000000" w:themeColor="text1"/>
        </w:rPr>
        <w:noBreakHyphen/>
      </w:r>
      <w:r>
        <w:rPr>
          <w:color w:val="000000" w:themeColor="text1"/>
        </w:rPr>
        <w:t>four</w:t>
      </w:r>
      <w:r w:rsidRPr="00C2320B">
        <w:rPr>
          <w:color w:val="000000" w:themeColor="text1"/>
        </w:rPr>
        <w:t xml:space="preserve"> years</w:t>
      </w:r>
      <w:r w:rsidR="00A02058">
        <w:rPr>
          <w:color w:val="000000" w:themeColor="text1"/>
        </w:rPr>
        <w:t xml:space="preserve"> of its existence</w:t>
      </w:r>
      <w:r>
        <w:rPr>
          <w:color w:val="000000" w:themeColor="text1"/>
        </w:rPr>
        <w:t>; and</w:t>
      </w: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E757A" w:rsidRDefault="003405D9" w:rsidP="003C3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</w:rPr>
        <w:t>Whereas, th</w:t>
      </w:r>
      <w:r w:rsidRPr="00C2320B">
        <w:rPr>
          <w:color w:val="000000" w:themeColor="text1"/>
        </w:rPr>
        <w:t xml:space="preserve">e youth council was established in the 1950s </w:t>
      </w:r>
      <w:r>
        <w:rPr>
          <w:color w:val="000000" w:themeColor="text1"/>
        </w:rPr>
        <w:t xml:space="preserve">and </w:t>
      </w:r>
      <w:r w:rsidRPr="00C2320B">
        <w:rPr>
          <w:color w:val="000000" w:themeColor="text1"/>
        </w:rPr>
        <w:t>reactivated in 1982</w:t>
      </w:r>
      <w:r>
        <w:rPr>
          <w:color w:val="000000" w:themeColor="text1"/>
        </w:rPr>
        <w:t>. As of</w:t>
      </w:r>
      <w:r w:rsidRPr="00C2320B">
        <w:rPr>
          <w:color w:val="000000" w:themeColor="text1"/>
        </w:rPr>
        <w:t xml:space="preserve"> January 2020</w:t>
      </w:r>
      <w:r>
        <w:rPr>
          <w:color w:val="000000" w:themeColor="text1"/>
        </w:rPr>
        <w:t>,</w:t>
      </w:r>
      <w:r w:rsidRPr="00C2320B">
        <w:rPr>
          <w:color w:val="000000" w:themeColor="text1"/>
        </w:rPr>
        <w:t xml:space="preserve"> </w:t>
      </w:r>
      <w:r>
        <w:rPr>
          <w:color w:val="000000" w:themeColor="text1"/>
        </w:rPr>
        <w:t>th</w:t>
      </w:r>
      <w:r w:rsidR="00607675">
        <w:rPr>
          <w:color w:val="000000" w:themeColor="text1"/>
        </w:rPr>
        <w:t>is award</w:t>
      </w:r>
      <w:r w:rsidR="006E77C7">
        <w:rPr>
          <w:color w:val="000000" w:themeColor="text1"/>
        </w:rPr>
        <w:noBreakHyphen/>
      </w:r>
      <w:r w:rsidR="00607675">
        <w:rPr>
          <w:color w:val="000000" w:themeColor="text1"/>
        </w:rPr>
        <w:t>winning group of young people</w:t>
      </w:r>
      <w:r w:rsidRPr="00C2320B">
        <w:rPr>
          <w:color w:val="000000" w:themeColor="text1"/>
        </w:rPr>
        <w:t xml:space="preserve"> has </w:t>
      </w:r>
      <w:r>
        <w:rPr>
          <w:color w:val="000000" w:themeColor="text1"/>
        </w:rPr>
        <w:t>more than seventy</w:t>
      </w:r>
      <w:r w:rsidRPr="00C2320B">
        <w:rPr>
          <w:color w:val="000000" w:themeColor="text1"/>
        </w:rPr>
        <w:t xml:space="preserve"> members and </w:t>
      </w:r>
      <w:r>
        <w:rPr>
          <w:color w:val="000000" w:themeColor="text1"/>
        </w:rPr>
        <w:t xml:space="preserve">is </w:t>
      </w:r>
      <w:r w:rsidRPr="00C2320B">
        <w:rPr>
          <w:color w:val="000000" w:themeColor="text1"/>
        </w:rPr>
        <w:t>still growing stronge</w:t>
      </w:r>
      <w:r w:rsidR="003C39BD">
        <w:rPr>
          <w:color w:val="000000" w:themeColor="text1"/>
        </w:rPr>
        <w:t>r. N</w:t>
      </w:r>
      <w:r w:rsidR="006E757A">
        <w:t xml:space="preserve">ow, therefore, </w:t>
      </w:r>
    </w:p>
    <w:p w:rsidR="006E757A" w:rsidRDefault="006E75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57A" w:rsidRDefault="006E75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E757A" w:rsidRDefault="006E75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373" w:rsidRDefault="006E757A" w:rsidP="00691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91373">
        <w:t xml:space="preserve"> </w:t>
      </w:r>
      <w:r w:rsidR="00691373">
        <w:rPr>
          <w:color w:val="000000" w:themeColor="text1"/>
        </w:rPr>
        <w:t xml:space="preserve">the members of the South Carolina General Assembly, by this resolution, </w:t>
      </w:r>
      <w:r w:rsidR="00691373">
        <w:t>congratulate the Camden</w:t>
      </w:r>
      <w:r w:rsidR="006E77C7">
        <w:noBreakHyphen/>
      </w:r>
      <w:r w:rsidR="00691373">
        <w:t>Kershaw County branch, NAACP, on the occasion of its seventy</w:t>
      </w:r>
      <w:r w:rsidR="006E77C7">
        <w:noBreakHyphen/>
      </w:r>
      <w:r w:rsidR="00691373">
        <w:t xml:space="preserve">fifth anniversary and commend the branch on its many years of service to the people of Camden and Kershaw </w:t>
      </w:r>
      <w:r w:rsidR="00ED3748">
        <w:t>County.</w:t>
      </w:r>
    </w:p>
    <w:p w:rsidR="006E757A" w:rsidRDefault="006E75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57A" w:rsidRDefault="006E75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91373">
        <w:t xml:space="preserve"> </w:t>
      </w:r>
      <w:r w:rsidR="000059C9">
        <w:t xml:space="preserve">Mr. Sammie Tucker, Jr., </w:t>
      </w:r>
      <w:r w:rsidR="005425C0">
        <w:t xml:space="preserve">president, for </w:t>
      </w:r>
      <w:r w:rsidR="00691373">
        <w:t xml:space="preserve">the </w:t>
      </w:r>
      <w:r w:rsidR="00F06C92">
        <w:t>Camden</w:t>
      </w:r>
      <w:r w:rsidR="006E77C7">
        <w:noBreakHyphen/>
      </w:r>
      <w:r w:rsidR="00F06C92">
        <w:t>Kershaw County branch, NAACP.</w:t>
      </w:r>
    </w:p>
    <w:p w:rsidR="000E5D84" w:rsidRDefault="006E77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6A8F" w:rsidRDefault="00136A8F" w:rsidP="00136A8F">
      <w:pPr>
        <w:suppressAutoHyphens/>
      </w:pPr>
    </w:p>
    <w:sectPr w:rsidR="00136A8F" w:rsidSect="00136A8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57A" w:rsidRDefault="006E757A" w:rsidP="009F0C77">
      <w:r>
        <w:separator/>
      </w:r>
    </w:p>
  </w:endnote>
  <w:endnote w:type="continuationSeparator" w:id="0">
    <w:p w:rsidR="006E757A" w:rsidRDefault="006E75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C74FC1-C51D-488D-8D04-43D8CFF28A33}"/>
    <w:embedBold r:id="rId2" w:fontKey="{1BA8EE60-DB2B-45A6-B6B2-B438783351E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37077E1-5677-433D-9756-6524E1704F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D1EEDD1-569D-43BD-82E9-10CBBE8BD3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D3302EA-1D62-4368-8D45-1D606846CE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A8F" w:rsidRPr="00CB461F" w:rsidRDefault="00136A8F" w:rsidP="00CB46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53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57A" w:rsidRDefault="006E757A" w:rsidP="009F0C77">
      <w:r>
        <w:separator/>
      </w:r>
    </w:p>
  </w:footnote>
  <w:footnote w:type="continuationSeparator" w:id="0">
    <w:p w:rsidR="006E757A" w:rsidRDefault="006E75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2SD20"/>
    <w:docVar w:name="CoverBillType" w:val="c"/>
    <w:docVar w:name="DocPath" w:val="L:\Council\bills\RM\1422SD20.DOCX"/>
    <w:docVar w:name="dvBillNumber" w:val="50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E757A"/>
    <w:rsid w:val="000059C9"/>
    <w:rsid w:val="00011869"/>
    <w:rsid w:val="00015CD6"/>
    <w:rsid w:val="00053A1D"/>
    <w:rsid w:val="00076AAD"/>
    <w:rsid w:val="000E0100"/>
    <w:rsid w:val="000E1785"/>
    <w:rsid w:val="000E5D84"/>
    <w:rsid w:val="000F40FA"/>
    <w:rsid w:val="001035F1"/>
    <w:rsid w:val="0010776B"/>
    <w:rsid w:val="0011536F"/>
    <w:rsid w:val="00133E66"/>
    <w:rsid w:val="00136A8F"/>
    <w:rsid w:val="001435A3"/>
    <w:rsid w:val="00146ED3"/>
    <w:rsid w:val="00151044"/>
    <w:rsid w:val="00190B38"/>
    <w:rsid w:val="001C17FB"/>
    <w:rsid w:val="001D08F2"/>
    <w:rsid w:val="001D3A58"/>
    <w:rsid w:val="001D525B"/>
    <w:rsid w:val="001D7F4F"/>
    <w:rsid w:val="001E3C06"/>
    <w:rsid w:val="00205238"/>
    <w:rsid w:val="00212930"/>
    <w:rsid w:val="002321B6"/>
    <w:rsid w:val="00232912"/>
    <w:rsid w:val="00250967"/>
    <w:rsid w:val="002543C8"/>
    <w:rsid w:val="0025541D"/>
    <w:rsid w:val="002805C7"/>
    <w:rsid w:val="00284AAE"/>
    <w:rsid w:val="00286584"/>
    <w:rsid w:val="002E5912"/>
    <w:rsid w:val="002F6301"/>
    <w:rsid w:val="00301B21"/>
    <w:rsid w:val="00315460"/>
    <w:rsid w:val="00325348"/>
    <w:rsid w:val="0032732C"/>
    <w:rsid w:val="00336AD0"/>
    <w:rsid w:val="003405D9"/>
    <w:rsid w:val="0037079A"/>
    <w:rsid w:val="003C192C"/>
    <w:rsid w:val="003C39BD"/>
    <w:rsid w:val="003C4DAB"/>
    <w:rsid w:val="003D01E8"/>
    <w:rsid w:val="003E5288"/>
    <w:rsid w:val="003F6D79"/>
    <w:rsid w:val="0041744C"/>
    <w:rsid w:val="0041760A"/>
    <w:rsid w:val="00417C01"/>
    <w:rsid w:val="004403BD"/>
    <w:rsid w:val="00461441"/>
    <w:rsid w:val="004809EE"/>
    <w:rsid w:val="004866C3"/>
    <w:rsid w:val="004A0505"/>
    <w:rsid w:val="004B6E7A"/>
    <w:rsid w:val="004E7D54"/>
    <w:rsid w:val="005273C6"/>
    <w:rsid w:val="00530A69"/>
    <w:rsid w:val="005425C0"/>
    <w:rsid w:val="00545593"/>
    <w:rsid w:val="00556EBF"/>
    <w:rsid w:val="00577C6C"/>
    <w:rsid w:val="005A62FE"/>
    <w:rsid w:val="005C2FE2"/>
    <w:rsid w:val="005C426E"/>
    <w:rsid w:val="005E2B9B"/>
    <w:rsid w:val="005E2BC9"/>
    <w:rsid w:val="00605102"/>
    <w:rsid w:val="00607675"/>
    <w:rsid w:val="006215AA"/>
    <w:rsid w:val="00691373"/>
    <w:rsid w:val="006913C9"/>
    <w:rsid w:val="00692D08"/>
    <w:rsid w:val="0069470D"/>
    <w:rsid w:val="006A4620"/>
    <w:rsid w:val="006D58AA"/>
    <w:rsid w:val="006E757A"/>
    <w:rsid w:val="006E77C7"/>
    <w:rsid w:val="00734F00"/>
    <w:rsid w:val="00736959"/>
    <w:rsid w:val="007A70AE"/>
    <w:rsid w:val="008362E8"/>
    <w:rsid w:val="0085786E"/>
    <w:rsid w:val="008A1768"/>
    <w:rsid w:val="008A489F"/>
    <w:rsid w:val="008B2DE6"/>
    <w:rsid w:val="008F0F33"/>
    <w:rsid w:val="008F4429"/>
    <w:rsid w:val="0094014A"/>
    <w:rsid w:val="0094021A"/>
    <w:rsid w:val="009625B6"/>
    <w:rsid w:val="009B44AF"/>
    <w:rsid w:val="009C6A0B"/>
    <w:rsid w:val="009F0C77"/>
    <w:rsid w:val="009F4DD1"/>
    <w:rsid w:val="00A02058"/>
    <w:rsid w:val="00A02543"/>
    <w:rsid w:val="00A41684"/>
    <w:rsid w:val="00A64E80"/>
    <w:rsid w:val="00A72BCD"/>
    <w:rsid w:val="00A741D9"/>
    <w:rsid w:val="00A833AB"/>
    <w:rsid w:val="00A9741D"/>
    <w:rsid w:val="00AA12BD"/>
    <w:rsid w:val="00AA66DA"/>
    <w:rsid w:val="00AC34A2"/>
    <w:rsid w:val="00AD1C9A"/>
    <w:rsid w:val="00AD4B17"/>
    <w:rsid w:val="00B36316"/>
    <w:rsid w:val="00B412D4"/>
    <w:rsid w:val="00B4361D"/>
    <w:rsid w:val="00B571D1"/>
    <w:rsid w:val="00B57852"/>
    <w:rsid w:val="00B64FFF"/>
    <w:rsid w:val="00B74476"/>
    <w:rsid w:val="00BB72C0"/>
    <w:rsid w:val="00BE3C22"/>
    <w:rsid w:val="00BE453C"/>
    <w:rsid w:val="00BE55D7"/>
    <w:rsid w:val="00BE5CC3"/>
    <w:rsid w:val="00C0345E"/>
    <w:rsid w:val="00C21ABE"/>
    <w:rsid w:val="00C31C95"/>
    <w:rsid w:val="00C3483A"/>
    <w:rsid w:val="00C42BC0"/>
    <w:rsid w:val="00C46C6D"/>
    <w:rsid w:val="00C74E9D"/>
    <w:rsid w:val="00C826DD"/>
    <w:rsid w:val="00C82FD3"/>
    <w:rsid w:val="00C92819"/>
    <w:rsid w:val="00CA0D41"/>
    <w:rsid w:val="00CA28D4"/>
    <w:rsid w:val="00CB461F"/>
    <w:rsid w:val="00CC6B7B"/>
    <w:rsid w:val="00CD2089"/>
    <w:rsid w:val="00D73A67"/>
    <w:rsid w:val="00D77DC3"/>
    <w:rsid w:val="00D9405C"/>
    <w:rsid w:val="00D96665"/>
    <w:rsid w:val="00D970A9"/>
    <w:rsid w:val="00DA752E"/>
    <w:rsid w:val="00DF3845"/>
    <w:rsid w:val="00DF39BD"/>
    <w:rsid w:val="00E41911"/>
    <w:rsid w:val="00E44B57"/>
    <w:rsid w:val="00E507EE"/>
    <w:rsid w:val="00E91C0B"/>
    <w:rsid w:val="00E92EEF"/>
    <w:rsid w:val="00E968E6"/>
    <w:rsid w:val="00EC3C9A"/>
    <w:rsid w:val="00ED3748"/>
    <w:rsid w:val="00EF2368"/>
    <w:rsid w:val="00F00031"/>
    <w:rsid w:val="00F06C92"/>
    <w:rsid w:val="00F24442"/>
    <w:rsid w:val="00F50AE3"/>
    <w:rsid w:val="00F52A21"/>
    <w:rsid w:val="00F655B7"/>
    <w:rsid w:val="00F656BA"/>
    <w:rsid w:val="00F67CF1"/>
    <w:rsid w:val="00F728AA"/>
    <w:rsid w:val="00F840F0"/>
    <w:rsid w:val="00FB0D0D"/>
    <w:rsid w:val="00FB43B4"/>
    <w:rsid w:val="00FB6B0B"/>
    <w:rsid w:val="00FD188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F8CD26-0D7B-41C9-8C77-9833E61BF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63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31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6A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2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031_202001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3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61760-A8F4-4CC3-86B1-DEAA1C32E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5031: Subject not yet available - South Carolina Legislature Online</dc:title>
  <dc:creator>Rosanne McDowell</dc:creator>
  <cp:lastModifiedBy>S Wilson</cp:lastModifiedBy>
  <cp:revision>2</cp:revision>
  <cp:lastPrinted>2020-01-27T19:06:00Z</cp:lastPrinted>
  <dcterms:created xsi:type="dcterms:W3CDTF">2020-01-31T14:33:00Z</dcterms:created>
  <dcterms:modified xsi:type="dcterms:W3CDTF">2020-01-31T14:33:00Z</dcterms:modified>
</cp:coreProperties>
</file>