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F6E" w:rsidRDefault="00A52F6E" w:rsidP="00A52F6E">
      <w:pPr>
        <w:widowControl w:val="0"/>
        <w:jc w:val="center"/>
      </w:pPr>
      <w:r w:rsidRPr="00A52F6E">
        <w:rPr>
          <w:b/>
        </w:rPr>
        <w:t>South Carolina General Assembly</w:t>
      </w:r>
    </w:p>
    <w:p w:rsidR="00A52F6E" w:rsidRDefault="00A52F6E" w:rsidP="00A52F6E">
      <w:pPr>
        <w:widowControl w:val="0"/>
        <w:jc w:val="center"/>
      </w:pPr>
      <w:r>
        <w:t>123rd Session, 2019-2020</w:t>
      </w:r>
    </w:p>
    <w:p w:rsidR="00A52F6E" w:rsidRDefault="00A52F6E" w:rsidP="00A52F6E">
      <w:pPr>
        <w:widowControl w:val="0"/>
        <w:jc w:val="left"/>
      </w:pPr>
    </w:p>
    <w:p w:rsidR="00A52F6E" w:rsidRDefault="00A52F6E" w:rsidP="00A52F6E">
      <w:pPr>
        <w:widowControl w:val="0"/>
        <w:jc w:val="left"/>
        <w:rPr>
          <w:b/>
        </w:rPr>
      </w:pPr>
      <w:r w:rsidRPr="00A52F6E">
        <w:rPr>
          <w:b/>
        </w:rPr>
        <w:t>H. 5246</w:t>
      </w:r>
    </w:p>
    <w:p w:rsidR="00A52F6E" w:rsidRDefault="00A52F6E" w:rsidP="00A52F6E">
      <w:pPr>
        <w:widowControl w:val="0"/>
        <w:jc w:val="left"/>
        <w:rPr>
          <w:b/>
        </w:rPr>
      </w:pPr>
    </w:p>
    <w:p w:rsidR="00A52F6E" w:rsidRDefault="00A52F6E" w:rsidP="00A52F6E">
      <w:pPr>
        <w:widowControl w:val="0"/>
        <w:jc w:val="left"/>
      </w:pPr>
      <w:r w:rsidRPr="00A52F6E">
        <w:rPr>
          <w:b/>
        </w:rPr>
        <w:t>STATUS INFORMATION</w:t>
      </w:r>
    </w:p>
    <w:p w:rsidR="00A52F6E" w:rsidRDefault="00A52F6E" w:rsidP="00A52F6E">
      <w:pPr>
        <w:widowControl w:val="0"/>
        <w:jc w:val="left"/>
      </w:pPr>
    </w:p>
    <w:p w:rsidR="00A52F6E" w:rsidRDefault="00A52F6E" w:rsidP="00A52F6E">
      <w:pPr>
        <w:widowControl w:val="0"/>
        <w:jc w:val="left"/>
      </w:pPr>
      <w:r>
        <w:t>House Resolution</w:t>
      </w:r>
    </w:p>
    <w:p w:rsidR="00A52F6E" w:rsidRDefault="00A52F6E" w:rsidP="00A52F6E">
      <w:pPr>
        <w:widowControl w:val="0"/>
        <w:jc w:val="left"/>
      </w:pPr>
      <w:r>
        <w:t>Sponsors: Reps. Parks, McCravy, Jones,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Matthews, McCoy, McDaniel, McGinnis, McKnight, Moore, Morgan, D.C. Moss, V.S. Moss, Murphy, B. Newton, W. Newton, Norrell, Oremus, Ott,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A52F6E" w:rsidRDefault="00A52F6E" w:rsidP="00A52F6E">
      <w:pPr>
        <w:widowControl w:val="0"/>
        <w:jc w:val="left"/>
      </w:pPr>
      <w:r>
        <w:t>Document Path: l:\council\bills\gm\24343ph20.docx</w:t>
      </w:r>
    </w:p>
    <w:p w:rsidR="00A52F6E" w:rsidRDefault="00A52F6E" w:rsidP="00A52F6E">
      <w:pPr>
        <w:widowControl w:val="0"/>
        <w:jc w:val="left"/>
      </w:pPr>
    </w:p>
    <w:p w:rsidR="00A52F6E" w:rsidRDefault="00A52F6E" w:rsidP="00A52F6E">
      <w:pPr>
        <w:widowControl w:val="0"/>
        <w:jc w:val="left"/>
      </w:pPr>
      <w:r>
        <w:t>Introduced in the House on February 19, 2020</w:t>
      </w:r>
    </w:p>
    <w:p w:rsidR="00A52F6E" w:rsidRDefault="00A52F6E" w:rsidP="00A52F6E">
      <w:pPr>
        <w:widowControl w:val="0"/>
        <w:jc w:val="left"/>
      </w:pPr>
      <w:r>
        <w:t>Adopted by the House on February 19, 2020</w:t>
      </w:r>
    </w:p>
    <w:p w:rsidR="00A52F6E" w:rsidRDefault="00A52F6E" w:rsidP="00A52F6E">
      <w:pPr>
        <w:widowControl w:val="0"/>
        <w:jc w:val="left"/>
      </w:pPr>
    </w:p>
    <w:p w:rsidR="00A52F6E" w:rsidRDefault="00483248" w:rsidP="00A52F6E">
      <w:pPr>
        <w:widowControl w:val="0"/>
        <w:jc w:val="left"/>
      </w:pPr>
      <w:r>
        <w:t>Summary: Deacon Jesse Wrapp</w:t>
      </w:r>
    </w:p>
    <w:p w:rsidR="00A52F6E" w:rsidRDefault="00A52F6E" w:rsidP="00A52F6E">
      <w:pPr>
        <w:widowControl w:val="0"/>
        <w:jc w:val="left"/>
      </w:pPr>
    </w:p>
    <w:p w:rsidR="00A52F6E" w:rsidRDefault="00A52F6E" w:rsidP="00A52F6E">
      <w:pPr>
        <w:widowControl w:val="0"/>
        <w:jc w:val="left"/>
      </w:pPr>
    </w:p>
    <w:p w:rsidR="00A52F6E" w:rsidRDefault="00A52F6E" w:rsidP="00A52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2F6E">
        <w:rPr>
          <w:b/>
        </w:rPr>
        <w:t>HISTORY OF LEGISLATIVE ACTIONS</w:t>
      </w:r>
    </w:p>
    <w:p w:rsidR="00A52F6E" w:rsidRDefault="00A52F6E" w:rsidP="00A52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2F6E" w:rsidRPr="00A52F6E" w:rsidRDefault="00A52F6E" w:rsidP="00A52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2F6E">
        <w:rPr>
          <w:u w:val="single"/>
        </w:rPr>
        <w:tab/>
        <w:t>Date</w:t>
      </w:r>
      <w:r w:rsidRPr="00A52F6E">
        <w:rPr>
          <w:u w:val="single"/>
        </w:rPr>
        <w:tab/>
        <w:t>Body</w:t>
      </w:r>
      <w:r w:rsidRPr="00A52F6E">
        <w:rPr>
          <w:u w:val="single"/>
        </w:rPr>
        <w:tab/>
        <w:t>Action Description with journal page number</w:t>
      </w:r>
      <w:r w:rsidRPr="00A52F6E">
        <w:rPr>
          <w:u w:val="single"/>
        </w:rPr>
        <w:tab/>
      </w:r>
    </w:p>
    <w:p w:rsidR="006438F1" w:rsidRDefault="006438F1" w:rsidP="00643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>Introduced and adopted (</w:t>
      </w:r>
      <w:hyperlink r:id="rId7" w:history="1">
        <w:r w:rsidRPr="004A1CA1">
          <w:rPr>
            <w:rStyle w:val="Hyperlink"/>
          </w:rPr>
          <w:t>House Journal</w:t>
        </w:r>
        <w:r w:rsidRPr="004A1CA1">
          <w:rPr>
            <w:rStyle w:val="Hyperlink"/>
          </w:rPr>
          <w:noBreakHyphen/>
          <w:t>page 6</w:t>
        </w:r>
      </w:hyperlink>
      <w:r>
        <w:t>)</w:t>
      </w:r>
    </w:p>
    <w:p w:rsidR="006438F1" w:rsidRDefault="006438F1" w:rsidP="00643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2F6E" w:rsidRDefault="00A52F6E" w:rsidP="00A52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52F6E">
          <w:rPr>
            <w:rStyle w:val="Hyperlink"/>
          </w:rPr>
          <w:t>legislative information</w:t>
        </w:r>
      </w:hyperlink>
      <w:r>
        <w:t xml:space="preserve"> at the website</w:t>
      </w:r>
    </w:p>
    <w:p w:rsidR="00A52F6E" w:rsidRDefault="00A52F6E" w:rsidP="00A52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2F6E" w:rsidRPr="00A52F6E" w:rsidRDefault="00A52F6E" w:rsidP="00A52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2F6E" w:rsidRDefault="00A52F6E" w:rsidP="00A52F6E">
      <w:r w:rsidRPr="00A52F6E">
        <w:rPr>
          <w:b/>
        </w:rPr>
        <w:t>VERSIONS OF THIS BILL</w:t>
      </w:r>
    </w:p>
    <w:p w:rsidR="00A52F6E" w:rsidRDefault="00A52F6E" w:rsidP="00A52F6E"/>
    <w:p w:rsidR="00A52F6E" w:rsidRDefault="00F73514" w:rsidP="00A52F6E">
      <w:hyperlink r:id="rId9" w:history="1">
        <w:r w:rsidR="00A52F6E">
          <w:rPr>
            <w:rStyle w:val="Hyperlink"/>
          </w:rPr>
          <w:t>2/19/2020</w:t>
        </w:r>
      </w:hyperlink>
    </w:p>
    <w:p w:rsidR="00A52F6E" w:rsidRDefault="00A52F6E" w:rsidP="00A52F6E"/>
    <w:p w:rsidR="00A52F6E" w:rsidRDefault="00A52F6E" w:rsidP="00A52F6E">
      <w:pPr>
        <w:sectPr w:rsidR="00A52F6E" w:rsidSect="00A52F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3017" w:rsidRDefault="00A130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34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10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5F2B7C">
        <w:t xml:space="preserve"> DEACON JESSE WRAPP OF GREENWOOD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5F2B7C">
        <w:t xml:space="preserve">TO </w:t>
      </w:r>
      <w:r>
        <w:t>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104B" w:rsidRDefault="000F3439" w:rsidP="00A1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5104B">
        <w:t xml:space="preserve">the members of the South Carolina House of Representatives were saddened to learn of the death of Deacon Jesse Wrapp at the age of ninety on </w:t>
      </w:r>
      <w:r w:rsidR="005F2B7C">
        <w:t xml:space="preserve">Wednesday, </w:t>
      </w:r>
      <w:r w:rsidR="0035104B">
        <w:t>February 5, 2020; and</w:t>
      </w:r>
    </w:p>
    <w:p w:rsidR="0035104B" w:rsidRDefault="0035104B" w:rsidP="00A1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104B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9D44A3">
        <w:rPr>
          <w:color w:val="000000" w:themeColor="text1"/>
          <w:u w:color="000000" w:themeColor="text1"/>
        </w:rPr>
        <w:t>Greenwood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June 24, 1929, </w:t>
      </w:r>
      <w:r w:rsidRPr="009D44A3">
        <w:rPr>
          <w:color w:val="000000" w:themeColor="text1"/>
          <w:u w:color="000000" w:themeColor="text1"/>
        </w:rPr>
        <w:t>he was t</w:t>
      </w:r>
      <w:r>
        <w:rPr>
          <w:color w:val="000000" w:themeColor="text1"/>
          <w:u w:color="000000" w:themeColor="text1"/>
        </w:rPr>
        <w:t xml:space="preserve">he son of the late Eugenia Rapp, and he and his twin sister, Carrie, were the third and fourth of </w:t>
      </w:r>
      <w:r w:rsidR="001475F5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children born to her; and</w:t>
      </w:r>
    </w:p>
    <w:p w:rsidR="0035104B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04B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an early age, Mr. Wrapp</w:t>
      </w:r>
      <w:r w:rsidRPr="009D44A3">
        <w:rPr>
          <w:color w:val="000000" w:themeColor="text1"/>
          <w:u w:color="000000" w:themeColor="text1"/>
        </w:rPr>
        <w:t xml:space="preserve"> joined Second Damascus Baptist Church</w:t>
      </w:r>
      <w:r>
        <w:rPr>
          <w:color w:val="000000" w:themeColor="text1"/>
          <w:u w:color="000000" w:themeColor="text1"/>
        </w:rPr>
        <w:t xml:space="preserve"> where, as </w:t>
      </w:r>
      <w:r w:rsidRPr="009D44A3">
        <w:rPr>
          <w:color w:val="000000" w:themeColor="text1"/>
          <w:u w:color="000000" w:themeColor="text1"/>
        </w:rPr>
        <w:t>a faithful member</w:t>
      </w:r>
      <w:r>
        <w:rPr>
          <w:color w:val="000000" w:themeColor="text1"/>
          <w:u w:color="000000" w:themeColor="text1"/>
        </w:rPr>
        <w:t>, he</w:t>
      </w:r>
      <w:r w:rsidRPr="009D44A3">
        <w:rPr>
          <w:color w:val="000000" w:themeColor="text1"/>
          <w:u w:color="000000" w:themeColor="text1"/>
        </w:rPr>
        <w:t xml:space="preserve"> served as Sunday </w:t>
      </w:r>
      <w:r>
        <w:rPr>
          <w:color w:val="000000" w:themeColor="text1"/>
          <w:u w:color="000000" w:themeColor="text1"/>
        </w:rPr>
        <w:t>school s</w:t>
      </w:r>
      <w:r w:rsidRPr="009D44A3">
        <w:rPr>
          <w:color w:val="000000" w:themeColor="text1"/>
          <w:u w:color="000000" w:themeColor="text1"/>
        </w:rPr>
        <w:t xml:space="preserve">uperintendent and was </w:t>
      </w:r>
      <w:r>
        <w:rPr>
          <w:color w:val="000000" w:themeColor="text1"/>
          <w:u w:color="000000" w:themeColor="text1"/>
        </w:rPr>
        <w:t>rec</w:t>
      </w:r>
      <w:r w:rsidRPr="009D44A3">
        <w:rPr>
          <w:color w:val="000000" w:themeColor="text1"/>
          <w:u w:color="000000" w:themeColor="text1"/>
        </w:rPr>
        <w:t xml:space="preserve">ently serving </w:t>
      </w:r>
      <w:r>
        <w:rPr>
          <w:color w:val="000000" w:themeColor="text1"/>
          <w:u w:color="000000" w:themeColor="text1"/>
        </w:rPr>
        <w:t>as chairman of</w:t>
      </w:r>
      <w:r w:rsidRPr="009D44A3">
        <w:rPr>
          <w:color w:val="000000" w:themeColor="text1"/>
          <w:u w:color="000000" w:themeColor="text1"/>
        </w:rPr>
        <w:t xml:space="preserve"> the deacon board</w:t>
      </w:r>
      <w:r>
        <w:rPr>
          <w:color w:val="000000" w:themeColor="text1"/>
          <w:u w:color="000000" w:themeColor="text1"/>
        </w:rPr>
        <w:t>; and</w:t>
      </w:r>
    </w:p>
    <w:p w:rsidR="0035104B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04B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patriotic tradition of sons of the Palmetto State, </w:t>
      </w:r>
      <w:r w:rsidR="004E6C40">
        <w:rPr>
          <w:color w:val="000000" w:themeColor="text1"/>
          <w:u w:color="000000" w:themeColor="text1"/>
        </w:rPr>
        <w:t>he joined the United States Army at the age of eighteen and served with distinction for three years during the Korean War; and</w:t>
      </w:r>
    </w:p>
    <w:p w:rsidR="004E6C40" w:rsidRDefault="004E6C40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04B" w:rsidRPr="009D44A3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E6C40">
        <w:rPr>
          <w:color w:val="000000" w:themeColor="text1"/>
          <w:u w:color="000000" w:themeColor="text1"/>
        </w:rPr>
        <w:t xml:space="preserve">in 1954, </w:t>
      </w:r>
      <w:r>
        <w:rPr>
          <w:color w:val="000000" w:themeColor="text1"/>
          <w:u w:color="000000" w:themeColor="text1"/>
        </w:rPr>
        <w:t>h</w:t>
      </w:r>
      <w:r w:rsidRPr="009D44A3">
        <w:rPr>
          <w:color w:val="000000" w:themeColor="text1"/>
          <w:u w:color="000000" w:themeColor="text1"/>
        </w:rPr>
        <w:t xml:space="preserve">e </w:t>
      </w:r>
      <w:r w:rsidR="004E6C40">
        <w:rPr>
          <w:color w:val="000000" w:themeColor="text1"/>
          <w:u w:color="000000" w:themeColor="text1"/>
        </w:rPr>
        <w:t>became an</w:t>
      </w:r>
      <w:r w:rsidRPr="009D44A3">
        <w:rPr>
          <w:color w:val="000000" w:themeColor="text1"/>
          <w:u w:color="000000" w:themeColor="text1"/>
        </w:rPr>
        <w:t xml:space="preserve"> employe</w:t>
      </w:r>
      <w:r w:rsidR="004E6C40">
        <w:rPr>
          <w:color w:val="000000" w:themeColor="text1"/>
          <w:u w:color="000000" w:themeColor="text1"/>
        </w:rPr>
        <w:t>e at</w:t>
      </w:r>
      <w:r w:rsidRPr="009D44A3">
        <w:rPr>
          <w:color w:val="000000" w:themeColor="text1"/>
          <w:u w:color="000000" w:themeColor="text1"/>
        </w:rPr>
        <w:t xml:space="preserve"> </w:t>
      </w:r>
      <w:r w:rsidR="001475F5">
        <w:rPr>
          <w:color w:val="000000" w:themeColor="text1"/>
          <w:u w:color="000000" w:themeColor="text1"/>
        </w:rPr>
        <w:t xml:space="preserve">the </w:t>
      </w:r>
      <w:r w:rsidR="004E6C40" w:rsidRPr="009D44A3">
        <w:rPr>
          <w:color w:val="000000" w:themeColor="text1"/>
          <w:u w:color="000000" w:themeColor="text1"/>
        </w:rPr>
        <w:t>Harris Plant</w:t>
      </w:r>
      <w:r w:rsidR="004E6C40">
        <w:rPr>
          <w:color w:val="000000" w:themeColor="text1"/>
          <w:u w:color="000000" w:themeColor="text1"/>
        </w:rPr>
        <w:t xml:space="preserve"> of </w:t>
      </w:r>
      <w:r w:rsidRPr="009D44A3">
        <w:rPr>
          <w:color w:val="000000" w:themeColor="text1"/>
          <w:u w:color="000000" w:themeColor="text1"/>
        </w:rPr>
        <w:t xml:space="preserve">Greenwood Mills </w:t>
      </w:r>
      <w:r w:rsidR="004E6C40">
        <w:rPr>
          <w:color w:val="000000" w:themeColor="text1"/>
          <w:u w:color="000000" w:themeColor="text1"/>
        </w:rPr>
        <w:t xml:space="preserve">and remained there </w:t>
      </w:r>
      <w:r w:rsidRPr="009D44A3">
        <w:rPr>
          <w:color w:val="000000" w:themeColor="text1"/>
          <w:u w:color="000000" w:themeColor="text1"/>
        </w:rPr>
        <w:t xml:space="preserve">for </w:t>
      </w:r>
      <w:r w:rsidR="004E6C40">
        <w:rPr>
          <w:color w:val="000000" w:themeColor="text1"/>
          <w:u w:color="000000" w:themeColor="text1"/>
        </w:rPr>
        <w:t>thirty</w:t>
      </w:r>
      <w:r w:rsidR="001475F5">
        <w:rPr>
          <w:color w:val="000000" w:themeColor="text1"/>
          <w:u w:color="000000" w:themeColor="text1"/>
        </w:rPr>
        <w:noBreakHyphen/>
      </w:r>
      <w:r w:rsidR="004E6C40">
        <w:rPr>
          <w:color w:val="000000" w:themeColor="text1"/>
          <w:u w:color="000000" w:themeColor="text1"/>
        </w:rPr>
        <w:t>eight</w:t>
      </w:r>
      <w:r w:rsidRPr="009D44A3">
        <w:rPr>
          <w:color w:val="000000" w:themeColor="text1"/>
          <w:u w:color="000000" w:themeColor="text1"/>
        </w:rPr>
        <w:t xml:space="preserve"> years</w:t>
      </w:r>
      <w:r w:rsidR="001475F5">
        <w:rPr>
          <w:color w:val="000000" w:themeColor="text1"/>
          <w:u w:color="000000" w:themeColor="text1"/>
        </w:rPr>
        <w:t xml:space="preserve">. </w:t>
      </w:r>
      <w:r w:rsidR="004E6C40">
        <w:rPr>
          <w:color w:val="000000" w:themeColor="text1"/>
          <w:u w:color="000000" w:themeColor="text1"/>
        </w:rPr>
        <w:t xml:space="preserve"> </w:t>
      </w:r>
      <w:r w:rsidR="001475F5">
        <w:rPr>
          <w:color w:val="000000" w:themeColor="text1"/>
          <w:u w:color="000000" w:themeColor="text1"/>
        </w:rPr>
        <w:t>He</w:t>
      </w:r>
      <w:r w:rsidR="004E6C40">
        <w:rPr>
          <w:color w:val="000000" w:themeColor="text1"/>
          <w:u w:color="000000" w:themeColor="text1"/>
        </w:rPr>
        <w:t xml:space="preserve"> </w:t>
      </w:r>
      <w:r w:rsidR="001475F5">
        <w:rPr>
          <w:color w:val="000000" w:themeColor="text1"/>
          <w:u w:color="000000" w:themeColor="text1"/>
        </w:rPr>
        <w:t>al</w:t>
      </w:r>
      <w:r w:rsidR="004E6C40">
        <w:rPr>
          <w:color w:val="000000" w:themeColor="text1"/>
          <w:u w:color="000000" w:themeColor="text1"/>
        </w:rPr>
        <w:t>so</w:t>
      </w:r>
      <w:r w:rsidRPr="009D44A3">
        <w:rPr>
          <w:color w:val="000000" w:themeColor="text1"/>
          <w:u w:color="000000" w:themeColor="text1"/>
        </w:rPr>
        <w:t xml:space="preserve"> provided custodial services at Harris Baptist Church for over </w:t>
      </w:r>
      <w:r w:rsidR="004E6C40">
        <w:rPr>
          <w:color w:val="000000" w:themeColor="text1"/>
          <w:u w:color="000000" w:themeColor="text1"/>
        </w:rPr>
        <w:t>fifty years; and</w:t>
      </w:r>
    </w:p>
    <w:p w:rsidR="004E6C40" w:rsidRDefault="004E6C40" w:rsidP="00A1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E9E" w:rsidRDefault="00127E9E" w:rsidP="00127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married his beloved wife, June Carroll</w:t>
      </w:r>
      <w:r w:rsidR="001475F5">
        <w:rPr>
          <w:color w:val="000000" w:themeColor="text1"/>
          <w:u w:color="000000" w:themeColor="text1"/>
        </w:rPr>
        <w:t xml:space="preserve"> Wrapp</w:t>
      </w:r>
      <w:r>
        <w:rPr>
          <w:color w:val="000000" w:themeColor="text1"/>
          <w:u w:color="000000" w:themeColor="text1"/>
        </w:rPr>
        <w:t>, in 1953, and together they reared fine children</w:t>
      </w:r>
      <w:r w:rsidR="001475F5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</w:t>
      </w:r>
      <w:r w:rsidRPr="009D44A3">
        <w:rPr>
          <w:color w:val="000000" w:themeColor="text1"/>
          <w:u w:color="000000" w:themeColor="text1"/>
        </w:rPr>
        <w:t xml:space="preserve">Jesse Anthony Wrapp </w:t>
      </w:r>
      <w:r>
        <w:rPr>
          <w:color w:val="000000" w:themeColor="text1"/>
          <w:u w:color="000000" w:themeColor="text1"/>
        </w:rPr>
        <w:t xml:space="preserve">and </w:t>
      </w:r>
      <w:r w:rsidRPr="009D44A3">
        <w:rPr>
          <w:color w:val="000000" w:themeColor="text1"/>
          <w:u w:color="000000" w:themeColor="text1"/>
        </w:rPr>
        <w:t>Stanley Wrapp of Greenwood</w:t>
      </w:r>
      <w:r w:rsidR="001475F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Pr="009D44A3">
        <w:rPr>
          <w:color w:val="000000" w:themeColor="text1"/>
          <w:u w:color="000000" w:themeColor="text1"/>
        </w:rPr>
        <w:t>Sandra</w:t>
      </w:r>
      <w:r>
        <w:rPr>
          <w:color w:val="000000" w:themeColor="text1"/>
          <w:u w:color="000000" w:themeColor="text1"/>
        </w:rPr>
        <w:t xml:space="preserve"> Harris of Stockbridge, </w:t>
      </w:r>
      <w:r>
        <w:rPr>
          <w:color w:val="000000" w:themeColor="text1"/>
          <w:u w:color="000000" w:themeColor="text1"/>
        </w:rPr>
        <w:lastRenderedPageBreak/>
        <w:t xml:space="preserve">Georgia; and </w:t>
      </w:r>
      <w:r w:rsidRPr="009D44A3">
        <w:rPr>
          <w:color w:val="000000" w:themeColor="text1"/>
          <w:u w:color="000000" w:themeColor="text1"/>
        </w:rPr>
        <w:t>Jimmy Holloway of Charlotte, N</w:t>
      </w:r>
      <w:r>
        <w:rPr>
          <w:color w:val="000000" w:themeColor="text1"/>
          <w:u w:color="000000" w:themeColor="text1"/>
        </w:rPr>
        <w:t xml:space="preserve">orth </w:t>
      </w:r>
      <w:r w:rsidRPr="009D44A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1475F5">
        <w:rPr>
          <w:color w:val="000000" w:themeColor="text1"/>
          <w:u w:color="000000" w:themeColor="text1"/>
        </w:rPr>
        <w:t>.  His children blessed him with the affection of four loving grandchildren</w:t>
      </w:r>
      <w:r>
        <w:rPr>
          <w:color w:val="000000" w:themeColor="text1"/>
          <w:u w:color="000000" w:themeColor="text1"/>
        </w:rPr>
        <w:t>; and</w:t>
      </w:r>
      <w:r w:rsidRPr="009D44A3">
        <w:rPr>
          <w:color w:val="000000" w:themeColor="text1"/>
          <w:u w:color="000000" w:themeColor="text1"/>
        </w:rPr>
        <w:t xml:space="preserve"> </w:t>
      </w:r>
    </w:p>
    <w:p w:rsidR="0035104B" w:rsidRDefault="0035104B" w:rsidP="00A1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3439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1475F5">
        <w:t>is</w:t>
      </w:r>
      <w:r>
        <w:t xml:space="preserve"> grateful for the life and legacy of </w:t>
      </w:r>
      <w:r w:rsidR="005F2B7C">
        <w:t>Jesse Wrapp</w:t>
      </w:r>
      <w:r>
        <w:t xml:space="preserve"> and for the example of </w:t>
      </w:r>
      <w:r w:rsidR="005F2B7C">
        <w:t>service</w:t>
      </w:r>
      <w:r>
        <w:t xml:space="preserve"> and kindness he set for all who knew him</w:t>
      </w:r>
      <w:r w:rsidR="000F3439">
        <w:t>.  Now, therefore,</w:t>
      </w:r>
    </w:p>
    <w:p w:rsidR="000F3439" w:rsidRDefault="000F34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439" w:rsidRDefault="000F34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3439" w:rsidRDefault="000F34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04B" w:rsidRDefault="000F3439" w:rsidP="00A1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5104B">
        <w:t xml:space="preserve"> </w:t>
      </w:r>
      <w:r w:rsidR="0035104B" w:rsidRPr="00C90AA3">
        <w:t>the members of the South Carolina House of Representatives, by this resolution,</w:t>
      </w:r>
      <w:r w:rsidR="0035104B">
        <w:t xml:space="preserve"> express their profound sorrow upon the passing of </w:t>
      </w:r>
      <w:r w:rsidR="005F2B7C">
        <w:t xml:space="preserve">Deacon Jesse Wrapp </w:t>
      </w:r>
      <w:r w:rsidR="0035104B">
        <w:t xml:space="preserve">of </w:t>
      </w:r>
      <w:r w:rsidR="005F2B7C">
        <w:t>Greenwood</w:t>
      </w:r>
      <w:r w:rsidR="0035104B">
        <w:t xml:space="preserve"> County</w:t>
      </w:r>
      <w:r w:rsidR="0035104B">
        <w:rPr>
          <w:color w:val="000000" w:themeColor="text1"/>
          <w:u w:color="000000" w:themeColor="text1"/>
        </w:rPr>
        <w:t xml:space="preserve"> </w:t>
      </w:r>
      <w:r w:rsidR="0035104B">
        <w:t>and extend their deepest sympathy to his large and loving family and his many friends.</w:t>
      </w:r>
    </w:p>
    <w:p w:rsidR="0035104B" w:rsidRDefault="0035104B" w:rsidP="00A1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3439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5F2B7C">
        <w:t>Deacon Jesse Wrapp</w:t>
      </w:r>
      <w:r>
        <w:t>.</w:t>
      </w:r>
    </w:p>
    <w:p w:rsidR="00F13880" w:rsidRDefault="001475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2F6E" w:rsidRDefault="00A52F6E" w:rsidP="00A52F6E">
      <w:pPr>
        <w:suppressAutoHyphens/>
      </w:pPr>
    </w:p>
    <w:sectPr w:rsidR="00A52F6E" w:rsidSect="00A52F6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439" w:rsidRDefault="000F3439" w:rsidP="009F0C77">
      <w:r>
        <w:separator/>
      </w:r>
    </w:p>
  </w:endnote>
  <w:endnote w:type="continuationSeparator" w:id="0">
    <w:p w:rsidR="000F3439" w:rsidRDefault="000F34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D373CC-5B12-4A84-90DC-ADC9E082FF0B}"/>
    <w:embedBold r:id="rId2" w:fontKey="{523888BA-C101-4F20-A468-3539C3517C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05E11FB-EB2E-4ED0-9506-42628CF6F7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A2306F1-FE80-4B48-9396-B8F7D8E20C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2C8F23-A974-4DF0-BC87-5CD2C329E2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F6E" w:rsidRPr="00A13017" w:rsidRDefault="00A52F6E" w:rsidP="00A130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832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439" w:rsidRDefault="000F3439" w:rsidP="009F0C77">
      <w:r>
        <w:separator/>
      </w:r>
    </w:p>
  </w:footnote>
  <w:footnote w:type="continuationSeparator" w:id="0">
    <w:p w:rsidR="000F3439" w:rsidRDefault="000F34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3PH20"/>
    <w:docVar w:name="CoverBillType" w:val="r"/>
    <w:docVar w:name="DocPath" w:val="L:\Council\bills\GM\24343PH20.DOCX"/>
    <w:docVar w:name="dvBillNumber" w:val="52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F3439"/>
    <w:rsid w:val="00011869"/>
    <w:rsid w:val="00015CD6"/>
    <w:rsid w:val="000B1508"/>
    <w:rsid w:val="000E0100"/>
    <w:rsid w:val="000E1785"/>
    <w:rsid w:val="000F3439"/>
    <w:rsid w:val="000F40FA"/>
    <w:rsid w:val="001035F1"/>
    <w:rsid w:val="0010776B"/>
    <w:rsid w:val="00127E9E"/>
    <w:rsid w:val="00133E66"/>
    <w:rsid w:val="001435A3"/>
    <w:rsid w:val="00146ED3"/>
    <w:rsid w:val="001475F5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04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248"/>
    <w:rsid w:val="004E6C4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B7C"/>
    <w:rsid w:val="00605102"/>
    <w:rsid w:val="006215AA"/>
    <w:rsid w:val="006438F1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3017"/>
    <w:rsid w:val="00A41684"/>
    <w:rsid w:val="00A52F6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722C"/>
    <w:rsid w:val="00E41911"/>
    <w:rsid w:val="00E44B57"/>
    <w:rsid w:val="00E557AC"/>
    <w:rsid w:val="00E92EEF"/>
    <w:rsid w:val="00EF2368"/>
    <w:rsid w:val="00F1388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7F3AE3-448F-4459-BF20-225518FB0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2B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B7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2F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4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46_2020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CC4FB-13CF-49CF-990A-2F65A2067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5246: Subject not yet available - South Carolina Legislature Online</dc:title>
  <dc:creator>Gail Moore</dc:creator>
  <cp:lastModifiedBy>S Wilson</cp:lastModifiedBy>
  <cp:revision>2</cp:revision>
  <cp:lastPrinted>2020-02-12T18:38:00Z</cp:lastPrinted>
  <dcterms:created xsi:type="dcterms:W3CDTF">2020-02-21T14:49:00Z</dcterms:created>
  <dcterms:modified xsi:type="dcterms:W3CDTF">2020-02-21T14:49:00Z</dcterms:modified>
</cp:coreProperties>
</file>