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6A3" w:rsidRDefault="004A26A3" w:rsidP="004A26A3">
      <w:pPr>
        <w:widowControl w:val="0"/>
        <w:jc w:val="center"/>
      </w:pPr>
      <w:r w:rsidRPr="004A26A3">
        <w:rPr>
          <w:b/>
        </w:rPr>
        <w:t>South Carolina General Assembly</w:t>
      </w:r>
    </w:p>
    <w:p w:rsidR="004A26A3" w:rsidRDefault="004A26A3" w:rsidP="004A26A3">
      <w:pPr>
        <w:widowControl w:val="0"/>
        <w:jc w:val="center"/>
      </w:pPr>
      <w:r>
        <w:t>123rd Session, 2019-2020</w:t>
      </w:r>
    </w:p>
    <w:p w:rsidR="004A26A3" w:rsidRDefault="004A26A3" w:rsidP="004A26A3">
      <w:pPr>
        <w:widowControl w:val="0"/>
        <w:jc w:val="left"/>
      </w:pPr>
    </w:p>
    <w:p w:rsidR="004A26A3" w:rsidRDefault="004A26A3" w:rsidP="004A26A3">
      <w:pPr>
        <w:widowControl w:val="0"/>
        <w:jc w:val="left"/>
        <w:rPr>
          <w:b/>
        </w:rPr>
      </w:pPr>
      <w:r w:rsidRPr="004A26A3">
        <w:rPr>
          <w:b/>
        </w:rPr>
        <w:t>H. 5405</w:t>
      </w:r>
    </w:p>
    <w:p w:rsidR="004A26A3" w:rsidRDefault="004A26A3" w:rsidP="004A26A3">
      <w:pPr>
        <w:widowControl w:val="0"/>
        <w:jc w:val="left"/>
        <w:rPr>
          <w:b/>
        </w:rPr>
      </w:pPr>
    </w:p>
    <w:p w:rsidR="004A26A3" w:rsidRDefault="004A26A3" w:rsidP="004A26A3">
      <w:pPr>
        <w:widowControl w:val="0"/>
        <w:jc w:val="left"/>
      </w:pPr>
      <w:r w:rsidRPr="004A26A3">
        <w:rPr>
          <w:b/>
        </w:rPr>
        <w:t>STATUS INFORMATION</w:t>
      </w:r>
    </w:p>
    <w:p w:rsidR="004A26A3" w:rsidRDefault="004A26A3" w:rsidP="004A26A3">
      <w:pPr>
        <w:widowControl w:val="0"/>
        <w:jc w:val="left"/>
      </w:pPr>
    </w:p>
    <w:p w:rsidR="004A26A3" w:rsidRDefault="004A26A3" w:rsidP="004A26A3">
      <w:pPr>
        <w:widowControl w:val="0"/>
        <w:jc w:val="left"/>
      </w:pPr>
      <w:r>
        <w:t>House Resolution</w:t>
      </w:r>
    </w:p>
    <w:p w:rsidR="004A26A3" w:rsidRDefault="004A26A3" w:rsidP="004A26A3">
      <w:pPr>
        <w:widowControl w:val="0"/>
        <w:jc w:val="left"/>
      </w:pPr>
      <w:r>
        <w:t>Sponsors: Rep. Govan</w:t>
      </w:r>
    </w:p>
    <w:p w:rsidR="004A26A3" w:rsidRDefault="004A26A3" w:rsidP="004A26A3">
      <w:pPr>
        <w:widowControl w:val="0"/>
        <w:jc w:val="left"/>
      </w:pPr>
      <w:r>
        <w:t>Document Path: l:\council\bills\bh\7263ahb20.docx</w:t>
      </w:r>
    </w:p>
    <w:p w:rsidR="004A26A3" w:rsidRDefault="004A26A3" w:rsidP="004A26A3">
      <w:pPr>
        <w:widowControl w:val="0"/>
        <w:jc w:val="left"/>
      </w:pPr>
    </w:p>
    <w:p w:rsidR="004A26A3" w:rsidRDefault="004A26A3" w:rsidP="004A26A3">
      <w:pPr>
        <w:widowControl w:val="0"/>
        <w:jc w:val="left"/>
      </w:pPr>
      <w:r>
        <w:t>Introduced in the House on March 19, 2020</w:t>
      </w:r>
    </w:p>
    <w:p w:rsidR="004A26A3" w:rsidRDefault="004A26A3" w:rsidP="004A26A3">
      <w:pPr>
        <w:widowControl w:val="0"/>
        <w:jc w:val="left"/>
      </w:pPr>
      <w:r>
        <w:t>Adopted by the House on March 19, 2020</w:t>
      </w:r>
    </w:p>
    <w:p w:rsidR="004A26A3" w:rsidRDefault="004A26A3" w:rsidP="004A26A3">
      <w:pPr>
        <w:widowControl w:val="0"/>
        <w:jc w:val="left"/>
      </w:pPr>
    </w:p>
    <w:p w:rsidR="004A26A3" w:rsidRDefault="000A355C" w:rsidP="004A26A3">
      <w:pPr>
        <w:widowControl w:val="0"/>
        <w:jc w:val="left"/>
      </w:pPr>
      <w:r>
        <w:t>Summary: SC Legislative Black Caucus; use of Chamber</w:t>
      </w:r>
    </w:p>
    <w:p w:rsidR="004A26A3" w:rsidRDefault="004A26A3" w:rsidP="004A26A3">
      <w:pPr>
        <w:widowControl w:val="0"/>
        <w:jc w:val="left"/>
      </w:pPr>
    </w:p>
    <w:p w:rsidR="004A26A3" w:rsidRDefault="004A26A3" w:rsidP="004A26A3">
      <w:pPr>
        <w:widowControl w:val="0"/>
        <w:jc w:val="left"/>
      </w:pPr>
    </w:p>
    <w:p w:rsidR="004A26A3" w:rsidRDefault="004A26A3" w:rsidP="004A2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26A3">
        <w:rPr>
          <w:b/>
        </w:rPr>
        <w:t>HISTORY OF LEGISLATIVE ACTIONS</w:t>
      </w:r>
    </w:p>
    <w:p w:rsidR="004A26A3" w:rsidRDefault="004A26A3" w:rsidP="004A2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26A3" w:rsidRPr="004A26A3" w:rsidRDefault="004A26A3" w:rsidP="004A2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26A3">
        <w:rPr>
          <w:u w:val="single"/>
        </w:rPr>
        <w:tab/>
        <w:t>Date</w:t>
      </w:r>
      <w:r w:rsidRPr="004A26A3">
        <w:rPr>
          <w:u w:val="single"/>
        </w:rPr>
        <w:tab/>
        <w:t>Body</w:t>
      </w:r>
      <w:r w:rsidRPr="004A26A3">
        <w:rPr>
          <w:u w:val="single"/>
        </w:rPr>
        <w:tab/>
        <w:t>Action Description with journal page number</w:t>
      </w:r>
      <w:r w:rsidRPr="004A26A3">
        <w:rPr>
          <w:u w:val="single"/>
        </w:rPr>
        <w:tab/>
      </w:r>
    </w:p>
    <w:p w:rsidR="001A2FFD" w:rsidRDefault="001A2FFD" w:rsidP="001A2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1C3782">
          <w:rPr>
            <w:rStyle w:val="Hyperlink"/>
          </w:rPr>
          <w:t>House Journal</w:t>
        </w:r>
        <w:r w:rsidRPr="001C3782">
          <w:rPr>
            <w:rStyle w:val="Hyperlink"/>
          </w:rPr>
          <w:noBreakHyphen/>
          <w:t>page 11</w:t>
        </w:r>
      </w:hyperlink>
      <w:r>
        <w:t>)</w:t>
      </w:r>
    </w:p>
    <w:p w:rsidR="001A2FFD" w:rsidRDefault="001A2FFD" w:rsidP="001A2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6A3" w:rsidRDefault="004A26A3" w:rsidP="004A2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26A3">
          <w:rPr>
            <w:rStyle w:val="Hyperlink"/>
          </w:rPr>
          <w:t>legislative information</w:t>
        </w:r>
      </w:hyperlink>
      <w:r>
        <w:t xml:space="preserve"> at the website</w:t>
      </w:r>
    </w:p>
    <w:p w:rsidR="004A26A3" w:rsidRDefault="004A26A3" w:rsidP="004A2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26A3" w:rsidRPr="004A26A3" w:rsidRDefault="004A26A3" w:rsidP="004A2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26A3" w:rsidRDefault="004A26A3" w:rsidP="004A26A3">
      <w:r w:rsidRPr="004A26A3">
        <w:rPr>
          <w:b/>
        </w:rPr>
        <w:t>VERSIONS OF THIS BILL</w:t>
      </w:r>
    </w:p>
    <w:p w:rsidR="004A26A3" w:rsidRDefault="004A26A3" w:rsidP="004A26A3"/>
    <w:p w:rsidR="004A26A3" w:rsidRDefault="00512927" w:rsidP="004A26A3">
      <w:hyperlink r:id="rId9" w:history="1">
        <w:r w:rsidR="004A26A3">
          <w:rPr>
            <w:rStyle w:val="Hyperlink"/>
          </w:rPr>
          <w:t>3/19/2020</w:t>
        </w:r>
      </w:hyperlink>
    </w:p>
    <w:p w:rsidR="004A26A3" w:rsidRDefault="004A26A3" w:rsidP="004A26A3"/>
    <w:p w:rsidR="004A26A3" w:rsidRDefault="004A26A3" w:rsidP="004A26A3">
      <w:pPr>
        <w:sectPr w:rsidR="004A26A3" w:rsidSect="004A26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6C2C" w:rsidRDefault="00C36C2C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291" w:rsidRDefault="007F0291" w:rsidP="007F0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54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ADE" w:rsidRPr="00CB1C4F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 xml:space="preserve">UTHORIZE THE </w:t>
      </w:r>
      <w:r>
        <w:rPr>
          <w:color w:val="000000" w:themeColor="text1"/>
          <w:u w:color="000000" w:themeColor="text1"/>
        </w:rPr>
        <w:t xml:space="preserve">SOUTH CAROLINA LEGISLATIVE BLACK CAUCUS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>
        <w:rPr>
          <w:color w:val="000000" w:themeColor="text1"/>
          <w:u w:color="000000" w:themeColor="text1"/>
        </w:rPr>
        <w:t xml:space="preserve"> FOR THEIR EFFORTS TO MOLD TODAY’S YOUTH INTO TOMORROW’S LEADERS</w:t>
      </w:r>
      <w:r w:rsidR="004F752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ADE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2ADE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ADE" w:rsidRDefault="003F2ADE" w:rsidP="003F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Legislative Black Caucus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their efforts to mold today’s youth in tomorrow’s leaders</w:t>
      </w:r>
      <w:r w:rsidR="004F752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5C05E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26A3" w:rsidRDefault="004A26A3" w:rsidP="004A26A3">
      <w:pPr>
        <w:suppressAutoHyphens/>
      </w:pPr>
    </w:p>
    <w:sectPr w:rsidR="004A26A3" w:rsidSect="004A26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427" w:rsidRDefault="00345427" w:rsidP="009F0C77">
      <w:r>
        <w:separator/>
      </w:r>
    </w:p>
  </w:endnote>
  <w:endnote w:type="continuationSeparator" w:id="0">
    <w:p w:rsidR="00345427" w:rsidRDefault="003454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B449E3-FBF9-4EF7-A2E7-065F36B76DA6}"/>
    <w:embedBold r:id="rId2" w:fontKey="{D429F0BC-B532-4B09-B329-A4882A3AE6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1AFACE-0823-4FC7-94A6-E16E55A562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449CB0-28FD-4DBE-A64B-01F72745E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6A3" w:rsidRPr="00C36C2C" w:rsidRDefault="004A26A3" w:rsidP="00C36C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35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427" w:rsidRDefault="00345427" w:rsidP="009F0C77">
      <w:r>
        <w:separator/>
      </w:r>
    </w:p>
  </w:footnote>
  <w:footnote w:type="continuationSeparator" w:id="0">
    <w:p w:rsidR="00345427" w:rsidRDefault="003454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3AHB20"/>
    <w:docVar w:name="CoverBillType" w:val="r"/>
    <w:docVar w:name="DocPath" w:val="L:\Council\bills\BH\7263AHB20.DOCX"/>
    <w:docVar w:name="dvBillNumber" w:val="540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45427"/>
    <w:rsid w:val="00011869"/>
    <w:rsid w:val="00015CD6"/>
    <w:rsid w:val="000A35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FF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427"/>
    <w:rsid w:val="0037079A"/>
    <w:rsid w:val="003C4DAB"/>
    <w:rsid w:val="003D01E8"/>
    <w:rsid w:val="003E5288"/>
    <w:rsid w:val="003F2ADE"/>
    <w:rsid w:val="003F6D79"/>
    <w:rsid w:val="0041760A"/>
    <w:rsid w:val="00417C01"/>
    <w:rsid w:val="004403BD"/>
    <w:rsid w:val="00461441"/>
    <w:rsid w:val="004809EE"/>
    <w:rsid w:val="004A26A3"/>
    <w:rsid w:val="004E7D54"/>
    <w:rsid w:val="004F752B"/>
    <w:rsid w:val="005273C6"/>
    <w:rsid w:val="00530A69"/>
    <w:rsid w:val="00545593"/>
    <w:rsid w:val="00556EBF"/>
    <w:rsid w:val="00577C6C"/>
    <w:rsid w:val="005A62FE"/>
    <w:rsid w:val="005C05E6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0291"/>
    <w:rsid w:val="008362E8"/>
    <w:rsid w:val="0085786E"/>
    <w:rsid w:val="008A1768"/>
    <w:rsid w:val="008A489F"/>
    <w:rsid w:val="008F0F33"/>
    <w:rsid w:val="008F4429"/>
    <w:rsid w:val="0094021A"/>
    <w:rsid w:val="00943B1A"/>
    <w:rsid w:val="009B44AF"/>
    <w:rsid w:val="009C6A0B"/>
    <w:rsid w:val="009F0C77"/>
    <w:rsid w:val="009F4DD1"/>
    <w:rsid w:val="00A02543"/>
    <w:rsid w:val="00A1068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6C2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CF480-ED4E-4A46-957A-F3341D45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2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05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D29C2-EE03-4DB0-BE7A-F0198C85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5405: Subject not yet available - South Carolina Legislature Online</dc:title>
  <dc:creator>Bonnie Huth</dc:creator>
  <cp:lastModifiedBy>Derrick Williamson</cp:lastModifiedBy>
  <cp:revision>2</cp:revision>
  <dcterms:created xsi:type="dcterms:W3CDTF">2020-04-10T18:20:00Z</dcterms:created>
  <dcterms:modified xsi:type="dcterms:W3CDTF">2020-04-10T18:20:00Z</dcterms:modified>
</cp:coreProperties>
</file>