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61A" w:rsidRPr="00522CE0" w:rsidRDefault="00AC26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C2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7764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BE7468" w:rsidRDefault="00BE7468" w:rsidP="00BE7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94798B">
        <w:rPr>
          <w:rFonts w:eastAsia="Times New Roman"/>
          <w:color w:val="000000" w:themeColor="text1"/>
          <w:u w:color="000000" w:themeColor="text1"/>
        </w:rPr>
        <w:t>TO AMEND CHAPTER 17, TITLE 59 OF THE 1976 CODE, RELATING TO SCHOOL DISTRICTS, BY ADDING SECTION 59</w:t>
      </w:r>
      <w:r w:rsidR="00E02FA8">
        <w:rPr>
          <w:rFonts w:eastAsia="Times New Roman"/>
          <w:color w:val="000000" w:themeColor="text1"/>
          <w:u w:color="000000" w:themeColor="text1"/>
        </w:rPr>
        <w:noBreakHyphen/>
      </w:r>
      <w:r w:rsidRPr="0094798B">
        <w:rPr>
          <w:rFonts w:eastAsia="Times New Roman"/>
          <w:color w:val="000000" w:themeColor="text1"/>
          <w:u w:color="000000" w:themeColor="text1"/>
        </w:rPr>
        <w:t>17</w:t>
      </w:r>
      <w:r w:rsidR="00E02FA8">
        <w:rPr>
          <w:rFonts w:eastAsia="Times New Roman"/>
          <w:color w:val="000000" w:themeColor="text1"/>
          <w:u w:color="000000" w:themeColor="text1"/>
        </w:rPr>
        <w:noBreakHyphen/>
      </w:r>
      <w:r w:rsidRPr="0094798B">
        <w:rPr>
          <w:rFonts w:eastAsia="Times New Roman"/>
          <w:color w:val="000000" w:themeColor="text1"/>
          <w:u w:color="000000" w:themeColor="text1"/>
        </w:rPr>
        <w:t xml:space="preserve">45, TO PROVIDE </w:t>
      </w:r>
      <w:r>
        <w:rPr>
          <w:rFonts w:eastAsia="Times New Roman"/>
          <w:color w:val="000000" w:themeColor="text1"/>
          <w:u w:color="000000" w:themeColor="text1"/>
        </w:rPr>
        <w:t>CRITERIA FOR SCHOOL DISTRICT CONSOLIDATION</w:t>
      </w:r>
      <w:r w:rsidRPr="0094798B">
        <w:rPr>
          <w:rFonts w:eastAsia="Times New Roman"/>
          <w:color w:val="000000" w:themeColor="text1"/>
          <w:u w:color="000000" w:themeColor="text1"/>
        </w:rPr>
        <w:t>, AND TO PROVIDE FOR AN EXCEPTION.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77644" w:rsidRDefault="00F77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77644" w:rsidRDefault="00F77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7468" w:rsidRPr="0094798B" w:rsidRDefault="00F77644" w:rsidP="00BE7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E7468" w:rsidRPr="0094798B">
        <w:rPr>
          <w:rFonts w:eastAsia="Times New Roman"/>
          <w:color w:val="000000" w:themeColor="text1"/>
          <w:u w:color="000000" w:themeColor="text1"/>
        </w:rPr>
        <w:t>Chapter 17, Title 59 of the 1976 Code is amended by adding:</w:t>
      </w:r>
    </w:p>
    <w:p w:rsidR="00BE7468" w:rsidRPr="0094798B" w:rsidRDefault="00BE7468" w:rsidP="00BE7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2E721B" w:rsidRDefault="00BE7468" w:rsidP="00BE7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94798B">
        <w:rPr>
          <w:rFonts w:eastAsia="Times New Roman"/>
          <w:color w:val="000000" w:themeColor="text1"/>
          <w:u w:color="000000" w:themeColor="text1"/>
        </w:rPr>
        <w:tab/>
        <w:t>“Section 59</w:t>
      </w:r>
      <w:r w:rsidR="00E02FA8">
        <w:rPr>
          <w:rFonts w:eastAsia="Times New Roman"/>
          <w:color w:val="000000" w:themeColor="text1"/>
          <w:u w:color="000000" w:themeColor="text1"/>
        </w:rPr>
        <w:noBreakHyphen/>
      </w:r>
      <w:r w:rsidRPr="0094798B">
        <w:rPr>
          <w:rFonts w:eastAsia="Times New Roman"/>
          <w:color w:val="000000" w:themeColor="text1"/>
          <w:u w:color="000000" w:themeColor="text1"/>
        </w:rPr>
        <w:t>17</w:t>
      </w:r>
      <w:r w:rsidR="00E02FA8">
        <w:rPr>
          <w:rFonts w:eastAsia="Times New Roman"/>
          <w:color w:val="000000" w:themeColor="text1"/>
          <w:u w:color="000000" w:themeColor="text1"/>
        </w:rPr>
        <w:noBreakHyphen/>
      </w:r>
      <w:r w:rsidRPr="0094798B">
        <w:rPr>
          <w:rFonts w:eastAsia="Times New Roman"/>
          <w:color w:val="000000" w:themeColor="text1"/>
          <w:u w:color="000000" w:themeColor="text1"/>
        </w:rPr>
        <w:t>45.</w:t>
      </w:r>
      <w:r w:rsidRPr="0094798B">
        <w:rPr>
          <w:rFonts w:eastAsia="Times New Roman"/>
          <w:color w:val="000000" w:themeColor="text1"/>
          <w:u w:color="000000" w:themeColor="text1"/>
        </w:rPr>
        <w:tab/>
      </w:r>
      <w:r w:rsidR="002E721B">
        <w:rPr>
          <w:rFonts w:eastAsia="Times New Roman"/>
          <w:color w:val="000000" w:themeColor="text1"/>
          <w:u w:color="000000" w:themeColor="text1"/>
        </w:rPr>
        <w:t>(A)</w:t>
      </w:r>
      <w:r w:rsidR="002E721B">
        <w:rPr>
          <w:rFonts w:eastAsia="Times New Roman"/>
          <w:color w:val="000000" w:themeColor="text1"/>
          <w:u w:color="000000" w:themeColor="text1"/>
        </w:rPr>
        <w:tab/>
      </w:r>
      <w:r w:rsidRPr="0094798B">
        <w:rPr>
          <w:rFonts w:eastAsia="Times New Roman"/>
          <w:color w:val="000000" w:themeColor="text1"/>
          <w:u w:color="000000" w:themeColor="text1"/>
        </w:rPr>
        <w:t xml:space="preserve">Beginning with the </w:t>
      </w:r>
      <w:r>
        <w:rPr>
          <w:rFonts w:eastAsia="Times New Roman"/>
          <w:color w:val="000000" w:themeColor="text1"/>
          <w:u w:color="000000" w:themeColor="text1"/>
        </w:rPr>
        <w:t>2020-2021</w:t>
      </w:r>
      <w:r w:rsidRPr="0094798B">
        <w:rPr>
          <w:rFonts w:eastAsia="Times New Roman"/>
          <w:color w:val="000000" w:themeColor="text1"/>
          <w:u w:color="000000" w:themeColor="text1"/>
        </w:rPr>
        <w:t xml:space="preserve"> school year, </w:t>
      </w:r>
      <w:r w:rsidRPr="00C94804">
        <w:rPr>
          <w:rFonts w:eastAsia="Times New Roman"/>
          <w:color w:val="000000" w:themeColor="text1"/>
        </w:rPr>
        <w:t xml:space="preserve">school districts in </w:t>
      </w:r>
      <w:r w:rsidR="008A50B2">
        <w:rPr>
          <w:rFonts w:eastAsia="Times New Roman"/>
          <w:color w:val="000000" w:themeColor="text1"/>
        </w:rPr>
        <w:t>this S</w:t>
      </w:r>
      <w:r w:rsidRPr="00C94804">
        <w:rPr>
          <w:rFonts w:eastAsia="Times New Roman"/>
          <w:color w:val="000000" w:themeColor="text1"/>
        </w:rPr>
        <w:t>tate that meet at least two of the following criteria and are in a single county shall be consolidated within the county boundaries in which the districts are located. Districts shall be consolidated if</w:t>
      </w:r>
      <w:r w:rsidR="002E721B">
        <w:rPr>
          <w:rFonts w:eastAsia="Times New Roman"/>
          <w:color w:val="000000" w:themeColor="text1"/>
        </w:rPr>
        <w:t>:</w:t>
      </w:r>
    </w:p>
    <w:p w:rsidR="002E721B" w:rsidRDefault="002E721B" w:rsidP="00BE7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  <w:t>(1)</w:t>
      </w:r>
      <w:r>
        <w:rPr>
          <w:rFonts w:eastAsia="Times New Roman"/>
          <w:color w:val="000000" w:themeColor="text1"/>
        </w:rPr>
        <w:tab/>
      </w:r>
      <w:r w:rsidR="00BE7468" w:rsidRPr="00C94804">
        <w:rPr>
          <w:rFonts w:eastAsia="Times New Roman"/>
          <w:color w:val="000000" w:themeColor="text1"/>
        </w:rPr>
        <w:t xml:space="preserve">the average daily membership of the district is less than </w:t>
      </w:r>
      <w:r w:rsidR="00BE7468">
        <w:rPr>
          <w:rFonts w:eastAsia="Times New Roman"/>
          <w:color w:val="000000" w:themeColor="text1"/>
        </w:rPr>
        <w:t>one thousand five hundred members</w:t>
      </w:r>
      <w:r>
        <w:rPr>
          <w:rFonts w:eastAsia="Times New Roman"/>
          <w:color w:val="000000" w:themeColor="text1"/>
        </w:rPr>
        <w:t>;</w:t>
      </w:r>
    </w:p>
    <w:p w:rsidR="002E721B" w:rsidRDefault="002E721B" w:rsidP="00BE7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  <w:t>(2)</w:t>
      </w:r>
      <w:r>
        <w:rPr>
          <w:rFonts w:eastAsia="Times New Roman"/>
          <w:color w:val="000000" w:themeColor="text1"/>
        </w:rPr>
        <w:tab/>
      </w:r>
      <w:r w:rsidR="00BE7468" w:rsidRPr="00C94804">
        <w:rPr>
          <w:rFonts w:eastAsia="Times New Roman"/>
          <w:color w:val="000000" w:themeColor="text1"/>
        </w:rPr>
        <w:t>the school district contains a school with an accreditation status of probation or denied</w:t>
      </w:r>
      <w:r>
        <w:rPr>
          <w:rFonts w:eastAsia="Times New Roman"/>
          <w:color w:val="000000" w:themeColor="text1"/>
        </w:rPr>
        <w:t>;</w:t>
      </w:r>
    </w:p>
    <w:p w:rsidR="002E721B" w:rsidRDefault="002E721B" w:rsidP="00BE7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  <w:t>(3)</w:t>
      </w:r>
      <w:r>
        <w:rPr>
          <w:rFonts w:eastAsia="Times New Roman"/>
          <w:color w:val="000000" w:themeColor="text1"/>
        </w:rPr>
        <w:tab/>
      </w:r>
      <w:r w:rsidR="00BE7468" w:rsidRPr="00C94804">
        <w:rPr>
          <w:rFonts w:eastAsia="Times New Roman"/>
          <w:color w:val="000000" w:themeColor="text1"/>
        </w:rPr>
        <w:t xml:space="preserve">the school district is currently under state designation of Fiscal Caution or Warning pursuant to </w:t>
      </w:r>
      <w:r>
        <w:rPr>
          <w:rFonts w:eastAsia="Times New Roman"/>
          <w:color w:val="000000" w:themeColor="text1"/>
        </w:rPr>
        <w:t>S</w:t>
      </w:r>
      <w:r w:rsidR="00BE7468">
        <w:rPr>
          <w:rFonts w:eastAsia="Times New Roman"/>
          <w:color w:val="000000" w:themeColor="text1"/>
        </w:rPr>
        <w:t xml:space="preserve">ection </w:t>
      </w:r>
      <w:r w:rsidR="00BE7468" w:rsidRPr="00C94804">
        <w:rPr>
          <w:rFonts w:eastAsia="Times New Roman"/>
          <w:color w:val="000000" w:themeColor="text1"/>
        </w:rPr>
        <w:t>59</w:t>
      </w:r>
      <w:r w:rsidR="00E02FA8">
        <w:rPr>
          <w:rFonts w:eastAsia="Times New Roman"/>
          <w:color w:val="000000" w:themeColor="text1"/>
        </w:rPr>
        <w:noBreakHyphen/>
      </w:r>
      <w:r w:rsidR="00BE7468" w:rsidRPr="00C94804">
        <w:rPr>
          <w:rFonts w:eastAsia="Times New Roman"/>
          <w:color w:val="000000" w:themeColor="text1"/>
        </w:rPr>
        <w:t>20</w:t>
      </w:r>
      <w:r w:rsidR="00E02FA8">
        <w:rPr>
          <w:rFonts w:eastAsia="Times New Roman"/>
          <w:color w:val="000000" w:themeColor="text1"/>
        </w:rPr>
        <w:noBreakHyphen/>
      </w:r>
      <w:r w:rsidR="00BE7468" w:rsidRPr="00C94804">
        <w:rPr>
          <w:rFonts w:eastAsia="Times New Roman"/>
          <w:color w:val="000000" w:themeColor="text1"/>
        </w:rPr>
        <w:t>90</w:t>
      </w:r>
      <w:r>
        <w:rPr>
          <w:rFonts w:eastAsia="Times New Roman"/>
          <w:color w:val="000000" w:themeColor="text1"/>
        </w:rPr>
        <w:t>; or</w:t>
      </w:r>
    </w:p>
    <w:p w:rsidR="002E721B" w:rsidRDefault="002E721B" w:rsidP="00BE7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  <w:t>(4)</w:t>
      </w:r>
      <w:r>
        <w:rPr>
          <w:rFonts w:eastAsia="Times New Roman"/>
          <w:color w:val="000000" w:themeColor="text1"/>
        </w:rPr>
        <w:tab/>
        <w:t>the</w:t>
      </w:r>
      <w:r w:rsidR="00BE7468" w:rsidRPr="00C94804">
        <w:rPr>
          <w:rFonts w:eastAsia="Times New Roman"/>
          <w:color w:val="000000" w:themeColor="text1"/>
        </w:rPr>
        <w:t xml:space="preserve"> district has a risk assessment of medium or high or has a school or schools that have been in improvement status for three years</w:t>
      </w:r>
      <w:r w:rsidR="00BE7468">
        <w:rPr>
          <w:color w:val="000000" w:themeColor="text1"/>
        </w:rPr>
        <w:t>.</w:t>
      </w:r>
    </w:p>
    <w:p w:rsidR="00F77644" w:rsidRPr="00BE7468" w:rsidRDefault="002E721B" w:rsidP="00BE7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  <w:t>(B)</w:t>
      </w:r>
      <w:r>
        <w:rPr>
          <w:rFonts w:eastAsia="Times New Roman"/>
          <w:color w:val="000000" w:themeColor="text1"/>
          <w:u w:color="000000" w:themeColor="text1"/>
        </w:rPr>
        <w:tab/>
      </w:r>
      <w:r w:rsidR="00BE7468" w:rsidRPr="0094798B">
        <w:rPr>
          <w:rFonts w:eastAsia="Times New Roman"/>
          <w:color w:val="000000" w:themeColor="text1"/>
          <w:u w:color="000000" w:themeColor="text1"/>
        </w:rPr>
        <w:t>This section does not apply to a school district that is the o</w:t>
      </w:r>
      <w:r w:rsidR="00BE7468">
        <w:rPr>
          <w:rFonts w:eastAsia="Times New Roman"/>
          <w:color w:val="000000" w:themeColor="text1"/>
          <w:u w:color="000000" w:themeColor="text1"/>
        </w:rPr>
        <w:t>nly school district in a county</w:t>
      </w:r>
      <w:r w:rsidR="00BE7468" w:rsidRPr="0094798B">
        <w:rPr>
          <w:rFonts w:eastAsia="Times New Roman"/>
          <w:color w:val="000000" w:themeColor="text1"/>
          <w:u w:color="000000" w:themeColor="text1"/>
        </w:rPr>
        <w:t>.”</w:t>
      </w:r>
    </w:p>
    <w:p w:rsidR="00F77644" w:rsidRDefault="00F77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7644" w:rsidRPr="00522CE0" w:rsidRDefault="00F77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E746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161C9" w:rsidRDefault="00E02FA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C261A" w:rsidRDefault="00AC261A" w:rsidP="00AC261A">
      <w:pPr>
        <w:suppressAutoHyphens/>
        <w:jc w:val="both"/>
        <w:rPr>
          <w:rFonts w:eastAsia="Times New Roman"/>
        </w:rPr>
      </w:pPr>
    </w:p>
    <w:sectPr w:rsidR="00AC261A" w:rsidSect="00AC261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644" w:rsidRDefault="00F77644" w:rsidP="00522CE0">
      <w:r>
        <w:separator/>
      </w:r>
    </w:p>
  </w:endnote>
  <w:endnote w:type="continuationSeparator" w:id="0">
    <w:p w:rsidR="00F77644" w:rsidRDefault="00F7764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0646F44-4F83-46EB-BD9F-6446D8247B3C}"/>
    <w:embedBold r:id="rId2" w:fontKey="{7D5CD218-ACA1-4391-A3B1-FB785A3352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71FF7E-C2B4-44F7-9D5B-030298336C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C70B862-10C9-4766-B1F5-2522EF5A8C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1C9" w:rsidRPr="00AC261A" w:rsidRDefault="00AC261A" w:rsidP="00AC26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644" w:rsidRDefault="00F77644" w:rsidP="00522CE0">
      <w:r>
        <w:separator/>
      </w:r>
    </w:p>
  </w:footnote>
  <w:footnote w:type="continuationSeparator" w:id="0">
    <w:p w:rsidR="00F77644" w:rsidRDefault="00F7764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SCHO.SP.TRY"/>
    <w:docVar w:name="CoverAttorneyInitials" w:val="SP"/>
    <w:docVar w:name="CoverAttorneyLastName" w:val="Parrish"/>
    <w:docVar w:name="CoverBillType" w:val="b"/>
    <w:docVar w:name="CoverSenator" w:val="TRY"/>
    <w:docVar w:name="dvBillNumber" w:val="203"/>
    <w:docVar w:name="dvBillNumberPrefix" w:val="S. "/>
    <w:docVar w:name="dvOriginalBody" w:val="Senate"/>
    <w:docVar w:name="fulldraftpath" w:val="L:\S-RES\TRY\011SCHO.SP.TRY.DOCX"/>
    <w:docVar w:name="NameofBody" w:val="S"/>
    <w:docVar w:name="vgroup2" w:val="S-RES"/>
  </w:docVars>
  <w:rsids>
    <w:rsidRoot w:val="00F77644"/>
    <w:rsid w:val="00042AC1"/>
    <w:rsid w:val="00046516"/>
    <w:rsid w:val="00072458"/>
    <w:rsid w:val="0007601D"/>
    <w:rsid w:val="000B0720"/>
    <w:rsid w:val="000B5EAF"/>
    <w:rsid w:val="001315B2"/>
    <w:rsid w:val="00170561"/>
    <w:rsid w:val="00171232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E721B"/>
    <w:rsid w:val="00307C2B"/>
    <w:rsid w:val="00315D04"/>
    <w:rsid w:val="00383247"/>
    <w:rsid w:val="003A1BAD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7BC0"/>
    <w:rsid w:val="006A1802"/>
    <w:rsid w:val="006C0CBB"/>
    <w:rsid w:val="006C74EA"/>
    <w:rsid w:val="00720D40"/>
    <w:rsid w:val="007318D4"/>
    <w:rsid w:val="00765784"/>
    <w:rsid w:val="007A4390"/>
    <w:rsid w:val="007E5CB7"/>
    <w:rsid w:val="00802C52"/>
    <w:rsid w:val="008314D2"/>
    <w:rsid w:val="00870F6F"/>
    <w:rsid w:val="008A50B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261A"/>
    <w:rsid w:val="00AE59C8"/>
    <w:rsid w:val="00B10098"/>
    <w:rsid w:val="00B161C9"/>
    <w:rsid w:val="00B372B9"/>
    <w:rsid w:val="00B5790D"/>
    <w:rsid w:val="00B945C5"/>
    <w:rsid w:val="00BA20EA"/>
    <w:rsid w:val="00BB5AFC"/>
    <w:rsid w:val="00BC0A56"/>
    <w:rsid w:val="00BC4FAD"/>
    <w:rsid w:val="00BE7468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2FA8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764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DA223AE7-9015-4A48-A767-5664F87F9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215</Words>
  <Characters>1051</Characters>
  <Application>Microsoft Office Word</Application>
  <DocSecurity>0</DocSecurity>
  <Lines>40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203 Text of Previous Version (Dec. 12, 2018) - South Carolina Legislature Online</dc:title>
  <dc:subject/>
  <dc:creator>Sara Parrish</dc:creator>
  <cp:keywords/>
  <dc:description/>
  <cp:lastModifiedBy>S Volk</cp:lastModifiedBy>
  <cp:revision>2</cp:revision>
  <dcterms:created xsi:type="dcterms:W3CDTF">2018-12-12T21:41:00Z</dcterms:created>
  <dcterms:modified xsi:type="dcterms:W3CDTF">2018-12-12T21:41:00Z</dcterms:modified>
</cp:coreProperties>
</file>