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0385" w:rsidRP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Pr="00D00385" w:rsidRDefault="00D00385" w:rsidP="00D00385">
      <w:pPr>
        <w:tabs>
          <w:tab w:val="right" w:pos="5933"/>
        </w:tabs>
        <w:suppressAutoHyphens/>
      </w:pPr>
      <w:r>
        <w:tab/>
      </w:r>
      <w:r>
        <w:rPr>
          <w:b/>
          <w:sz w:val="36"/>
        </w:rPr>
        <w:t>H. 4330</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Default="00D00385" w:rsidP="00D0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D91">
        <w:t>Rep. McCravy</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D00385" w:rsidRPr="00D00385" w:rsidRDefault="00D00385" w:rsidP="00D0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0385" w:rsidSect="00D00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7490" w:rsidRDefault="00C7749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A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7D0117">
        <w:rPr>
          <w:color w:val="000000" w:themeColor="text1"/>
          <w:u w:color="000000" w:themeColor="text1"/>
        </w:rPr>
        <w:noBreakHyphen/>
      </w:r>
      <w:r w:rsidRPr="001D09E6">
        <w:rPr>
          <w:color w:val="000000" w:themeColor="text1"/>
          <w:u w:color="000000" w:themeColor="text1"/>
        </w:rPr>
        <w:t>7</w:t>
      </w:r>
      <w:r w:rsidR="007D0117">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FB" w:rsidRPr="001D09E6" w:rsidRDefault="00D45A12"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0AFB" w:rsidRPr="001D09E6">
        <w:rPr>
          <w:color w:val="000000" w:themeColor="text1"/>
          <w:u w:color="000000" w:themeColor="text1"/>
        </w:rPr>
        <w:t>Section 7</w:t>
      </w:r>
      <w:r w:rsidR="007D0117">
        <w:rPr>
          <w:color w:val="000000" w:themeColor="text1"/>
          <w:u w:color="000000" w:themeColor="text1"/>
        </w:rPr>
        <w:noBreakHyphen/>
      </w:r>
      <w:r w:rsidR="005D0AFB" w:rsidRPr="001D09E6">
        <w:rPr>
          <w:color w:val="000000" w:themeColor="text1"/>
          <w:u w:color="000000" w:themeColor="text1"/>
        </w:rPr>
        <w:t>7</w:t>
      </w:r>
      <w:r w:rsidR="007D0117">
        <w:rPr>
          <w:color w:val="000000" w:themeColor="text1"/>
          <w:u w:color="000000" w:themeColor="text1"/>
        </w:rPr>
        <w:noBreakHyphen/>
      </w:r>
      <w:r w:rsidR="005D0AFB" w:rsidRPr="001D09E6">
        <w:rPr>
          <w:color w:val="000000" w:themeColor="text1"/>
          <w:u w:color="000000" w:themeColor="text1"/>
        </w:rPr>
        <w:t>290(B) of the 1976 Code, as last amended by Act 136 of 2018, is further amended to read:</w:t>
      </w:r>
    </w:p>
    <w:p w:rsidR="005D0AFB" w:rsidRPr="001D09E6"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7D0117">
        <w:rPr>
          <w:strike/>
          <w:color w:val="000000" w:themeColor="text1"/>
          <w:u w:color="000000" w:themeColor="text1"/>
        </w:rPr>
        <w:noBreakHyphen/>
      </w:r>
      <w:r w:rsidRPr="001D09E6">
        <w:rPr>
          <w:strike/>
          <w:color w:val="000000" w:themeColor="text1"/>
          <w:u w:color="000000" w:themeColor="text1"/>
        </w:rPr>
        <w:t>47</w:t>
      </w:r>
      <w:r w:rsidR="007D0117">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7D0117">
        <w:rPr>
          <w:color w:val="000000" w:themeColor="text1"/>
          <w:u w:val="single" w:color="000000" w:themeColor="text1"/>
        </w:rPr>
        <w:noBreakHyphen/>
      </w:r>
      <w:r w:rsidRPr="001D09E6">
        <w:rPr>
          <w:color w:val="000000" w:themeColor="text1"/>
          <w:u w:val="single" w:color="000000" w:themeColor="text1"/>
        </w:rPr>
        <w:t>47</w:t>
      </w:r>
      <w:r w:rsidR="007D0117">
        <w:rPr>
          <w:color w:val="000000" w:themeColor="text1"/>
          <w:u w:val="single" w:color="000000" w:themeColor="text1"/>
        </w:rPr>
        <w:noBreakHyphen/>
      </w:r>
      <w:r w:rsidRPr="001D09E6">
        <w:rPr>
          <w:color w:val="000000" w:themeColor="text1"/>
          <w:u w:val="single" w:color="000000" w:themeColor="text1"/>
        </w:rPr>
        <w:t>19</w:t>
      </w:r>
      <w:r w:rsidR="00022199">
        <w:rPr>
          <w:color w:val="000000" w:themeColor="text1"/>
          <w:u w:val="single" w:color="000000" w:themeColor="text1"/>
        </w:rPr>
        <w:t>A</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12"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D45A12">
        <w:t>.</w:t>
      </w:r>
    </w:p>
    <w:p w:rsidR="00F3642E" w:rsidRDefault="007D0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861" w:rsidRDefault="00403861" w:rsidP="00403861">
      <w:pPr>
        <w:suppressAutoHyphens/>
      </w:pPr>
    </w:p>
    <w:sectPr w:rsidR="00403861" w:rsidSect="00D00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12" w:rsidRDefault="00D45A12" w:rsidP="009F0C77">
      <w:r>
        <w:separator/>
      </w:r>
    </w:p>
  </w:endnote>
  <w:endnote w:type="continuationSeparator" w:id="0">
    <w:p w:rsidR="00D45A12" w:rsidRDefault="00D45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46D642F-4C00-4A72-BE16-835BCAD09F3D}"/>
    <w:embedBold r:id="rId2" w:fontKey="{15A29BFD-06C2-4BA7-AEEC-7B72424330C4}"/>
  </w:font>
  <w:font w:name="Calibri">
    <w:panose1 w:val="020F0502020204030204"/>
    <w:charset w:val="00"/>
    <w:family w:val="swiss"/>
    <w:pitch w:val="variable"/>
    <w:sig w:usb0="E0002AFF" w:usb1="C000247B" w:usb2="00000009" w:usb3="00000000" w:csb0="000001FF" w:csb1="00000000"/>
    <w:embedRegular r:id="rId3" w:fontKey="{CEB4CB6F-B953-4344-8238-39F4C82A030F}"/>
  </w:font>
  <w:font w:name="Cambria">
    <w:panose1 w:val="02040503050406030204"/>
    <w:charset w:val="00"/>
    <w:family w:val="roman"/>
    <w:pitch w:val="variable"/>
    <w:sig w:usb0="E00006FF" w:usb1="420024FF" w:usb2="02000000" w:usb3="00000000" w:csb0="0000019F" w:csb1="00000000"/>
    <w:embedRegular r:id="rId4" w:fontKey="{ACC871E8-C393-4EDF-B2B5-063328883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2E" w:rsidRPr="00C77490" w:rsidRDefault="00C77490" w:rsidP="00C77490">
    <w:pPr>
      <w:pStyle w:val="Footer"/>
      <w:tabs>
        <w:tab w:val="clear" w:pos="4680"/>
        <w:tab w:val="clear" w:pos="9360"/>
        <w:tab w:val="center" w:pos="2995"/>
      </w:tabs>
      <w:spacing w:before="120"/>
    </w:pPr>
    <w:r>
      <w:t>[4330</w:t>
    </w:r>
    <w:r w:rsidR="00D00385">
      <w:t>-</w:t>
    </w:r>
    <w:r w:rsidR="00D00385">
      <w:fldChar w:fldCharType="begin"/>
    </w:r>
    <w:r w:rsidR="00D00385">
      <w:instrText xml:space="preserve"> PAGE  \* MERGEFORMAT </w:instrText>
    </w:r>
    <w:r w:rsidR="00D00385">
      <w:fldChar w:fldCharType="separate"/>
    </w:r>
    <w:r w:rsidR="006401FA">
      <w:rPr>
        <w:noProof/>
      </w:rPr>
      <w:t>1</w:t>
    </w:r>
    <w:r w:rsidR="00D00385">
      <w:fldChar w:fldCharType="end"/>
    </w:r>
    <w:r w:rsidR="00D003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85" w:rsidRPr="00C77490" w:rsidRDefault="00D00385" w:rsidP="00C77490">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sidR="004038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12" w:rsidRDefault="00D45A12" w:rsidP="009F0C77">
      <w:r>
        <w:separator/>
      </w:r>
    </w:p>
  </w:footnote>
  <w:footnote w:type="continuationSeparator" w:id="0">
    <w:p w:rsidR="00D45A12" w:rsidRDefault="00D45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9ZW19"/>
    <w:docVar w:name="CoverBillType" w:val="b"/>
    <w:docVar w:name="DocPath" w:val="L:\Council\bills\CC\15549ZW19.DOCX"/>
    <w:docVar w:name="dvBillNumber" w:val="4330"/>
    <w:docVar w:name="dvBillNumberPrefix" w:val="H. "/>
    <w:docVar w:name="dvOriginalBody" w:val="House"/>
    <w:docVar w:name="dvSteno" w:val="CC"/>
    <w:docVar w:name="NameofBody" w:val="h"/>
    <w:docVar w:name="vGroup2" w:val="Council"/>
  </w:docVars>
  <w:rsids>
    <w:rsidRoot w:val="00D45A12"/>
    <w:rsid w:val="00011869"/>
    <w:rsid w:val="00015CD6"/>
    <w:rsid w:val="000221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861"/>
    <w:rsid w:val="0041760A"/>
    <w:rsid w:val="00417C01"/>
    <w:rsid w:val="004403BD"/>
    <w:rsid w:val="00461441"/>
    <w:rsid w:val="004809EE"/>
    <w:rsid w:val="004E7D54"/>
    <w:rsid w:val="005273C6"/>
    <w:rsid w:val="00530A69"/>
    <w:rsid w:val="00545593"/>
    <w:rsid w:val="00556EBF"/>
    <w:rsid w:val="00577C6C"/>
    <w:rsid w:val="005A62FE"/>
    <w:rsid w:val="005C2FE2"/>
    <w:rsid w:val="005D0AFB"/>
    <w:rsid w:val="005E2BC9"/>
    <w:rsid w:val="00605102"/>
    <w:rsid w:val="006215AA"/>
    <w:rsid w:val="006401FA"/>
    <w:rsid w:val="006913C9"/>
    <w:rsid w:val="0069470D"/>
    <w:rsid w:val="006D58AA"/>
    <w:rsid w:val="00734F00"/>
    <w:rsid w:val="007A70AE"/>
    <w:rsid w:val="007D0117"/>
    <w:rsid w:val="008362E8"/>
    <w:rsid w:val="0085786E"/>
    <w:rsid w:val="008A1768"/>
    <w:rsid w:val="008A489F"/>
    <w:rsid w:val="008F0F33"/>
    <w:rsid w:val="008F4429"/>
    <w:rsid w:val="00921E3E"/>
    <w:rsid w:val="0094021A"/>
    <w:rsid w:val="009B0049"/>
    <w:rsid w:val="009B44AF"/>
    <w:rsid w:val="009C6A0B"/>
    <w:rsid w:val="009E1BF1"/>
    <w:rsid w:val="009F0C77"/>
    <w:rsid w:val="009F4DD1"/>
    <w:rsid w:val="00A02543"/>
    <w:rsid w:val="00A41684"/>
    <w:rsid w:val="00A46B4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490"/>
    <w:rsid w:val="00C826DD"/>
    <w:rsid w:val="00C82FD3"/>
    <w:rsid w:val="00C92819"/>
    <w:rsid w:val="00CC6B7B"/>
    <w:rsid w:val="00CD2089"/>
    <w:rsid w:val="00D00385"/>
    <w:rsid w:val="00D45A12"/>
    <w:rsid w:val="00D73A67"/>
    <w:rsid w:val="00D970A9"/>
    <w:rsid w:val="00DF3845"/>
    <w:rsid w:val="00E41911"/>
    <w:rsid w:val="00E44B57"/>
    <w:rsid w:val="00E92EEF"/>
    <w:rsid w:val="00EF2368"/>
    <w:rsid w:val="00F24442"/>
    <w:rsid w:val="00F3642E"/>
    <w:rsid w:val="00F50AE3"/>
    <w:rsid w:val="00F655B7"/>
    <w:rsid w:val="00F656BA"/>
    <w:rsid w:val="00F658A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1BDBD-6FB2-4151-A95B-91C8DC25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D602-7666-4B78-9DCA-3AF96E9F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2</Pages>
  <Words>187</Words>
  <Characters>898</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4330 Text of Previous Version (Apr. 4, 2019) - South Carolina Legislature Online</dc:title>
  <dc:creator>Chris Charlton</dc:creator>
  <cp:lastModifiedBy>Lavarres Lynch</cp:lastModifiedBy>
  <cp:revision>2</cp:revision>
  <cp:lastPrinted>2019-03-11T15:20:00Z</cp:lastPrinted>
  <dcterms:created xsi:type="dcterms:W3CDTF">2019-04-04T18:23:00Z</dcterms:created>
  <dcterms:modified xsi:type="dcterms:W3CDTF">2019-04-04T18:23:00Z</dcterms:modified>
</cp:coreProperties>
</file>