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05E" w:rsidRDefault="000400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04005E" w:rsidRPr="0004005E" w:rsidRDefault="000400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04005E" w:rsidRDefault="000400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005E" w:rsidRDefault="003813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38135E" w:rsidRDefault="003813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September 15, 2020</w:t>
      </w:r>
    </w:p>
    <w:p w:rsidR="0038135E" w:rsidRDefault="003813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35E" w:rsidRPr="0038135E" w:rsidRDefault="0038135E" w:rsidP="0038135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753</w:t>
      </w:r>
    </w:p>
    <w:p w:rsidR="0038135E" w:rsidRDefault="003813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35E" w:rsidRDefault="0038135E" w:rsidP="00381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Senators Gambrell and Cash</w:t>
      </w:r>
    </w:p>
    <w:p w:rsidR="0038135E" w:rsidRDefault="003813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35E" w:rsidRDefault="003813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9/15/20--H.</w:t>
      </w:r>
    </w:p>
    <w:p w:rsidR="0038135E" w:rsidRDefault="003813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June 24, 2020.</w:t>
      </w:r>
    </w:p>
    <w:p w:rsidR="0038135E" w:rsidRDefault="0038135E" w:rsidP="00381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u w:val="single"/>
        </w:rPr>
      </w:pPr>
      <w:r>
        <w:rPr>
          <w:u w:val="single"/>
        </w:rPr>
        <w:t>            </w:t>
      </w:r>
    </w:p>
    <w:p w:rsidR="0038135E" w:rsidRPr="0038135E" w:rsidRDefault="0038135E" w:rsidP="00381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38135E" w:rsidRPr="0038135E" w:rsidRDefault="0038135E" w:rsidP="00381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WAYS AND MEANS</w:t>
      </w:r>
    </w:p>
    <w:p w:rsidR="0038135E" w:rsidRDefault="003813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(S. 753) </w:t>
      </w:r>
      <w:r w:rsidRPr="0038135E">
        <w:rPr>
          <w:color w:val="000000" w:themeColor="text1"/>
          <w:u w:color="000000" w:themeColor="text1"/>
        </w:rPr>
        <w:t>to amend Section 38</w:t>
      </w:r>
      <w:r w:rsidRPr="0038135E">
        <w:rPr>
          <w:color w:val="000000" w:themeColor="text1"/>
          <w:u w:color="000000" w:themeColor="text1"/>
        </w:rPr>
        <w:noBreakHyphen/>
        <w:t>7</w:t>
      </w:r>
      <w:r w:rsidRPr="0038135E">
        <w:rPr>
          <w:color w:val="000000" w:themeColor="text1"/>
          <w:u w:color="000000" w:themeColor="text1"/>
        </w:rPr>
        <w:noBreakHyphen/>
        <w:t>20, as amended, Code of Laws of South Carolina, 1976, relating to insurance premium taxes, so as to transfer one percent</w:t>
      </w:r>
      <w:r>
        <w:t>, etc., respectfully</w:t>
      </w:r>
    </w:p>
    <w:p w:rsidR="0038135E" w:rsidRPr="0038135E" w:rsidRDefault="0038135E" w:rsidP="00381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38135E" w:rsidRDefault="003813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38135E" w:rsidRDefault="003813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35E" w:rsidRPr="004B571B" w:rsidRDefault="0038135E" w:rsidP="00381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4B571B">
        <w:t>Amend the bill, as and if amended, by striking SECTIONS 2 and 3 and inserting:</w:t>
      </w:r>
    </w:p>
    <w:p w:rsidR="0038135E" w:rsidRPr="004B571B" w:rsidRDefault="0038135E" w:rsidP="00381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tab/>
      </w:r>
      <w:r w:rsidRPr="004B571B">
        <w:t>/</w:t>
      </w:r>
      <w:r w:rsidRPr="004B571B">
        <w:tab/>
      </w:r>
      <w:r w:rsidRPr="004B571B">
        <w:rPr>
          <w:snapToGrid w:val="0"/>
        </w:rPr>
        <w:t>SECTION</w:t>
      </w:r>
      <w:r w:rsidRPr="004B571B">
        <w:rPr>
          <w:snapToGrid w:val="0"/>
        </w:rPr>
        <w:tab/>
        <w:t>2.</w:t>
      </w:r>
      <w:r w:rsidRPr="004B571B">
        <w:rPr>
          <w:snapToGrid w:val="0"/>
        </w:rPr>
        <w:tab/>
        <w:t>Upon the effective date of this act, the State Treasurer shall transfer to the V</w:t>
      </w:r>
      <w:r w:rsidRPr="004B571B">
        <w:rPr>
          <w:snapToGrid w:val="0"/>
        </w:rPr>
        <w:noBreakHyphen/>
        <w:t>SAFE Program any funds in the aid to fire districts account that are attributable to insurance premium taxes credited to the account pursuant to Section 38</w:t>
      </w:r>
      <w:r w:rsidRPr="004B571B">
        <w:rPr>
          <w:snapToGrid w:val="0"/>
        </w:rPr>
        <w:noBreakHyphen/>
        <w:t>7</w:t>
      </w:r>
      <w:r w:rsidRPr="004B571B">
        <w:rPr>
          <w:snapToGrid w:val="0"/>
        </w:rPr>
        <w:noBreakHyphen/>
        <w:t>20.</w:t>
      </w:r>
    </w:p>
    <w:p w:rsidR="0038135E" w:rsidRPr="004B571B" w:rsidRDefault="0038135E" w:rsidP="00381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napToGrid w:val="0"/>
        </w:rPr>
        <w:tab/>
      </w:r>
      <w:r w:rsidRPr="004B571B">
        <w:rPr>
          <w:snapToGrid w:val="0"/>
        </w:rPr>
        <w:t>SECTION</w:t>
      </w:r>
      <w:r w:rsidRPr="004B571B">
        <w:rPr>
          <w:snapToGrid w:val="0"/>
        </w:rPr>
        <w:tab/>
        <w:t>3.</w:t>
      </w:r>
      <w:r w:rsidRPr="004B571B">
        <w:rPr>
          <w:snapToGrid w:val="0"/>
        </w:rPr>
        <w:tab/>
        <w:t>This act takes effect upon approval by the Governor.</w:t>
      </w:r>
      <w:r w:rsidRPr="004B571B">
        <w:rPr>
          <w:snapToGrid w:val="0"/>
        </w:rPr>
        <w:tab/>
      </w:r>
      <w:r w:rsidRPr="004B571B">
        <w:rPr>
          <w:snapToGrid w:val="0"/>
        </w:rPr>
        <w:tab/>
      </w:r>
      <w:r w:rsidRPr="004B571B">
        <w:rPr>
          <w:snapToGrid w:val="0"/>
        </w:rPr>
        <w:tab/>
        <w:t>/</w:t>
      </w:r>
    </w:p>
    <w:p w:rsidR="0038135E" w:rsidRPr="004B571B" w:rsidRDefault="0038135E" w:rsidP="00381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4B571B">
        <w:t>Renumber sections to conform.</w:t>
      </w:r>
    </w:p>
    <w:p w:rsidR="0038135E" w:rsidRDefault="0038135E" w:rsidP="00381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4B571B">
        <w:t>Amend title to conform.</w:t>
      </w:r>
    </w:p>
    <w:p w:rsidR="0038135E" w:rsidRPr="004B571B" w:rsidRDefault="0038135E" w:rsidP="00381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135E" w:rsidRDefault="003813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G. MURRELL SMITH, JR. for Committee.</w:t>
      </w:r>
    </w:p>
    <w:p w:rsidR="0038135E" w:rsidRPr="0038135E" w:rsidRDefault="0038135E" w:rsidP="00381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8135E" w:rsidRDefault="003813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35E" w:rsidRDefault="003813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5033" w:rsidRPr="00805033" w:rsidRDefault="00805033" w:rsidP="00805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  <w:u w:val="single"/>
        </w:rPr>
        <w:t>STATEMENT OF ESTIMATED FISCAL IMPACT</w:t>
      </w:r>
    </w:p>
    <w:p w:rsidR="00805033" w:rsidRPr="007903BE" w:rsidRDefault="00805033" w:rsidP="00805033">
      <w:pPr>
        <w:rPr>
          <w:b/>
        </w:rPr>
      </w:pPr>
      <w:r w:rsidRPr="007903BE">
        <w:rPr>
          <w:b/>
        </w:rPr>
        <w:t>Explanation of Fiscal Impact</w:t>
      </w:r>
    </w:p>
    <w:p w:rsidR="00805033" w:rsidRPr="007903BE" w:rsidRDefault="00805033" w:rsidP="00805033">
      <w:pPr>
        <w:rPr>
          <w:b/>
        </w:rPr>
      </w:pPr>
      <w:r w:rsidRPr="007903BE">
        <w:rPr>
          <w:rFonts w:eastAsia="Calibri"/>
          <w:b/>
        </w:rPr>
        <w:t>Amended by House Ways and Means Committee on  September 11, 2020</w:t>
      </w:r>
    </w:p>
    <w:p w:rsidR="00805033" w:rsidRPr="007903BE" w:rsidRDefault="00805033" w:rsidP="00805033">
      <w:pPr>
        <w:rPr>
          <w:b/>
        </w:rPr>
      </w:pPr>
      <w:r w:rsidRPr="007903BE">
        <w:rPr>
          <w:b/>
        </w:rPr>
        <w:lastRenderedPageBreak/>
        <w:t>State Expenditure</w:t>
      </w:r>
    </w:p>
    <w:p w:rsidR="00805033" w:rsidRPr="007903BE" w:rsidRDefault="00805033" w:rsidP="00805033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7903BE">
        <w:rPr>
          <w:sz w:val="22"/>
        </w:rPr>
        <w:t>This bill requires the total amount of the one percent insurance premium taxes to be directed to the Volunteer Strategic Assistance and Fire Equipment (V-SAFE) Program, which provides grants for volunteer fire departments and combination fire departments with at least 50% volunteer staff.  The amended bill takes effect upon approval by the Governor.</w:t>
      </w:r>
    </w:p>
    <w:p w:rsidR="00805033" w:rsidRPr="007903BE" w:rsidRDefault="00805033" w:rsidP="00805033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7903BE">
        <w:rPr>
          <w:sz w:val="22"/>
        </w:rPr>
        <w:t>V-SAFE is run by the Office of the State Fire Marshal (OSFM), which is under the administration of LLR.  The department indicates that since V-SAFE is already administered by OSFM, the bill will not create any expenditures for the agency.  Therefore, there is no impact on the General Fund, Federal Funds, or Other Funds.</w:t>
      </w:r>
    </w:p>
    <w:p w:rsidR="00805033" w:rsidRPr="007903BE" w:rsidRDefault="00805033" w:rsidP="00805033">
      <w:pPr>
        <w:rPr>
          <w:b/>
        </w:rPr>
      </w:pPr>
      <w:r w:rsidRPr="007903BE">
        <w:rPr>
          <w:b/>
        </w:rPr>
        <w:t>State Reve</w:t>
      </w:r>
      <w:r>
        <w:rPr>
          <w:b/>
        </w:rPr>
        <w:t>n</w:t>
      </w:r>
      <w:r w:rsidRPr="007903BE">
        <w:rPr>
          <w:b/>
        </w:rPr>
        <w:t>ue</w:t>
      </w:r>
    </w:p>
    <w:p w:rsidR="00805033" w:rsidRPr="007903BE" w:rsidRDefault="00805033" w:rsidP="00805033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7903BE">
        <w:rPr>
          <w:sz w:val="22"/>
        </w:rPr>
        <w:t>This bill requires the total amount of the one percent insurance premium taxes to be directed to the V-SAFE Program.  Currently, one-half of the revenues are distributed equally to each fire department in the state, and the remainder of the funds are distributed via the V-SAFE Program.  This bill directs all of the funds to V-SAFE.</w:t>
      </w:r>
    </w:p>
    <w:p w:rsidR="00805033" w:rsidRPr="007903BE" w:rsidRDefault="00805033" w:rsidP="00805033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rFonts w:cs="Times New Roman"/>
          <w:sz w:val="22"/>
        </w:rPr>
        <w:tab/>
      </w:r>
      <w:r w:rsidRPr="007903BE">
        <w:rPr>
          <w:rFonts w:cs="Times New Roman"/>
          <w:sz w:val="22"/>
        </w:rPr>
        <w:t>The Department of Insurance (DOI) collects the one percent insurance premium tax and distributes the revenue in quarterly payments.  DOI reports that the agency collected approximately $1,819,000 in insurance premium tax in FY 2018-19 and $1,945,000 in FY 2019-20.  Based on these amounts, we expect a growth rate of 6.9 percent, and thus, a total of $2,079,000 in FY 2020-21.  Currently, half of that amount, or $1,</w:t>
      </w:r>
      <w:r w:rsidRPr="007903BE">
        <w:rPr>
          <w:sz w:val="22"/>
        </w:rPr>
        <w:t>039</w:t>
      </w:r>
      <w:r w:rsidRPr="007903BE">
        <w:rPr>
          <w:rFonts w:cs="Times New Roman"/>
          <w:sz w:val="22"/>
        </w:rPr>
        <w:t>,500, would be distributed equally to fire departments in the state, and the other $1,</w:t>
      </w:r>
      <w:r w:rsidRPr="007903BE">
        <w:rPr>
          <w:sz w:val="22"/>
        </w:rPr>
        <w:t>039</w:t>
      </w:r>
      <w:r w:rsidRPr="007903BE">
        <w:rPr>
          <w:rFonts w:cs="Times New Roman"/>
          <w:sz w:val="22"/>
        </w:rPr>
        <w:t>,500 would be distributed to the V-SAFE program.  This bill, however, directs the total $2,079,000 to V-SAFE.  Therefore, Other Funds of LLR will increase by approximately $1,</w:t>
      </w:r>
      <w:r w:rsidRPr="007903BE">
        <w:rPr>
          <w:sz w:val="22"/>
        </w:rPr>
        <w:t>039</w:t>
      </w:r>
      <w:r w:rsidRPr="007903BE">
        <w:rPr>
          <w:rFonts w:cs="Times New Roman"/>
          <w:sz w:val="22"/>
        </w:rPr>
        <w:t>,500 in FY 2020-21.  The bill as amended by the House Ways &amp; Means Committee directs that the funds be transferred to the V-SAFE program upon the effective date of the act.  As such, depending on the timing of the enactment, this amount for FY 2020-21 may vary.</w:t>
      </w:r>
    </w:p>
    <w:p w:rsidR="00805033" w:rsidRPr="007903BE" w:rsidRDefault="00805033" w:rsidP="00805033">
      <w:pPr>
        <w:rPr>
          <w:b/>
        </w:rPr>
      </w:pPr>
      <w:r w:rsidRPr="007903BE">
        <w:rPr>
          <w:b/>
        </w:rPr>
        <w:t>Local Revenue</w:t>
      </w:r>
    </w:p>
    <w:p w:rsidR="00805033" w:rsidRPr="007903BE" w:rsidRDefault="00805033" w:rsidP="00805033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7903BE">
        <w:rPr>
          <w:sz w:val="22"/>
        </w:rPr>
        <w:t xml:space="preserve">Currently, approximately $1,039,500 in insurance premium taxes would be distributed equally to local fire departments.  This bill will shift that amount to LLR’s V-SAFE program.  Therefore, revenue to local fire departments will decrease by approximately $1,039,500 in FY 2020-21.  </w:t>
      </w:r>
      <w:r w:rsidRPr="007903BE">
        <w:rPr>
          <w:rFonts w:cs="Times New Roman"/>
          <w:sz w:val="22"/>
        </w:rPr>
        <w:t>The bill as amended by the House Ways &amp; Means Committee directs that the funds be transferred to the V-SAFE program upon the effective date of the act.  As such, depending on the timing of the enactment, this amount for FY 2020-21 may vary.</w:t>
      </w:r>
    </w:p>
    <w:p w:rsidR="00805033" w:rsidRPr="007903BE" w:rsidRDefault="00805033" w:rsidP="00805033">
      <w:pPr>
        <w:rPr>
          <w:rFonts w:eastAsia="Calibri"/>
          <w:b/>
        </w:rPr>
      </w:pPr>
      <w:r w:rsidRPr="007903BE">
        <w:rPr>
          <w:rFonts w:eastAsia="Calibri"/>
          <w:b/>
        </w:rPr>
        <w:lastRenderedPageBreak/>
        <w:t>Amended by Senate Banking and Insurance on  March 11, 2020</w:t>
      </w:r>
    </w:p>
    <w:p w:rsidR="00805033" w:rsidRPr="007903BE" w:rsidRDefault="00805033" w:rsidP="00805033">
      <w:pPr>
        <w:rPr>
          <w:b/>
        </w:rPr>
      </w:pPr>
      <w:r w:rsidRPr="007903BE">
        <w:rPr>
          <w:b/>
        </w:rPr>
        <w:t>State Expenditure</w:t>
      </w:r>
    </w:p>
    <w:p w:rsidR="00805033" w:rsidRPr="007903BE" w:rsidRDefault="00805033" w:rsidP="00805033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7903BE">
        <w:rPr>
          <w:sz w:val="22"/>
        </w:rPr>
        <w:t>This bill requires the total amount of the one percent insurance premium taxes to be directed to the Volunteer Strategic Assistance and Fire Equipment (V-SAFE) Program, which provides grants for volunteer fire departments and combination fire departments with at least 50% volunteer staff.  The amended bill takes effect on July 1, 2020.</w:t>
      </w:r>
    </w:p>
    <w:p w:rsidR="00805033" w:rsidRPr="007903BE" w:rsidRDefault="00805033" w:rsidP="00805033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7903BE">
        <w:rPr>
          <w:sz w:val="22"/>
        </w:rPr>
        <w:t>V-SAFE is run by the Office of the State Fire Marshal (OSFM), which is under the administration of LLR.  The department indicates that since V-SAFE is already administered by OSFM, the bill will not create any expenditures for the agency.  Therefore, there is no impact on the General Fund, Federal Funds, or Other Funds.</w:t>
      </w:r>
    </w:p>
    <w:p w:rsidR="00805033" w:rsidRPr="007903BE" w:rsidRDefault="00805033" w:rsidP="00805033">
      <w:pPr>
        <w:rPr>
          <w:b/>
        </w:rPr>
      </w:pPr>
      <w:r w:rsidRPr="007903BE">
        <w:rPr>
          <w:b/>
        </w:rPr>
        <w:t>State Reve</w:t>
      </w:r>
      <w:r>
        <w:rPr>
          <w:b/>
        </w:rPr>
        <w:t>n</w:t>
      </w:r>
      <w:r w:rsidRPr="007903BE">
        <w:rPr>
          <w:b/>
        </w:rPr>
        <w:t>ue</w:t>
      </w:r>
    </w:p>
    <w:p w:rsidR="00805033" w:rsidRPr="007903BE" w:rsidRDefault="00805033" w:rsidP="00805033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 w:rsidRPr="007903BE">
        <w:rPr>
          <w:sz w:val="22"/>
        </w:rPr>
        <w:t>This bill requires the total amount of the one percent insurance premium taxes to be directed to the V-SAFE Program.  Currently, one-half of the revenues are distributed equally to each fire department in the state, and the remainder of the funds are distributed via the V-SAFE Program.  This bill directs all of the funds to V-SAFE.</w:t>
      </w:r>
    </w:p>
    <w:p w:rsidR="00805033" w:rsidRPr="007903BE" w:rsidRDefault="00805033" w:rsidP="00805033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rFonts w:cs="Times New Roman"/>
          <w:sz w:val="22"/>
        </w:rPr>
        <w:tab/>
      </w:r>
      <w:r w:rsidRPr="007903BE">
        <w:rPr>
          <w:rFonts w:cs="Times New Roman"/>
          <w:sz w:val="22"/>
        </w:rPr>
        <w:t>The Department of Insurance (DOI) collects the one percent insurance premium tax and distributes the revenue in quarterly payments.  DOI reports that the agency collected approximately $1,819,000 in insurance premium tax in FY 2018-19 and $1,945,000 in FY 2019-20.  Based on these amounts, we expect a growth rate of 6.9 percent, and thus, a total of $2,079,000 in FY 2020-21.  Currently, half of that amount, or $1,</w:t>
      </w:r>
      <w:r w:rsidRPr="007903BE">
        <w:rPr>
          <w:sz w:val="22"/>
        </w:rPr>
        <w:t>039</w:t>
      </w:r>
      <w:r w:rsidRPr="007903BE">
        <w:rPr>
          <w:rFonts w:cs="Times New Roman"/>
          <w:sz w:val="22"/>
        </w:rPr>
        <w:t>,500, would be distributed equally to fire departments in the state, and the other $1,</w:t>
      </w:r>
      <w:r w:rsidRPr="007903BE">
        <w:rPr>
          <w:sz w:val="22"/>
        </w:rPr>
        <w:t>039</w:t>
      </w:r>
      <w:r w:rsidRPr="007903BE">
        <w:rPr>
          <w:rFonts w:cs="Times New Roman"/>
          <w:sz w:val="22"/>
        </w:rPr>
        <w:t>,500 would be distributed to the V-SAFE program.  This bill, however, directs the total $2,079,000 to V-SAFE.  Therefore, Other Funds of LLR will increase by approximately $1,</w:t>
      </w:r>
      <w:r w:rsidRPr="007903BE">
        <w:rPr>
          <w:sz w:val="22"/>
        </w:rPr>
        <w:t>039</w:t>
      </w:r>
      <w:r w:rsidRPr="007903BE">
        <w:rPr>
          <w:rFonts w:cs="Times New Roman"/>
          <w:sz w:val="22"/>
        </w:rPr>
        <w:t>,500 in FY 2020-21.</w:t>
      </w:r>
    </w:p>
    <w:p w:rsidR="00805033" w:rsidRPr="007903BE" w:rsidRDefault="00805033" w:rsidP="00805033">
      <w:pPr>
        <w:rPr>
          <w:b/>
        </w:rPr>
      </w:pPr>
      <w:r w:rsidRPr="007903BE">
        <w:rPr>
          <w:b/>
        </w:rPr>
        <w:t>Local Revenue</w:t>
      </w:r>
    </w:p>
    <w:p w:rsidR="00805033" w:rsidRPr="007903BE" w:rsidRDefault="00805033" w:rsidP="00805033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7903BE">
        <w:rPr>
          <w:sz w:val="22"/>
        </w:rPr>
        <w:t>Currently, approximately $1,039,500 in insurance premium taxes would be distributed equally to local fire departments.  This bill will shift that amount to LLR’s V-SAFE program.  Therefore, revenue to local fire departments will decrease by approximately $1,039,500 in FY 2020-21.</w:t>
      </w:r>
    </w:p>
    <w:p w:rsidR="00805033" w:rsidRPr="007903BE" w:rsidRDefault="00805033" w:rsidP="00805033">
      <w:pPr>
        <w:rPr>
          <w:rFonts w:eastAsia="Calibri"/>
          <w:b/>
        </w:rPr>
      </w:pPr>
      <w:r w:rsidRPr="007903BE">
        <w:rPr>
          <w:rFonts w:eastAsia="Calibri"/>
          <w:b/>
        </w:rPr>
        <w:t>Amended by Senate Banking and Insurance, Insurance Subcommittee on  February 12, 2020</w:t>
      </w:r>
    </w:p>
    <w:p w:rsidR="00805033" w:rsidRPr="007903BE" w:rsidRDefault="00805033" w:rsidP="00805033">
      <w:pPr>
        <w:rPr>
          <w:b/>
        </w:rPr>
      </w:pPr>
      <w:r w:rsidRPr="007903BE">
        <w:rPr>
          <w:b/>
        </w:rPr>
        <w:t>State Expenditure</w:t>
      </w:r>
    </w:p>
    <w:p w:rsidR="00805033" w:rsidRPr="007903BE" w:rsidRDefault="00805033" w:rsidP="00805033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7903BE">
        <w:rPr>
          <w:sz w:val="22"/>
        </w:rPr>
        <w:t xml:space="preserve">This bill requires the total amount of the one percent insurance premium taxes to be directed to the Volunteer Strategic Assistance and Fire Equipment (V-SAFE) Program, which provides grants for </w:t>
      </w:r>
      <w:r w:rsidRPr="007903BE">
        <w:rPr>
          <w:sz w:val="22"/>
        </w:rPr>
        <w:lastRenderedPageBreak/>
        <w:t>volunteer fire departments and combination fire departments with at least 50% volunteer staff.  V-SAFE is run by the Office of the State Fire Marshal (OSFM), which is under the administration of LLR.  The department indicates that since V-SAFE is already administered by OSFM, the bill will not create any expenditures for the agency.  Therefore, there is no impact on the General Fund, Federal Funds, or Other Funds.</w:t>
      </w:r>
    </w:p>
    <w:p w:rsidR="00805033" w:rsidRPr="007903BE" w:rsidRDefault="00805033" w:rsidP="00805033">
      <w:pPr>
        <w:rPr>
          <w:b/>
        </w:rPr>
      </w:pPr>
      <w:r w:rsidRPr="007903BE">
        <w:rPr>
          <w:b/>
        </w:rPr>
        <w:t>State Reve</w:t>
      </w:r>
      <w:r>
        <w:rPr>
          <w:b/>
        </w:rPr>
        <w:t>n</w:t>
      </w:r>
      <w:r w:rsidRPr="007903BE">
        <w:rPr>
          <w:b/>
        </w:rPr>
        <w:t>ue</w:t>
      </w:r>
    </w:p>
    <w:p w:rsidR="00805033" w:rsidRPr="007903BE" w:rsidRDefault="00805033" w:rsidP="00805033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7903BE">
        <w:rPr>
          <w:sz w:val="22"/>
        </w:rPr>
        <w:t>This bill requires the total amount of the one percent insurance premium taxes to be directed to the V-SAFE Program.  Currently, one-half of the revenues are distributed equally to each fire department in the state, and the remainder of the funds are distributed via the V-SAFE Program.  This bill directs all of the funds to V-SAFE.</w:t>
      </w:r>
    </w:p>
    <w:p w:rsidR="00805033" w:rsidRPr="007903BE" w:rsidRDefault="00805033" w:rsidP="00805033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rFonts w:cs="Times New Roman"/>
          <w:sz w:val="22"/>
        </w:rPr>
        <w:tab/>
      </w:r>
      <w:r w:rsidRPr="007903BE">
        <w:rPr>
          <w:rFonts w:cs="Times New Roman"/>
          <w:sz w:val="22"/>
        </w:rPr>
        <w:t>The Department of Insurance (DOI) collects the one percent insurance premium tax and distributes the revenue in quarterly payments.  DOI reports that the agency collected approximately $1,819,000 in insurance premium tax in FY 2018-19 and $1,945,000 in FY 2019-20.  Based on these amounts, we expect a growth rate of 6.9 percent, and thus, a total of $2,079,000 in FY 2020-21.  Currently, half of that amount, or $1,</w:t>
      </w:r>
      <w:r w:rsidRPr="007903BE">
        <w:rPr>
          <w:sz w:val="22"/>
        </w:rPr>
        <w:t>039</w:t>
      </w:r>
      <w:r w:rsidRPr="007903BE">
        <w:rPr>
          <w:rFonts w:cs="Times New Roman"/>
          <w:sz w:val="22"/>
        </w:rPr>
        <w:t>,500, would be distributed equally to fire departments in the state, and the other $1,</w:t>
      </w:r>
      <w:r w:rsidRPr="007903BE">
        <w:rPr>
          <w:sz w:val="22"/>
        </w:rPr>
        <w:t>039</w:t>
      </w:r>
      <w:r w:rsidRPr="007903BE">
        <w:rPr>
          <w:rFonts w:cs="Times New Roman"/>
          <w:sz w:val="22"/>
        </w:rPr>
        <w:t>,500 would be distributed to the V-SAFE program.  This bill, however, directs the total $2,079,000 to V-SAFE.  Therefore, Other Funds of LLR will increase by approximately $1,</w:t>
      </w:r>
      <w:r w:rsidRPr="007903BE">
        <w:rPr>
          <w:sz w:val="22"/>
        </w:rPr>
        <w:t>039</w:t>
      </w:r>
      <w:r w:rsidRPr="007903BE">
        <w:rPr>
          <w:rFonts w:cs="Times New Roman"/>
          <w:sz w:val="22"/>
        </w:rPr>
        <w:t>,500 in FY 2020-21.</w:t>
      </w:r>
    </w:p>
    <w:p w:rsidR="00805033" w:rsidRPr="007903BE" w:rsidRDefault="00805033" w:rsidP="00805033">
      <w:pPr>
        <w:rPr>
          <w:b/>
        </w:rPr>
      </w:pPr>
      <w:r w:rsidRPr="007903BE">
        <w:rPr>
          <w:b/>
        </w:rPr>
        <w:t>Local Revenue</w:t>
      </w:r>
    </w:p>
    <w:p w:rsidR="00805033" w:rsidRPr="007903BE" w:rsidRDefault="00805033" w:rsidP="00805033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7903BE">
        <w:rPr>
          <w:sz w:val="22"/>
        </w:rPr>
        <w:t>Currently, approximately $1,039,500 in insurance premium taxes would be distributed equally to local fire departments.  This bill will shift that amount to LLR’s V-SAFE program.  Therefore, revenue to local fire departments will decrease by approximately $1,039,500 in FY 2020-21.</w:t>
      </w:r>
    </w:p>
    <w:p w:rsidR="00805033" w:rsidRDefault="008050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5033" w:rsidRDefault="008050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Frank A. Rainwater, Executive Director</w:t>
      </w:r>
    </w:p>
    <w:p w:rsidR="00805033" w:rsidRPr="00805033" w:rsidRDefault="008050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Revenue and Fiscal Affairs Office</w:t>
      </w:r>
    </w:p>
    <w:p w:rsidR="00805033" w:rsidRDefault="008050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5033" w:rsidRDefault="008050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05033" w:rsidSect="0004005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46A77" w:rsidRDefault="00E46A7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6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33B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087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03814">
        <w:rPr>
          <w:color w:val="000000" w:themeColor="text1"/>
          <w:u w:color="000000" w:themeColor="text1"/>
        </w:rPr>
        <w:t>TO AMEND SECTION 38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7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20,</w:t>
      </w:r>
      <w:r>
        <w:rPr>
          <w:color w:val="000000" w:themeColor="text1"/>
          <w:u w:color="000000" w:themeColor="text1"/>
        </w:rPr>
        <w:t xml:space="preserve"> AS AMENDED,</w:t>
      </w:r>
      <w:r w:rsidRPr="00D03814">
        <w:rPr>
          <w:color w:val="000000" w:themeColor="text1"/>
          <w:u w:color="000000" w:themeColor="text1"/>
        </w:rPr>
        <w:t xml:space="preserve"> CODE OF LAWS OF SOUTH CAROLINA, 1976, RELATING TO INSURANCE PREMIUM TAXES, SO AS TO TRANSFER ONE PERCENT OF THE REVENUES TO THE V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SAFE PROGRAM</w:t>
      </w:r>
      <w:r w:rsidR="00781042">
        <w:rPr>
          <w:color w:val="000000" w:themeColor="text1"/>
          <w:u w:color="000000" w:themeColor="text1"/>
        </w:rPr>
        <w:t>; AND TO TRANSFER CERTAIN FUNDS TO THE V</w:t>
      </w:r>
      <w:r w:rsidR="001761CD">
        <w:rPr>
          <w:color w:val="000000" w:themeColor="text1"/>
          <w:u w:color="000000" w:themeColor="text1"/>
        </w:rPr>
        <w:noBreakHyphen/>
      </w:r>
      <w:r w:rsidR="00781042">
        <w:rPr>
          <w:color w:val="000000" w:themeColor="text1"/>
          <w:u w:color="000000" w:themeColor="text1"/>
        </w:rPr>
        <w:t>SAFE PROGRAM</w:t>
      </w:r>
      <w:r w:rsidRPr="00D03814">
        <w:rPr>
          <w:color w:val="000000" w:themeColor="text1"/>
          <w:u w:color="000000" w:themeColor="text1"/>
        </w:rPr>
        <w:t>.</w:t>
      </w:r>
      <w:bookmarkEnd w:id="1"/>
    </w:p>
    <w:p w:rsidR="005A6C5B" w:rsidRDefault="005A6C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33B5" w:rsidRDefault="006D33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D33B5" w:rsidRDefault="006D33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876" w:rsidRPr="00D03814" w:rsidRDefault="00AB0876" w:rsidP="00AB0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814">
        <w:rPr>
          <w:color w:val="000000" w:themeColor="text1"/>
          <w:u w:color="000000" w:themeColor="text1"/>
        </w:rPr>
        <w:t>SECTION</w:t>
      </w:r>
      <w:r w:rsidRPr="00D03814">
        <w:rPr>
          <w:color w:val="000000" w:themeColor="text1"/>
          <w:u w:color="000000" w:themeColor="text1"/>
        </w:rPr>
        <w:tab/>
        <w:t>1.</w:t>
      </w:r>
      <w:r w:rsidRPr="00D03814">
        <w:rPr>
          <w:color w:val="000000" w:themeColor="text1"/>
          <w:u w:color="000000" w:themeColor="text1"/>
        </w:rPr>
        <w:tab/>
        <w:t>Section 38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7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20(B)(2) of the 1976 Code</w:t>
      </w:r>
      <w:r>
        <w:rPr>
          <w:color w:val="000000" w:themeColor="text1"/>
          <w:u w:color="000000" w:themeColor="text1"/>
        </w:rPr>
        <w:t>, as last amended by Act 6 of 2019,</w:t>
      </w:r>
      <w:r w:rsidRPr="00D03814">
        <w:rPr>
          <w:color w:val="000000" w:themeColor="text1"/>
          <w:u w:color="000000" w:themeColor="text1"/>
        </w:rPr>
        <w:t xml:space="preserve"> is</w:t>
      </w:r>
      <w:r>
        <w:rPr>
          <w:color w:val="000000" w:themeColor="text1"/>
          <w:u w:color="000000" w:themeColor="text1"/>
        </w:rPr>
        <w:t xml:space="preserve"> further</w:t>
      </w:r>
      <w:r w:rsidRPr="00D03814">
        <w:rPr>
          <w:color w:val="000000" w:themeColor="text1"/>
          <w:u w:color="000000" w:themeColor="text1"/>
        </w:rPr>
        <w:t xml:space="preserve"> amended to read:</w:t>
      </w:r>
    </w:p>
    <w:p w:rsidR="00AB0876" w:rsidRPr="00D03814" w:rsidRDefault="00AB0876" w:rsidP="00AB0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0876" w:rsidRDefault="00AB0876" w:rsidP="00AB0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814">
        <w:rPr>
          <w:color w:val="000000" w:themeColor="text1"/>
          <w:u w:color="000000" w:themeColor="text1"/>
        </w:rPr>
        <w:tab/>
        <w:t>“(2)</w:t>
      </w:r>
      <w:r w:rsidRPr="00D03814">
        <w:rPr>
          <w:color w:val="000000" w:themeColor="text1"/>
          <w:u w:color="000000" w:themeColor="text1"/>
        </w:rPr>
        <w:tab/>
        <w:t xml:space="preserve">one percent must be transferred to the </w:t>
      </w:r>
      <w:r w:rsidRPr="00D03814">
        <w:rPr>
          <w:strike/>
          <w:color w:val="000000" w:themeColor="text1"/>
          <w:u w:color="000000" w:themeColor="text1"/>
        </w:rPr>
        <w:t>aid to fire districts account within the State Treasury and distributed for firefighting equipment. One</w:t>
      </w:r>
      <w:r w:rsidR="001761CD">
        <w:rPr>
          <w:strike/>
          <w:color w:val="000000" w:themeColor="text1"/>
          <w:u w:color="000000" w:themeColor="text1"/>
        </w:rPr>
        <w:noBreakHyphen/>
      </w:r>
      <w:r w:rsidRPr="00D03814">
        <w:rPr>
          <w:strike/>
          <w:color w:val="000000" w:themeColor="text1"/>
          <w:u w:color="000000" w:themeColor="text1"/>
        </w:rPr>
        <w:t>half of the annual allocated funds must be distributed equally to each fire department in the State, and the remaining balance must be used to fund the</w:t>
      </w:r>
      <w:r w:rsidRPr="00D03814">
        <w:rPr>
          <w:color w:val="000000" w:themeColor="text1"/>
          <w:u w:color="000000" w:themeColor="text1"/>
        </w:rPr>
        <w:t xml:space="preserve"> V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SAFE program pursuant to Section 23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9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25;”</w:t>
      </w:r>
    </w:p>
    <w:p w:rsidR="00554DA9" w:rsidRDefault="00554DA9" w:rsidP="00AB0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6C5B" w:rsidRPr="00C67C99" w:rsidRDefault="005A6C5B" w:rsidP="005A6C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C67C99">
        <w:rPr>
          <w:snapToGrid w:val="0"/>
        </w:rPr>
        <w:t>SECTION</w:t>
      </w:r>
      <w:r>
        <w:rPr>
          <w:snapToGrid w:val="0"/>
        </w:rPr>
        <w:tab/>
      </w:r>
      <w:r w:rsidRPr="00C67C99">
        <w:rPr>
          <w:snapToGrid w:val="0"/>
        </w:rPr>
        <w:t>2.</w:t>
      </w:r>
      <w:r>
        <w:rPr>
          <w:snapToGrid w:val="0"/>
        </w:rPr>
        <w:tab/>
        <w:t>On</w:t>
      </w:r>
      <w:r w:rsidRPr="00C67C99">
        <w:rPr>
          <w:snapToGrid w:val="0"/>
        </w:rPr>
        <w:t xml:space="preserve"> July 1, 2020, the State Treasurer shall transfer to the V</w:t>
      </w:r>
      <w:r>
        <w:rPr>
          <w:snapToGrid w:val="0"/>
        </w:rPr>
        <w:noBreakHyphen/>
      </w:r>
      <w:r w:rsidRPr="00C67C99">
        <w:rPr>
          <w:snapToGrid w:val="0"/>
        </w:rPr>
        <w:t>SAFE Program any funds in the aid to fire districts account that are attributable to insurance premium taxes credited to the account pursuant to Section 38</w:t>
      </w:r>
      <w:r>
        <w:rPr>
          <w:snapToGrid w:val="0"/>
        </w:rPr>
        <w:noBreakHyphen/>
      </w:r>
      <w:r w:rsidRPr="00C67C99">
        <w:rPr>
          <w:snapToGrid w:val="0"/>
        </w:rPr>
        <w:t>7</w:t>
      </w:r>
      <w:r>
        <w:rPr>
          <w:snapToGrid w:val="0"/>
        </w:rPr>
        <w:noBreakHyphen/>
      </w:r>
      <w:r w:rsidRPr="00C67C99">
        <w:rPr>
          <w:snapToGrid w:val="0"/>
        </w:rPr>
        <w:t>20.</w:t>
      </w:r>
    </w:p>
    <w:p w:rsidR="005A6C5B" w:rsidRPr="00C67C99" w:rsidRDefault="005A6C5B" w:rsidP="005A6C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6D33B5" w:rsidRDefault="005A6C5B" w:rsidP="005A6C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napToGrid w:val="0"/>
        </w:rPr>
        <w:t>SECTION</w:t>
      </w:r>
      <w:r>
        <w:rPr>
          <w:snapToGrid w:val="0"/>
        </w:rPr>
        <w:tab/>
      </w:r>
      <w:r w:rsidRPr="00C67C99">
        <w:rPr>
          <w:snapToGrid w:val="0"/>
        </w:rPr>
        <w:t>3.</w:t>
      </w:r>
      <w:r w:rsidRPr="00C67C99">
        <w:rPr>
          <w:snapToGrid w:val="0"/>
        </w:rPr>
        <w:tab/>
        <w:t>This act takes effect on July 1, 2020.</w:t>
      </w:r>
    </w:p>
    <w:p w:rsidR="00F17C9E" w:rsidRDefault="001761CD" w:rsidP="00286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7BC9" w:rsidRDefault="005E7BC9" w:rsidP="005E7BC9">
      <w:pPr>
        <w:suppressAutoHyphens/>
      </w:pPr>
    </w:p>
    <w:sectPr w:rsidR="005E7BC9" w:rsidSect="0004005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33B5" w:rsidRDefault="006D33B5" w:rsidP="009F0C77">
      <w:r>
        <w:separator/>
      </w:r>
    </w:p>
  </w:endnote>
  <w:endnote w:type="continuationSeparator" w:id="0">
    <w:p w:rsidR="006D33B5" w:rsidRDefault="006D33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F2492F-97AB-48C4-84B7-4711CF818B3A}"/>
    <w:embedBold r:id="rId2" w:fontKey="{22787FD9-4087-4F02-92B7-567DFE096E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924F3C4-583D-4989-B8D0-82CC97F3E46B}"/>
    <w:embedBold r:id="rId4" w:fontKey="{EED6B302-B450-4D5C-99F0-E0E1AC48C9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3DEA106-2973-4EF8-98AA-EFA9DDBC31C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C7D0704-F033-4B56-B012-F0E5DAF762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C9E" w:rsidRPr="00E46A77" w:rsidRDefault="00E46A77" w:rsidP="00E46A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[753</w:t>
    </w:r>
    <w:r w:rsidR="0004005E">
      <w:t>-</w:t>
    </w:r>
    <w:r w:rsidR="0004005E">
      <w:fldChar w:fldCharType="begin"/>
    </w:r>
    <w:r w:rsidR="0004005E">
      <w:instrText xml:space="preserve"> PAGE  \* MERGEFORMAT </w:instrText>
    </w:r>
    <w:r w:rsidR="0004005E">
      <w:fldChar w:fldCharType="separate"/>
    </w:r>
    <w:r w:rsidR="005E7BC9">
      <w:rPr>
        <w:noProof/>
      </w:rPr>
      <w:t>4</w:t>
    </w:r>
    <w:r w:rsidR="0004005E">
      <w:fldChar w:fldCharType="end"/>
    </w:r>
    <w:r w:rsidR="0004005E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05E" w:rsidRPr="00E46A77" w:rsidRDefault="0004005E" w:rsidP="00E46A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E7BC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33B5" w:rsidRDefault="006D33B5" w:rsidP="009F0C77">
      <w:r>
        <w:separator/>
      </w:r>
    </w:p>
  </w:footnote>
  <w:footnote w:type="continuationSeparator" w:id="0">
    <w:p w:rsidR="006D33B5" w:rsidRDefault="006D33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288DG19"/>
    <w:docVar w:name="CoverBillType" w:val="b"/>
    <w:docVar w:name="DocPath" w:val="L:\Council\bills\NBD\11288DG19.DOCX"/>
    <w:docVar w:name="dvBillNumber" w:val="753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6D33B5"/>
    <w:rsid w:val="000263D9"/>
    <w:rsid w:val="00026C9A"/>
    <w:rsid w:val="0004005E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761CD"/>
    <w:rsid w:val="001A4A62"/>
    <w:rsid w:val="001A681E"/>
    <w:rsid w:val="001D08F2"/>
    <w:rsid w:val="002037CA"/>
    <w:rsid w:val="002047A2"/>
    <w:rsid w:val="002321B6"/>
    <w:rsid w:val="00234FD2"/>
    <w:rsid w:val="0023696B"/>
    <w:rsid w:val="00250967"/>
    <w:rsid w:val="002759C5"/>
    <w:rsid w:val="00277DEE"/>
    <w:rsid w:val="00280D88"/>
    <w:rsid w:val="002866D5"/>
    <w:rsid w:val="00294ABE"/>
    <w:rsid w:val="002A3EB4"/>
    <w:rsid w:val="00325348"/>
    <w:rsid w:val="0038135E"/>
    <w:rsid w:val="00393688"/>
    <w:rsid w:val="003D411E"/>
    <w:rsid w:val="003D56FA"/>
    <w:rsid w:val="003E3C1E"/>
    <w:rsid w:val="003E6148"/>
    <w:rsid w:val="003E7D04"/>
    <w:rsid w:val="00400EAA"/>
    <w:rsid w:val="0041760A"/>
    <w:rsid w:val="004203D7"/>
    <w:rsid w:val="004809EE"/>
    <w:rsid w:val="004B14DB"/>
    <w:rsid w:val="004B2A8B"/>
    <w:rsid w:val="00511EE9"/>
    <w:rsid w:val="00521E00"/>
    <w:rsid w:val="0052514A"/>
    <w:rsid w:val="00554DA9"/>
    <w:rsid w:val="00577C6C"/>
    <w:rsid w:val="005840A6"/>
    <w:rsid w:val="0058501B"/>
    <w:rsid w:val="005A6C5B"/>
    <w:rsid w:val="005C5AC4"/>
    <w:rsid w:val="005E7BC9"/>
    <w:rsid w:val="0061228A"/>
    <w:rsid w:val="006215AA"/>
    <w:rsid w:val="006340D9"/>
    <w:rsid w:val="00643B8E"/>
    <w:rsid w:val="00653ECC"/>
    <w:rsid w:val="00665EBC"/>
    <w:rsid w:val="00680479"/>
    <w:rsid w:val="00694053"/>
    <w:rsid w:val="0069470D"/>
    <w:rsid w:val="006A476C"/>
    <w:rsid w:val="006C6A93"/>
    <w:rsid w:val="006D33B5"/>
    <w:rsid w:val="006E02F9"/>
    <w:rsid w:val="006F3F76"/>
    <w:rsid w:val="00753C04"/>
    <w:rsid w:val="00756946"/>
    <w:rsid w:val="00757F80"/>
    <w:rsid w:val="00771EEC"/>
    <w:rsid w:val="00781042"/>
    <w:rsid w:val="00786819"/>
    <w:rsid w:val="007A325A"/>
    <w:rsid w:val="007C3099"/>
    <w:rsid w:val="007E72BE"/>
    <w:rsid w:val="007F1523"/>
    <w:rsid w:val="007F509E"/>
    <w:rsid w:val="007F5799"/>
    <w:rsid w:val="007F6947"/>
    <w:rsid w:val="00805033"/>
    <w:rsid w:val="00834A12"/>
    <w:rsid w:val="008436C7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B08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6A77"/>
    <w:rsid w:val="00EB00A2"/>
    <w:rsid w:val="00EB1BF3"/>
    <w:rsid w:val="00EF3EEE"/>
    <w:rsid w:val="00F149A7"/>
    <w:rsid w:val="00F17C9E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EBEBC5-75F0-4896-A593-7FC742405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50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61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1CD"/>
    <w:rPr>
      <w:rFonts w:ascii="Segoe UI" w:eastAsia="Times New Roman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80503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Spacing">
    <w:name w:val="No Spacing"/>
    <w:uiPriority w:val="1"/>
    <w:qFormat/>
    <w:rsid w:val="00805033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DC025-C120-4E2F-9B74-94D1053C5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ED62F67C</Template>
  <TotalTime>0</TotalTime>
  <Pages>5</Pages>
  <Words>1438</Words>
  <Characters>7494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753 Text of Previous Version (Apr. 10, 2019) - South Carolina Legislature Online</vt:lpstr>
    </vt:vector>
  </TitlesOfParts>
  <Company> </Company>
  <LinksUpToDate>false</LinksUpToDate>
  <CharactersWithSpaces>8964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753 Text of Previous Version (Sep. 15, 2020) - South Carolina Legislature Online</dc:title>
  <dc:subject/>
  <dc:creator>Niki Downey</dc:creator>
  <cp:keywords/>
  <dc:description/>
  <cp:lastModifiedBy>Lavarres Lynch</cp:lastModifiedBy>
  <cp:revision>2</cp:revision>
  <cp:lastPrinted>2020-09-15T19:15:00Z</cp:lastPrinted>
  <dcterms:created xsi:type="dcterms:W3CDTF">2020-09-15T22:14:00Z</dcterms:created>
  <dcterms:modified xsi:type="dcterms:W3CDTF">2020-09-15T22:14:00Z</dcterms:modified>
</cp:coreProperties>
</file>