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58C0D" w14:textId="7E1A3902" w:rsidR="00844A8C" w:rsidRDefault="00844A8C" w:rsidP="00844A8C">
      <w:pPr>
        <w:widowControl w:val="0"/>
        <w:jc w:val="center"/>
        <w:rPr>
          <w:rStyle w:val="Strong"/>
          <w:b w:val="0"/>
        </w:rPr>
      </w:pPr>
      <w:r w:rsidRPr="00844A8C">
        <w:rPr>
          <w:rStyle w:val="Strong"/>
        </w:rPr>
        <w:t>South Carolina General Assembly</w:t>
      </w:r>
    </w:p>
    <w:p w14:paraId="4F0A03CD" w14:textId="238F1E02" w:rsidR="00844A8C" w:rsidRDefault="00844A8C" w:rsidP="00844A8C">
      <w:pPr>
        <w:widowControl w:val="0"/>
        <w:jc w:val="center"/>
        <w:rPr>
          <w:rStyle w:val="Strong"/>
          <w:b w:val="0"/>
        </w:rPr>
      </w:pPr>
      <w:r>
        <w:rPr>
          <w:rStyle w:val="Strong"/>
          <w:b w:val="0"/>
        </w:rPr>
        <w:t>124th Session, 2021-2022</w:t>
      </w:r>
    </w:p>
    <w:p w14:paraId="447F0A51" w14:textId="58BBAC3A" w:rsidR="00844A8C" w:rsidRDefault="00844A8C" w:rsidP="00844A8C">
      <w:pPr>
        <w:widowControl w:val="0"/>
        <w:jc w:val="left"/>
        <w:rPr>
          <w:rStyle w:val="Strong"/>
          <w:b w:val="0"/>
        </w:rPr>
      </w:pPr>
    </w:p>
    <w:p w14:paraId="32CB0F01" w14:textId="62E6B0AE" w:rsidR="00844A8C" w:rsidRDefault="00844A8C" w:rsidP="00844A8C">
      <w:pPr>
        <w:widowControl w:val="0"/>
        <w:jc w:val="left"/>
        <w:rPr>
          <w:rStyle w:val="Strong"/>
        </w:rPr>
      </w:pPr>
      <w:r w:rsidRPr="00844A8C">
        <w:rPr>
          <w:rStyle w:val="Strong"/>
        </w:rPr>
        <w:t>S.</w:t>
      </w:r>
      <w:r>
        <w:rPr>
          <w:rStyle w:val="Strong"/>
        </w:rPr>
        <w:t xml:space="preserve"> </w:t>
      </w:r>
      <w:r w:rsidRPr="00844A8C">
        <w:rPr>
          <w:rStyle w:val="Strong"/>
        </w:rPr>
        <w:t>1038</w:t>
      </w:r>
    </w:p>
    <w:p w14:paraId="4714F58D" w14:textId="0A1D031C" w:rsidR="00844A8C" w:rsidRDefault="00844A8C" w:rsidP="00844A8C">
      <w:pPr>
        <w:widowControl w:val="0"/>
        <w:jc w:val="left"/>
        <w:rPr>
          <w:rStyle w:val="Strong"/>
        </w:rPr>
      </w:pPr>
    </w:p>
    <w:p w14:paraId="160CF755" w14:textId="64E01AF9" w:rsidR="00844A8C" w:rsidRDefault="00844A8C" w:rsidP="00844A8C">
      <w:pPr>
        <w:widowControl w:val="0"/>
        <w:jc w:val="left"/>
        <w:rPr>
          <w:rStyle w:val="Strong"/>
          <w:b w:val="0"/>
        </w:rPr>
      </w:pPr>
      <w:r w:rsidRPr="00844A8C">
        <w:rPr>
          <w:rStyle w:val="Strong"/>
        </w:rPr>
        <w:t>STATUS INFORMATION</w:t>
      </w:r>
    </w:p>
    <w:p w14:paraId="04779C73" w14:textId="7BB9A105" w:rsidR="00844A8C" w:rsidRDefault="00844A8C" w:rsidP="00844A8C">
      <w:pPr>
        <w:widowControl w:val="0"/>
        <w:jc w:val="left"/>
        <w:rPr>
          <w:rStyle w:val="Strong"/>
          <w:b w:val="0"/>
        </w:rPr>
      </w:pPr>
    </w:p>
    <w:p w14:paraId="1B633454" w14:textId="42A20B5B" w:rsidR="00844A8C" w:rsidRDefault="00844A8C" w:rsidP="00844A8C">
      <w:pPr>
        <w:widowControl w:val="0"/>
        <w:jc w:val="left"/>
        <w:rPr>
          <w:rStyle w:val="Strong"/>
          <w:b w:val="0"/>
        </w:rPr>
      </w:pPr>
      <w:r>
        <w:rPr>
          <w:rStyle w:val="Strong"/>
          <w:b w:val="0"/>
        </w:rPr>
        <w:t>Concurrent Resolution</w:t>
      </w:r>
    </w:p>
    <w:p w14:paraId="5D9A6711" w14:textId="2CB03EBA" w:rsidR="00844A8C" w:rsidRDefault="00844A8C" w:rsidP="00844A8C">
      <w:pPr>
        <w:widowControl w:val="0"/>
        <w:jc w:val="left"/>
        <w:rPr>
          <w:rStyle w:val="Strong"/>
          <w:b w:val="0"/>
        </w:rPr>
      </w:pPr>
      <w:r>
        <w:rPr>
          <w:rStyle w:val="Strong"/>
          <w:b w:val="0"/>
        </w:rPr>
        <w:t>Sponsors: Senator Jackson</w:t>
      </w:r>
    </w:p>
    <w:p w14:paraId="00631EE5" w14:textId="79D2971C" w:rsidR="00844A8C" w:rsidRDefault="00844A8C" w:rsidP="00844A8C">
      <w:pPr>
        <w:widowControl w:val="0"/>
        <w:jc w:val="left"/>
        <w:rPr>
          <w:rStyle w:val="Strong"/>
          <w:b w:val="0"/>
        </w:rPr>
      </w:pPr>
      <w:r>
        <w:rPr>
          <w:rStyle w:val="Strong"/>
          <w:b w:val="0"/>
        </w:rPr>
        <w:t>Document Path: l:\council\bills\gt\6134cm22.docx</w:t>
      </w:r>
    </w:p>
    <w:p w14:paraId="1EFBFB52" w14:textId="43E52CDD" w:rsidR="00844A8C" w:rsidRDefault="00844A8C" w:rsidP="00844A8C">
      <w:pPr>
        <w:widowControl w:val="0"/>
        <w:jc w:val="left"/>
        <w:rPr>
          <w:rStyle w:val="Strong"/>
          <w:b w:val="0"/>
        </w:rPr>
      </w:pPr>
    </w:p>
    <w:p w14:paraId="53439226" w14:textId="77777777" w:rsidR="006C5135" w:rsidRDefault="006C5135" w:rsidP="00844A8C">
      <w:pPr>
        <w:widowControl w:val="0"/>
        <w:jc w:val="left"/>
        <w:rPr>
          <w:rStyle w:val="Strong"/>
          <w:b w:val="0"/>
        </w:rPr>
      </w:pPr>
      <w:r>
        <w:rPr>
          <w:rStyle w:val="Strong"/>
          <w:b w:val="0"/>
        </w:rPr>
        <w:t>Introduced in the Senate on February 2, 2022</w:t>
      </w:r>
    </w:p>
    <w:p w14:paraId="6466D513" w14:textId="77777777" w:rsidR="006C5135" w:rsidRDefault="006C5135" w:rsidP="00844A8C">
      <w:pPr>
        <w:widowControl w:val="0"/>
        <w:jc w:val="left"/>
        <w:rPr>
          <w:rStyle w:val="Strong"/>
          <w:b w:val="0"/>
        </w:rPr>
      </w:pPr>
      <w:r>
        <w:rPr>
          <w:rStyle w:val="Strong"/>
          <w:b w:val="0"/>
        </w:rPr>
        <w:t>Introduced in the House on May 4, 2022</w:t>
      </w:r>
    </w:p>
    <w:p w14:paraId="71CB14B9" w14:textId="77777777" w:rsidR="006C5135" w:rsidRDefault="006C5135" w:rsidP="00844A8C">
      <w:pPr>
        <w:widowControl w:val="0"/>
        <w:jc w:val="left"/>
        <w:rPr>
          <w:rStyle w:val="Strong"/>
          <w:b w:val="0"/>
        </w:rPr>
      </w:pPr>
      <w:r>
        <w:rPr>
          <w:rStyle w:val="Strong"/>
          <w:b w:val="0"/>
        </w:rPr>
        <w:t>Adopted by the General Assembly on May 12, 2022</w:t>
      </w:r>
    </w:p>
    <w:p w14:paraId="36273BCE" w14:textId="77777777" w:rsidR="006C5135" w:rsidRDefault="006C5135" w:rsidP="00844A8C">
      <w:pPr>
        <w:widowControl w:val="0"/>
        <w:jc w:val="left"/>
        <w:rPr>
          <w:rStyle w:val="Strong"/>
          <w:b w:val="0"/>
        </w:rPr>
      </w:pPr>
    </w:p>
    <w:p w14:paraId="2191000C" w14:textId="16E6FA91" w:rsidR="00844A8C" w:rsidRDefault="009A2F46" w:rsidP="00844A8C">
      <w:pPr>
        <w:widowControl w:val="0"/>
        <w:jc w:val="left"/>
        <w:rPr>
          <w:rStyle w:val="Strong"/>
          <w:b w:val="0"/>
        </w:rPr>
      </w:pPr>
      <w:r>
        <w:rPr>
          <w:rStyle w:val="Strong"/>
          <w:b w:val="0"/>
        </w:rPr>
        <w:t>Summary: Deacon David Shiver Memorial Intersection</w:t>
      </w:r>
    </w:p>
    <w:p w14:paraId="48DEB0DB" w14:textId="22338F69" w:rsidR="00844A8C" w:rsidRDefault="00844A8C" w:rsidP="00844A8C">
      <w:pPr>
        <w:widowControl w:val="0"/>
        <w:jc w:val="left"/>
        <w:rPr>
          <w:rStyle w:val="Strong"/>
          <w:b w:val="0"/>
        </w:rPr>
      </w:pPr>
    </w:p>
    <w:p w14:paraId="2F117E6C" w14:textId="4D2BAF74" w:rsidR="00844A8C" w:rsidRDefault="00844A8C" w:rsidP="00844A8C">
      <w:pPr>
        <w:widowControl w:val="0"/>
        <w:jc w:val="left"/>
        <w:rPr>
          <w:rStyle w:val="Strong"/>
          <w:b w:val="0"/>
        </w:rPr>
      </w:pPr>
    </w:p>
    <w:p w14:paraId="1FF6D427" w14:textId="34545314" w:rsidR="00844A8C" w:rsidRDefault="00844A8C" w:rsidP="00844A8C">
      <w:pPr>
        <w:widowControl w:val="0"/>
        <w:tabs>
          <w:tab w:val="center" w:pos="590"/>
          <w:tab w:val="center" w:pos="1440"/>
          <w:tab w:val="left" w:pos="1872"/>
          <w:tab w:val="left" w:pos="9187"/>
        </w:tabs>
        <w:jc w:val="left"/>
        <w:rPr>
          <w:rStyle w:val="Strong"/>
          <w:b w:val="0"/>
        </w:rPr>
      </w:pPr>
      <w:r w:rsidRPr="00844A8C">
        <w:rPr>
          <w:rStyle w:val="Strong"/>
        </w:rPr>
        <w:t>HISTORY OF LEGISLATIVE ACTIONS</w:t>
      </w:r>
    </w:p>
    <w:p w14:paraId="2203EFEC" w14:textId="0C17F96B" w:rsidR="00844A8C" w:rsidRDefault="00844A8C" w:rsidP="00844A8C">
      <w:pPr>
        <w:widowControl w:val="0"/>
        <w:tabs>
          <w:tab w:val="center" w:pos="590"/>
          <w:tab w:val="center" w:pos="1440"/>
          <w:tab w:val="left" w:pos="1872"/>
          <w:tab w:val="left" w:pos="9187"/>
        </w:tabs>
        <w:jc w:val="left"/>
        <w:rPr>
          <w:rStyle w:val="Strong"/>
          <w:b w:val="0"/>
        </w:rPr>
      </w:pPr>
    </w:p>
    <w:p w14:paraId="0EC838B1" w14:textId="3233A855" w:rsidR="00844A8C" w:rsidRPr="00844A8C" w:rsidRDefault="00844A8C" w:rsidP="00844A8C">
      <w:pPr>
        <w:widowControl w:val="0"/>
        <w:tabs>
          <w:tab w:val="center" w:pos="590"/>
          <w:tab w:val="center" w:pos="1440"/>
          <w:tab w:val="left" w:pos="1872"/>
          <w:tab w:val="left" w:pos="9187"/>
        </w:tabs>
        <w:jc w:val="left"/>
        <w:rPr>
          <w:rStyle w:val="Strong"/>
          <w:b w:val="0"/>
        </w:rPr>
      </w:pPr>
      <w:r w:rsidRPr="00844A8C">
        <w:rPr>
          <w:rStyle w:val="Strong"/>
          <w:b w:val="0"/>
          <w:u w:val="single"/>
        </w:rPr>
        <w:tab/>
        <w:t>Date</w:t>
      </w:r>
      <w:r w:rsidRPr="00844A8C">
        <w:rPr>
          <w:rStyle w:val="Strong"/>
          <w:b w:val="0"/>
          <w:u w:val="single"/>
        </w:rPr>
        <w:tab/>
        <w:t>Body</w:t>
      </w:r>
      <w:r w:rsidRPr="00844A8C">
        <w:rPr>
          <w:rStyle w:val="Strong"/>
          <w:b w:val="0"/>
          <w:u w:val="single"/>
        </w:rPr>
        <w:tab/>
        <w:t>Action Description with journal page number</w:t>
      </w:r>
      <w:r w:rsidRPr="00844A8C">
        <w:rPr>
          <w:rStyle w:val="Strong"/>
          <w:b w:val="0"/>
          <w:u w:val="single"/>
        </w:rPr>
        <w:tab/>
      </w:r>
    </w:p>
    <w:p w14:paraId="7AF50FB2" w14:textId="77777777" w:rsidR="00740F05" w:rsidRDefault="00740F05" w:rsidP="00740F05">
      <w:pPr>
        <w:widowControl w:val="0"/>
        <w:tabs>
          <w:tab w:val="right" w:pos="1008"/>
          <w:tab w:val="left" w:pos="1152"/>
          <w:tab w:val="left" w:pos="1872"/>
          <w:tab w:val="left" w:pos="9187"/>
        </w:tabs>
        <w:ind w:left="2088" w:hanging="2088"/>
      </w:pPr>
      <w:r>
        <w:tab/>
        <w:t>2/2/2022</w:t>
      </w:r>
      <w:r>
        <w:tab/>
        <w:t>Senate</w:t>
      </w:r>
      <w:r>
        <w:tab/>
        <w:t>Introduced</w:t>
      </w:r>
    </w:p>
    <w:p w14:paraId="266828DC" w14:textId="77777777" w:rsidR="00740F05" w:rsidRDefault="00740F05" w:rsidP="00740F05">
      <w:pPr>
        <w:widowControl w:val="0"/>
        <w:tabs>
          <w:tab w:val="right" w:pos="1008"/>
          <w:tab w:val="left" w:pos="1152"/>
          <w:tab w:val="left" w:pos="1872"/>
          <w:tab w:val="left" w:pos="9187"/>
        </w:tabs>
        <w:ind w:left="2088" w:hanging="2088"/>
      </w:pPr>
      <w:r>
        <w:tab/>
        <w:t>2/2/2022</w:t>
      </w:r>
      <w:r>
        <w:tab/>
        <w:t>Senate</w:t>
      </w:r>
      <w:r>
        <w:tab/>
        <w:t xml:space="preserve">Referred to Committee on </w:t>
      </w:r>
      <w:r w:rsidRPr="00B820C1">
        <w:rPr>
          <w:b/>
        </w:rPr>
        <w:t>Transportation</w:t>
      </w:r>
    </w:p>
    <w:p w14:paraId="04F449E1" w14:textId="77777777" w:rsidR="00740F05" w:rsidRDefault="00740F05" w:rsidP="00740F05">
      <w:pPr>
        <w:widowControl w:val="0"/>
        <w:tabs>
          <w:tab w:val="right" w:pos="1008"/>
          <w:tab w:val="left" w:pos="1152"/>
          <w:tab w:val="left" w:pos="1872"/>
          <w:tab w:val="left" w:pos="9187"/>
        </w:tabs>
        <w:ind w:left="2088" w:hanging="2088"/>
      </w:pPr>
      <w:r>
        <w:tab/>
        <w:t>4/27/2022</w:t>
      </w:r>
      <w:r>
        <w:tab/>
        <w:t>Senate</w:t>
      </w:r>
      <w:r>
        <w:tab/>
        <w:t xml:space="preserve">Recalled from Committee on </w:t>
      </w:r>
      <w:r w:rsidRPr="00B820C1">
        <w:rPr>
          <w:b/>
        </w:rPr>
        <w:t>Transportation</w:t>
      </w:r>
      <w:r>
        <w:t xml:space="preserve"> (</w:t>
      </w:r>
      <w:hyperlink r:id="rId7" w:history="1">
        <w:r w:rsidRPr="00B820C1">
          <w:rPr>
            <w:rStyle w:val="Hyperlink"/>
          </w:rPr>
          <w:t>Senate Journal</w:t>
        </w:r>
        <w:r w:rsidRPr="00B820C1">
          <w:rPr>
            <w:rStyle w:val="Hyperlink"/>
          </w:rPr>
          <w:noBreakHyphen/>
          <w:t>page 4</w:t>
        </w:r>
      </w:hyperlink>
      <w:r>
        <w:t>)</w:t>
      </w:r>
    </w:p>
    <w:p w14:paraId="2AC2FAEE" w14:textId="77777777" w:rsidR="00740F05" w:rsidRDefault="00740F05" w:rsidP="00740F05">
      <w:pPr>
        <w:widowControl w:val="0"/>
        <w:tabs>
          <w:tab w:val="right" w:pos="1008"/>
          <w:tab w:val="left" w:pos="1152"/>
          <w:tab w:val="left" w:pos="1872"/>
          <w:tab w:val="left" w:pos="9187"/>
        </w:tabs>
        <w:ind w:left="2088" w:hanging="2088"/>
      </w:pPr>
      <w:r>
        <w:tab/>
        <w:t>5/3/2022</w:t>
      </w:r>
      <w:r>
        <w:tab/>
        <w:t>Senate</w:t>
      </w:r>
      <w:r>
        <w:tab/>
        <w:t>Adopted, sent to House (</w:t>
      </w:r>
      <w:hyperlink r:id="rId8" w:history="1">
        <w:r w:rsidRPr="00B820C1">
          <w:rPr>
            <w:rStyle w:val="Hyperlink"/>
          </w:rPr>
          <w:t>Senate Journal</w:t>
        </w:r>
        <w:r w:rsidRPr="00B820C1">
          <w:rPr>
            <w:rStyle w:val="Hyperlink"/>
          </w:rPr>
          <w:noBreakHyphen/>
          <w:t>page 61</w:t>
        </w:r>
      </w:hyperlink>
      <w:r>
        <w:t>)</w:t>
      </w:r>
    </w:p>
    <w:p w14:paraId="15214D29" w14:textId="77777777" w:rsidR="00740F05" w:rsidRDefault="00740F05" w:rsidP="00740F05">
      <w:pPr>
        <w:widowControl w:val="0"/>
        <w:tabs>
          <w:tab w:val="right" w:pos="1008"/>
          <w:tab w:val="left" w:pos="1152"/>
          <w:tab w:val="left" w:pos="1872"/>
          <w:tab w:val="left" w:pos="9187"/>
        </w:tabs>
        <w:ind w:left="2088" w:hanging="2088"/>
      </w:pPr>
      <w:r>
        <w:tab/>
        <w:t>5/4/2022</w:t>
      </w:r>
      <w:r>
        <w:tab/>
        <w:t>House</w:t>
      </w:r>
      <w:r>
        <w:tab/>
        <w:t xml:space="preserve">Referred to Committee on </w:t>
      </w:r>
      <w:r w:rsidRPr="00B820C1">
        <w:rPr>
          <w:b/>
        </w:rPr>
        <w:t>Invitations and Memorial Resolutions</w:t>
      </w:r>
      <w:r>
        <w:t xml:space="preserve"> (</w:t>
      </w:r>
      <w:hyperlink r:id="rId9" w:history="1">
        <w:r w:rsidRPr="00B820C1">
          <w:rPr>
            <w:rStyle w:val="Hyperlink"/>
          </w:rPr>
          <w:t>House Journal</w:t>
        </w:r>
        <w:r w:rsidRPr="00B820C1">
          <w:rPr>
            <w:rStyle w:val="Hyperlink"/>
          </w:rPr>
          <w:noBreakHyphen/>
          <w:t>page 12</w:t>
        </w:r>
      </w:hyperlink>
      <w:r>
        <w:t>)</w:t>
      </w:r>
    </w:p>
    <w:p w14:paraId="3999E96C" w14:textId="77777777" w:rsidR="00740F05" w:rsidRDefault="00740F05" w:rsidP="00740F05">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B820C1">
        <w:rPr>
          <w:b/>
        </w:rPr>
        <w:t>Invitations and Memorial Resolutions</w:t>
      </w:r>
      <w:r>
        <w:t xml:space="preserve"> (</w:t>
      </w:r>
      <w:hyperlink r:id="rId10" w:history="1">
        <w:r w:rsidRPr="00B820C1">
          <w:rPr>
            <w:rStyle w:val="Hyperlink"/>
          </w:rPr>
          <w:t>House Journal</w:t>
        </w:r>
        <w:r w:rsidRPr="00B820C1">
          <w:rPr>
            <w:rStyle w:val="Hyperlink"/>
          </w:rPr>
          <w:noBreakHyphen/>
          <w:t>page 2</w:t>
        </w:r>
      </w:hyperlink>
      <w:r>
        <w:t>)</w:t>
      </w:r>
    </w:p>
    <w:p w14:paraId="609CB1AB" w14:textId="77777777" w:rsidR="00740F05" w:rsidRDefault="00740F05" w:rsidP="00740F05">
      <w:pPr>
        <w:widowControl w:val="0"/>
        <w:tabs>
          <w:tab w:val="right" w:pos="1008"/>
          <w:tab w:val="left" w:pos="1152"/>
          <w:tab w:val="left" w:pos="1872"/>
          <w:tab w:val="left" w:pos="9187"/>
        </w:tabs>
        <w:ind w:left="2088" w:hanging="2088"/>
      </w:pPr>
      <w:r>
        <w:tab/>
        <w:t>5/12/2022</w:t>
      </w:r>
      <w:r>
        <w:tab/>
        <w:t>House</w:t>
      </w:r>
      <w:r>
        <w:tab/>
        <w:t>Adopted, returned to Senate with concurrence (</w:t>
      </w:r>
      <w:hyperlink r:id="rId11" w:history="1">
        <w:r w:rsidRPr="00B820C1">
          <w:rPr>
            <w:rStyle w:val="Hyperlink"/>
          </w:rPr>
          <w:t>House Journal</w:t>
        </w:r>
        <w:r w:rsidRPr="00B820C1">
          <w:rPr>
            <w:rStyle w:val="Hyperlink"/>
          </w:rPr>
          <w:noBreakHyphen/>
          <w:t>page 111</w:t>
        </w:r>
      </w:hyperlink>
      <w:r>
        <w:t>)</w:t>
      </w:r>
    </w:p>
    <w:p w14:paraId="7658DA5D" w14:textId="77777777" w:rsidR="00740F05" w:rsidRDefault="00740F05" w:rsidP="00740F05">
      <w:pPr>
        <w:widowControl w:val="0"/>
        <w:tabs>
          <w:tab w:val="right" w:pos="1008"/>
          <w:tab w:val="left" w:pos="1152"/>
          <w:tab w:val="left" w:pos="1872"/>
          <w:tab w:val="left" w:pos="9187"/>
        </w:tabs>
        <w:ind w:left="2088" w:hanging="2088"/>
      </w:pPr>
    </w:p>
    <w:p w14:paraId="32ABE968" w14:textId="6EEEA6E2" w:rsidR="00844A8C" w:rsidRDefault="00844A8C" w:rsidP="00844A8C">
      <w:pPr>
        <w:widowControl w:val="0"/>
        <w:tabs>
          <w:tab w:val="right" w:pos="1008"/>
          <w:tab w:val="left" w:pos="1152"/>
          <w:tab w:val="left" w:pos="1872"/>
          <w:tab w:val="left" w:pos="9187"/>
        </w:tabs>
        <w:ind w:left="2088" w:hanging="2088"/>
        <w:jc w:val="left"/>
        <w:rPr>
          <w:rStyle w:val="Strong"/>
          <w:b w:val="0"/>
        </w:rPr>
      </w:pPr>
      <w:bookmarkStart w:id="0" w:name="_GoBack"/>
      <w:bookmarkEnd w:id="0"/>
      <w:r>
        <w:rPr>
          <w:rStyle w:val="Strong"/>
          <w:b w:val="0"/>
        </w:rPr>
        <w:t xml:space="preserve">View the latest </w:t>
      </w:r>
      <w:hyperlink r:id="rId12" w:history="1">
        <w:r w:rsidRPr="00844A8C">
          <w:rPr>
            <w:rStyle w:val="Hyperlink"/>
          </w:rPr>
          <w:t>legislative information</w:t>
        </w:r>
      </w:hyperlink>
      <w:r>
        <w:rPr>
          <w:rStyle w:val="Strong"/>
          <w:b w:val="0"/>
        </w:rPr>
        <w:t xml:space="preserve"> at the website</w:t>
      </w:r>
    </w:p>
    <w:p w14:paraId="548517EC" w14:textId="10F3A143" w:rsidR="00844A8C" w:rsidRDefault="00844A8C" w:rsidP="00844A8C">
      <w:pPr>
        <w:widowControl w:val="0"/>
        <w:tabs>
          <w:tab w:val="right" w:pos="1008"/>
          <w:tab w:val="left" w:pos="1152"/>
          <w:tab w:val="left" w:pos="1872"/>
          <w:tab w:val="left" w:pos="9187"/>
        </w:tabs>
        <w:ind w:left="2088" w:hanging="2088"/>
        <w:jc w:val="left"/>
        <w:rPr>
          <w:rStyle w:val="Strong"/>
          <w:b w:val="0"/>
        </w:rPr>
      </w:pPr>
    </w:p>
    <w:p w14:paraId="6D7E49B9" w14:textId="77777777" w:rsidR="00844A8C" w:rsidRPr="00844A8C" w:rsidRDefault="00844A8C" w:rsidP="00844A8C">
      <w:pPr>
        <w:widowControl w:val="0"/>
        <w:tabs>
          <w:tab w:val="right" w:pos="1008"/>
          <w:tab w:val="left" w:pos="1152"/>
          <w:tab w:val="left" w:pos="1872"/>
          <w:tab w:val="left" w:pos="9187"/>
        </w:tabs>
        <w:ind w:left="2088" w:hanging="2088"/>
        <w:jc w:val="left"/>
        <w:rPr>
          <w:rStyle w:val="Strong"/>
          <w:b w:val="0"/>
        </w:rPr>
      </w:pPr>
    </w:p>
    <w:p w14:paraId="7129B342" w14:textId="2F08584A" w:rsidR="00844A8C" w:rsidRDefault="00844A8C" w:rsidP="00844A8C">
      <w:pPr>
        <w:widowControl w:val="0"/>
        <w:jc w:val="left"/>
        <w:rPr>
          <w:rStyle w:val="Strong"/>
          <w:b w:val="0"/>
        </w:rPr>
      </w:pPr>
      <w:r w:rsidRPr="00844A8C">
        <w:rPr>
          <w:rStyle w:val="Strong"/>
        </w:rPr>
        <w:t>VERSIONS OF THIS BILL</w:t>
      </w:r>
    </w:p>
    <w:p w14:paraId="6E2FE1E7" w14:textId="3DFA3EA6" w:rsidR="00844A8C" w:rsidRDefault="00844A8C" w:rsidP="00844A8C">
      <w:pPr>
        <w:widowControl w:val="0"/>
        <w:jc w:val="left"/>
        <w:rPr>
          <w:rStyle w:val="Strong"/>
          <w:b w:val="0"/>
        </w:rPr>
      </w:pPr>
    </w:p>
    <w:p w14:paraId="44423727" w14:textId="5C3D12DA" w:rsidR="00844A8C" w:rsidRDefault="009E4E92" w:rsidP="00844A8C">
      <w:pPr>
        <w:widowControl w:val="0"/>
        <w:jc w:val="left"/>
        <w:rPr>
          <w:rStyle w:val="Strong"/>
          <w:b w:val="0"/>
        </w:rPr>
      </w:pPr>
      <w:hyperlink r:id="rId13" w:history="1">
        <w:r w:rsidR="00844A8C">
          <w:rPr>
            <w:rStyle w:val="Hyperlink"/>
          </w:rPr>
          <w:t>2/2/2022</w:t>
        </w:r>
      </w:hyperlink>
    </w:p>
    <w:p w14:paraId="65B781C1" w14:textId="7233889A" w:rsidR="00844A8C" w:rsidRDefault="009E4E92" w:rsidP="00844A8C">
      <w:pPr>
        <w:rPr>
          <w:rStyle w:val="Strong"/>
        </w:rPr>
      </w:pPr>
      <w:hyperlink r:id="rId14" w:history="1">
        <w:r w:rsidR="004B1856" w:rsidRPr="004B1856">
          <w:rPr>
            <w:rStyle w:val="Hyperlink"/>
          </w:rPr>
          <w:t>4/27/2022</w:t>
        </w:r>
      </w:hyperlink>
    </w:p>
    <w:p w14:paraId="19236119" w14:textId="5393D104" w:rsidR="004B1856" w:rsidRDefault="009E4E92" w:rsidP="00844A8C">
      <w:pPr>
        <w:rPr>
          <w:rStyle w:val="Strong"/>
        </w:rPr>
      </w:pPr>
      <w:hyperlink r:id="rId15" w:history="1">
        <w:r w:rsidR="00B21399" w:rsidRPr="00B21399">
          <w:rPr>
            <w:rStyle w:val="Hyperlink"/>
          </w:rPr>
          <w:t>5/11/2022</w:t>
        </w:r>
      </w:hyperlink>
    </w:p>
    <w:p w14:paraId="466DBCA7" w14:textId="77777777" w:rsidR="00B21399" w:rsidRDefault="00B21399" w:rsidP="00844A8C">
      <w:pPr>
        <w:rPr>
          <w:rStyle w:val="Strong"/>
        </w:rPr>
      </w:pPr>
    </w:p>
    <w:p w14:paraId="7D1EDF81" w14:textId="77777777" w:rsidR="00844A8C" w:rsidRDefault="00844A8C" w:rsidP="00844A8C">
      <w:pPr>
        <w:rPr>
          <w:rStyle w:val="Strong"/>
        </w:rPr>
        <w:sectPr w:rsidR="00844A8C" w:rsidSect="00844A8C">
          <w:pgSz w:w="12240" w:h="15840" w:code="1"/>
          <w:pgMar w:top="1080" w:right="1440" w:bottom="1080" w:left="1440" w:header="720" w:footer="720" w:gutter="0"/>
          <w:cols w:space="720"/>
          <w:noEndnote/>
          <w:docGrid w:linePitch="360"/>
        </w:sectPr>
      </w:pPr>
    </w:p>
    <w:p w14:paraId="442085F5"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lastRenderedPageBreak/>
        <w:t>COMMITTEE REPORT</w:t>
      </w:r>
    </w:p>
    <w:p w14:paraId="2EBFE7EA"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May 11, 2022</w:t>
      </w:r>
    </w:p>
    <w:p w14:paraId="1330C2AB"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50A8D89C" w14:textId="77777777" w:rsidR="00B21399" w:rsidRPr="00751220" w:rsidRDefault="00B21399" w:rsidP="00751220">
      <w:pPr>
        <w:tabs>
          <w:tab w:val="right" w:pos="5933"/>
        </w:tabs>
        <w:suppressAutoHyphens/>
        <w:rPr>
          <w:rStyle w:val="Strong"/>
          <w:b w:val="0"/>
        </w:rPr>
      </w:pPr>
      <w:r>
        <w:rPr>
          <w:rStyle w:val="Strong"/>
          <w:b w:val="0"/>
        </w:rPr>
        <w:tab/>
      </w:r>
      <w:r>
        <w:rPr>
          <w:rStyle w:val="Strong"/>
          <w:sz w:val="36"/>
        </w:rPr>
        <w:t>S. 1038</w:t>
      </w:r>
    </w:p>
    <w:p w14:paraId="788AC53D"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7EBDBCED" w14:textId="77777777" w:rsidR="00B21399" w:rsidRDefault="00B21399"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rPr>
        <w:t xml:space="preserve">Introduced by </w:t>
      </w:r>
      <w:r w:rsidRPr="00BC26E8">
        <w:t>Senator Jackson</w:t>
      </w:r>
    </w:p>
    <w:p w14:paraId="5005D565"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0AD862EE"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S. Printed 5/11/22--H.</w:t>
      </w:r>
    </w:p>
    <w:p w14:paraId="2A57F2C5"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Read the first time May 4, 2022.</w:t>
      </w:r>
    </w:p>
    <w:p w14:paraId="0B092CC9" w14:textId="77777777" w:rsidR="00B21399" w:rsidRPr="00751220" w:rsidRDefault="00B21399"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u w:val="single"/>
        </w:rPr>
        <w:t>            </w:t>
      </w:r>
    </w:p>
    <w:p w14:paraId="7A07DDDA"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1AD6F54D" w14:textId="77777777" w:rsidR="00B21399" w:rsidRDefault="00B21399"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rPr>
      </w:pPr>
      <w:r>
        <w:rPr>
          <w:rStyle w:val="Strong"/>
        </w:rPr>
        <w:t>THE COMMITTEE ON</w:t>
      </w:r>
    </w:p>
    <w:p w14:paraId="438D3D40" w14:textId="77777777" w:rsidR="00B21399" w:rsidRPr="00751220" w:rsidRDefault="00B21399"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rPr>
        <w:t>INVITATIONS AND MEMORIAL RESOLUTIONS</w:t>
      </w:r>
    </w:p>
    <w:p w14:paraId="1C739585"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ab/>
        <w:t xml:space="preserve">To whom was referred a Concurrent Resolution (S. 1038) </w:t>
      </w:r>
      <w:r w:rsidRPr="00751220">
        <w:rPr>
          <w:bCs/>
        </w:rPr>
        <w:t>to request the Department of Transportation name the intersection of Chalk Street and Poultry Lane in Richland County “Deacon David Shiver Memorial Intersection” and erect appropriate markers or signs</w:t>
      </w:r>
      <w:r>
        <w:rPr>
          <w:rStyle w:val="Strong"/>
          <w:b w:val="0"/>
        </w:rPr>
        <w:t>, etc., respectfully</w:t>
      </w:r>
    </w:p>
    <w:p w14:paraId="193BDDEB" w14:textId="77777777" w:rsidR="00B21399" w:rsidRPr="00751220" w:rsidRDefault="00B21399"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rPr>
        <w:t>REPORT:</w:t>
      </w:r>
    </w:p>
    <w:p w14:paraId="28BD489B"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ab/>
        <w:t>That they have duly and carefully considered the same and recommend that the same do pass:</w:t>
      </w:r>
    </w:p>
    <w:p w14:paraId="009719AF"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3FC10AF7"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DENNIS C. MOSS for Committee.</w:t>
      </w:r>
    </w:p>
    <w:p w14:paraId="6BCE8F01" w14:textId="77777777" w:rsidR="00B21399" w:rsidRPr="00751220" w:rsidRDefault="00B21399"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u w:val="single"/>
        </w:rPr>
        <w:t>            </w:t>
      </w:r>
    </w:p>
    <w:p w14:paraId="6E510688"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35748246"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sectPr w:rsidR="00B21399" w:rsidSect="00C9280B">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51B67C70" w14:textId="77777777" w:rsidR="00B21399" w:rsidRPr="00C9280B"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60D0B9B0"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708F72"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BE193"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9CA73"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E875F8"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27CEA"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7F0455"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D61D3A" w14:textId="77777777" w:rsidR="00B21399" w:rsidRPr="003E24D0" w:rsidRDefault="00B21399" w:rsidP="0034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vertAlign w:val="subscript"/>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1F2C06B9"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0ABA13" w14:textId="77777777" w:rsidR="00B21399" w:rsidRDefault="00B21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CHALK STREET AND POULTRY LANE IN RICHLAND COUNTY “DEACON DAVID SHIVER MEMORIAL INTERSECTION” AND ERECT APPROPRIATE MARKERS OR SIGNS AT THIS INTERSECTION CONTAINING THESE WORDS.</w:t>
      </w:r>
    </w:p>
    <w:p w14:paraId="7191670E"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22B8389"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Deacon David Shiver, Sr., was born in Eastover, South Carolina, on July 16, 1919, to Simon and Darcus Shiver. He attended public school in Eastover but eventually dropped out to help work the family farm; and </w:t>
      </w:r>
    </w:p>
    <w:p w14:paraId="0A621DED"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2CA03"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Deacon Shiver accepted Christ at an early age, becoming a lifelong member of Red Hill Baptist Church. Through the years he served as a trustee, deacon, Sunday school superintendent, lead choir member, and the point person “accountable for getting church business completed”; and</w:t>
      </w:r>
    </w:p>
    <w:p w14:paraId="5EACC8C7"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F6584"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exemplary public servant faithful to God and country, he bravely served during World War II as a member of the United States Army; and</w:t>
      </w:r>
    </w:p>
    <w:p w14:paraId="6F065004"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8AC34"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service, he married Wilhlemina Adams and together they had eight children. Though he had no formal education, Deacon Shiver was a self</w:t>
      </w:r>
      <w:r>
        <w:noBreakHyphen/>
        <w:t>taught carpenter and a farmer, tending the land acquired by his parents years before and where today, five of his children still make that land their home. He also was employed by Fort Jackson, retiring after thirty</w:t>
      </w:r>
      <w:r>
        <w:noBreakHyphen/>
        <w:t xml:space="preserve">two years of service; and </w:t>
      </w:r>
    </w:p>
    <w:p w14:paraId="79331F61"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47B9EF"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living in a rural community without local medical care, Deacon Shiver was among the group of dedicated citizens who lobbied for a clinic to serve the surrounding populace. Their efforts resulted in the building of the Eastover Medical Center; and</w:t>
      </w:r>
    </w:p>
    <w:p w14:paraId="0FB4DCAB"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2539B"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strong love for community led Deacon Shiver to make sure residents’ needs were met. He was known to deliver free produce from his farm to local families, provide transportation to church and various other appointments, was a member of the Webber School PTA, served as a Mason, as the union representative for federal employees, and was a longtime member of the NAACP; and</w:t>
      </w:r>
    </w:p>
    <w:p w14:paraId="2ACE1FBA"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A3E1CF"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Deacon David Shiver departed his earthly life on July 1, 1983, leaving behind a stalwart legacy of service and love for his family and community. Therefore, it would be fitting and proper to pay tribute to this son of the Palmetto State by having an intersection in Richland County named in his honor.  Now, therefore, </w:t>
      </w:r>
    </w:p>
    <w:p w14:paraId="6A1AA7BA"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16922"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1A4AF9AC"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8F76D"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of Chalk Street and Poultry Lane in Richland County “Deacon David Shiver Memorial Intersection” and erect appropriate markers or signs at this intersection containing these words.</w:t>
      </w:r>
    </w:p>
    <w:p w14:paraId="7518F66C"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287AA" w14:textId="77777777" w:rsidR="00B21399" w:rsidRDefault="00B21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10B7D78" w14:textId="77777777" w:rsidR="00B21399" w:rsidRDefault="00B213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747F1E4" w14:textId="77777777" w:rsidR="00844A8C" w:rsidRDefault="00844A8C" w:rsidP="00B2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4A8C" w:rsidSect="00C9280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3F6E2" w14:textId="77777777" w:rsidR="00482BBA" w:rsidRDefault="00482BBA" w:rsidP="009F0C77">
      <w:r>
        <w:separator/>
      </w:r>
    </w:p>
  </w:endnote>
  <w:endnote w:type="continuationSeparator" w:id="0">
    <w:p w14:paraId="44263A3D" w14:textId="77777777" w:rsidR="00482BBA" w:rsidRDefault="00482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8DD844-1086-4039-AEE5-848CCEF872F8}"/>
    <w:embedBold r:id="rId2" w:fontKey="{BC85AECA-8C02-442F-9A6F-1B1CDE964705}"/>
  </w:font>
  <w:font w:name="Calibri">
    <w:panose1 w:val="020F0502020204030204"/>
    <w:charset w:val="00"/>
    <w:family w:val="swiss"/>
    <w:pitch w:val="variable"/>
    <w:sig w:usb0="E4002EFF" w:usb1="C000247B" w:usb2="00000009" w:usb3="00000000" w:csb0="000001FF" w:csb1="00000000"/>
    <w:embedRegular r:id="rId3" w:fontKey="{2C341D9D-8495-4397-8144-63D389732D88}"/>
  </w:font>
  <w:font w:name="Cambria">
    <w:panose1 w:val="02040503050406030204"/>
    <w:charset w:val="00"/>
    <w:family w:val="roman"/>
    <w:pitch w:val="variable"/>
    <w:sig w:usb0="E00006FF" w:usb1="420024FF" w:usb2="02000000" w:usb3="00000000" w:csb0="0000019F" w:csb1="00000000"/>
    <w:embedRegular r:id="rId4" w:fontKey="{38D79FE4-4D69-43E5-9779-26CEC7197F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6CFA" w14:textId="61747500" w:rsidR="00B21399" w:rsidRPr="00343CDB" w:rsidRDefault="00B21399" w:rsidP="00343CDB">
    <w:pPr>
      <w:pStyle w:val="Footer"/>
      <w:tabs>
        <w:tab w:val="clear" w:pos="4680"/>
        <w:tab w:val="clear" w:pos="9360"/>
        <w:tab w:val="center" w:pos="2995"/>
      </w:tabs>
      <w:spacing w:before="120"/>
    </w:pPr>
    <w:r>
      <w:t>[1038-</w:t>
    </w:r>
    <w:r>
      <w:fldChar w:fldCharType="begin"/>
    </w:r>
    <w:r>
      <w:instrText xml:space="preserve"> PAGE  \* MERGEFORMAT </w:instrText>
    </w:r>
    <w:r>
      <w:fldChar w:fldCharType="separate"/>
    </w:r>
    <w:r w:rsidR="00740F0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C921A" w14:textId="77777777" w:rsidR="00C9280B" w:rsidRPr="00343CDB" w:rsidRDefault="00B21399" w:rsidP="00343CDB">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FC1DE" w14:textId="77777777" w:rsidR="00482BBA" w:rsidRDefault="00482BBA" w:rsidP="009F0C77">
      <w:r>
        <w:separator/>
      </w:r>
    </w:p>
  </w:footnote>
  <w:footnote w:type="continuationSeparator" w:id="0">
    <w:p w14:paraId="25E98A0D" w14:textId="77777777" w:rsidR="00482BBA" w:rsidRDefault="00482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4CM22"/>
    <w:docVar w:name="CoverBillType" w:val="c"/>
    <w:docVar w:name="DocPath" w:val="L:\Council\bills\GT\6134CM22.DOCX"/>
    <w:docVar w:name="dvBillNumber" w:val="1038"/>
    <w:docVar w:name="dvBillNumberPrefix" w:val="S. "/>
    <w:docVar w:name="dvOriginalBody" w:val="Senate"/>
    <w:docVar w:name="dvSteno" w:val="GT"/>
    <w:docVar w:name="NameofBody" w:val="s"/>
    <w:docVar w:name="vGroup2" w:val="Council"/>
  </w:docVars>
  <w:rsids>
    <w:rsidRoot w:val="00482BBA"/>
    <w:rsid w:val="000263D9"/>
    <w:rsid w:val="00026C9A"/>
    <w:rsid w:val="000965A1"/>
    <w:rsid w:val="000C487D"/>
    <w:rsid w:val="000E1785"/>
    <w:rsid w:val="000F39F2"/>
    <w:rsid w:val="001023A4"/>
    <w:rsid w:val="00104870"/>
    <w:rsid w:val="0010776B"/>
    <w:rsid w:val="00133E66"/>
    <w:rsid w:val="00134ACF"/>
    <w:rsid w:val="00136E45"/>
    <w:rsid w:val="00144E15"/>
    <w:rsid w:val="00157B65"/>
    <w:rsid w:val="00186DB1"/>
    <w:rsid w:val="001A4A62"/>
    <w:rsid w:val="001A681E"/>
    <w:rsid w:val="001D08F2"/>
    <w:rsid w:val="002037CA"/>
    <w:rsid w:val="002047A2"/>
    <w:rsid w:val="002321B6"/>
    <w:rsid w:val="0023696B"/>
    <w:rsid w:val="00250967"/>
    <w:rsid w:val="0027108A"/>
    <w:rsid w:val="002759C5"/>
    <w:rsid w:val="00277DEE"/>
    <w:rsid w:val="00280D88"/>
    <w:rsid w:val="00294ABE"/>
    <w:rsid w:val="002A3EB4"/>
    <w:rsid w:val="002C797C"/>
    <w:rsid w:val="00325348"/>
    <w:rsid w:val="00343CDB"/>
    <w:rsid w:val="00374000"/>
    <w:rsid w:val="00393688"/>
    <w:rsid w:val="003D411E"/>
    <w:rsid w:val="003E24D0"/>
    <w:rsid w:val="003E3C1E"/>
    <w:rsid w:val="003E6148"/>
    <w:rsid w:val="003E7D04"/>
    <w:rsid w:val="003F6C19"/>
    <w:rsid w:val="003F7078"/>
    <w:rsid w:val="00400EAA"/>
    <w:rsid w:val="0041760A"/>
    <w:rsid w:val="004203D7"/>
    <w:rsid w:val="00423F46"/>
    <w:rsid w:val="00454250"/>
    <w:rsid w:val="00461588"/>
    <w:rsid w:val="004809EE"/>
    <w:rsid w:val="00482BBA"/>
    <w:rsid w:val="004B1856"/>
    <w:rsid w:val="004B2A8B"/>
    <w:rsid w:val="004D35AC"/>
    <w:rsid w:val="00511EE9"/>
    <w:rsid w:val="00521E00"/>
    <w:rsid w:val="00577C6C"/>
    <w:rsid w:val="0058501B"/>
    <w:rsid w:val="005C5AC4"/>
    <w:rsid w:val="005E2E9B"/>
    <w:rsid w:val="0061228A"/>
    <w:rsid w:val="006215AA"/>
    <w:rsid w:val="006340D9"/>
    <w:rsid w:val="00643B8E"/>
    <w:rsid w:val="00653ECC"/>
    <w:rsid w:val="00665EBC"/>
    <w:rsid w:val="00676B10"/>
    <w:rsid w:val="00680479"/>
    <w:rsid w:val="00682284"/>
    <w:rsid w:val="006853B2"/>
    <w:rsid w:val="00694118"/>
    <w:rsid w:val="0069470D"/>
    <w:rsid w:val="006A476C"/>
    <w:rsid w:val="006C5135"/>
    <w:rsid w:val="006C6A93"/>
    <w:rsid w:val="006E02F9"/>
    <w:rsid w:val="006E1D91"/>
    <w:rsid w:val="006F3F76"/>
    <w:rsid w:val="00714ECA"/>
    <w:rsid w:val="00734403"/>
    <w:rsid w:val="00740F05"/>
    <w:rsid w:val="00753C04"/>
    <w:rsid w:val="00756946"/>
    <w:rsid w:val="00757F80"/>
    <w:rsid w:val="00771EEC"/>
    <w:rsid w:val="00786819"/>
    <w:rsid w:val="007A325A"/>
    <w:rsid w:val="007C3099"/>
    <w:rsid w:val="007E72BE"/>
    <w:rsid w:val="007F1523"/>
    <w:rsid w:val="007F509E"/>
    <w:rsid w:val="007F5799"/>
    <w:rsid w:val="007F6947"/>
    <w:rsid w:val="00834A12"/>
    <w:rsid w:val="00844A8C"/>
    <w:rsid w:val="00872729"/>
    <w:rsid w:val="008F4429"/>
    <w:rsid w:val="00932670"/>
    <w:rsid w:val="009352BB"/>
    <w:rsid w:val="00937D67"/>
    <w:rsid w:val="00990668"/>
    <w:rsid w:val="009A2F46"/>
    <w:rsid w:val="009B397B"/>
    <w:rsid w:val="009F0C77"/>
    <w:rsid w:val="009F4DD1"/>
    <w:rsid w:val="00A13464"/>
    <w:rsid w:val="00A621F1"/>
    <w:rsid w:val="00A64E80"/>
    <w:rsid w:val="00A741D9"/>
    <w:rsid w:val="00A85589"/>
    <w:rsid w:val="00A91917"/>
    <w:rsid w:val="00A9741D"/>
    <w:rsid w:val="00AB0576"/>
    <w:rsid w:val="00AD4B17"/>
    <w:rsid w:val="00B21399"/>
    <w:rsid w:val="00B26FA6"/>
    <w:rsid w:val="00B741CB"/>
    <w:rsid w:val="00B74F6A"/>
    <w:rsid w:val="00B87AF8"/>
    <w:rsid w:val="00B934F3"/>
    <w:rsid w:val="00BB6347"/>
    <w:rsid w:val="00BD2134"/>
    <w:rsid w:val="00BE33B1"/>
    <w:rsid w:val="00C038D8"/>
    <w:rsid w:val="00C045DD"/>
    <w:rsid w:val="00C3136F"/>
    <w:rsid w:val="00C3483A"/>
    <w:rsid w:val="00C74E9D"/>
    <w:rsid w:val="00C82FD3"/>
    <w:rsid w:val="00CC6B7B"/>
    <w:rsid w:val="00CD3619"/>
    <w:rsid w:val="00CF4447"/>
    <w:rsid w:val="00D0180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333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2E19"/>
  <w15:docId w15:val="{E1722DAD-9ACF-4291-82D0-B8882972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186DB1"/>
    <w:rPr>
      <w:b/>
      <w:bCs/>
    </w:rPr>
  </w:style>
  <w:style w:type="character" w:styleId="Hyperlink">
    <w:name w:val="Hyperlink"/>
    <w:basedOn w:val="DefaultParagraphFont"/>
    <w:uiPriority w:val="99"/>
    <w:unhideWhenUsed/>
    <w:rsid w:val="00844A8C"/>
    <w:rPr>
      <w:color w:val="0000FF" w:themeColor="hyperlink"/>
      <w:u w:val="single"/>
    </w:rPr>
  </w:style>
  <w:style w:type="character" w:customStyle="1" w:styleId="UnresolvedMention1">
    <w:name w:val="Unresolved Mention1"/>
    <w:basedOn w:val="DefaultParagraphFont"/>
    <w:uiPriority w:val="99"/>
    <w:semiHidden/>
    <w:unhideWhenUsed/>
    <w:rsid w:val="004B1856"/>
    <w:rPr>
      <w:color w:val="605E5C"/>
      <w:shd w:val="clear" w:color="auto" w:fill="E1DFDD"/>
    </w:rPr>
  </w:style>
  <w:style w:type="character" w:customStyle="1" w:styleId="UnresolvedMention">
    <w:name w:val="Unresolved Mention"/>
    <w:basedOn w:val="DefaultParagraphFont"/>
    <w:uiPriority w:val="99"/>
    <w:semiHidden/>
    <w:unhideWhenUsed/>
    <w:rsid w:val="00B21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3.docx" TargetMode="External"/><Relationship Id="rId13" Type="http://schemas.openxmlformats.org/officeDocument/2006/relationships/hyperlink" Target="file:///p:\pprever\2021-22\1038_2022020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20427.docx" TargetMode="External"/><Relationship Id="rId12" Type="http://schemas.openxmlformats.org/officeDocument/2006/relationships/hyperlink" Target="http://www.scstatehouse.gov/billsearch.php?billnumbers=1038&amp;session=124&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512.docx" TargetMode="External"/><Relationship Id="rId5" Type="http://schemas.openxmlformats.org/officeDocument/2006/relationships/footnotes" Target="footnotes.xml"/><Relationship Id="rId15" Type="http://schemas.openxmlformats.org/officeDocument/2006/relationships/hyperlink" Target="file:///p:\pprever\2021-22\1038_20220511.docx" TargetMode="External"/><Relationship Id="rId10" Type="http://schemas.openxmlformats.org/officeDocument/2006/relationships/hyperlink" Target="file:///h:\hj\202205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504.docx" TargetMode="External"/><Relationship Id="rId14" Type="http://schemas.openxmlformats.org/officeDocument/2006/relationships/hyperlink" Target="file:///p:\pprever\2021-22\1038_2022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536DD-2754-4582-A2ED-5D3D7A3B7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1038: Subject not yet available - South Carolina Legislature Online</dc:title>
  <dc:subject/>
  <dc:creator>Gwen Thurmond</dc:creator>
  <cp:keywords/>
  <dc:description/>
  <cp:lastModifiedBy>S Wilson</cp:lastModifiedBy>
  <cp:revision>2</cp:revision>
  <cp:lastPrinted>2022-02-01T13:55:00Z</cp:lastPrinted>
  <dcterms:created xsi:type="dcterms:W3CDTF">2022-05-16T18:18:00Z</dcterms:created>
  <dcterms:modified xsi:type="dcterms:W3CDTF">2022-05-16T18:18:00Z</dcterms:modified>
</cp:coreProperties>
</file>