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417" w:rsidRDefault="00970417" w:rsidP="00970417">
      <w:pPr>
        <w:widowControl w:val="0"/>
        <w:jc w:val="center"/>
      </w:pPr>
      <w:r w:rsidRPr="00970417">
        <w:rPr>
          <w:b/>
        </w:rPr>
        <w:t>South Carolina General Assembly</w:t>
      </w:r>
    </w:p>
    <w:p w:rsidR="00970417" w:rsidRDefault="00970417" w:rsidP="00970417">
      <w:pPr>
        <w:widowControl w:val="0"/>
        <w:jc w:val="center"/>
      </w:pPr>
      <w:r>
        <w:t>124th Session, 2021-2022</w:t>
      </w:r>
    </w:p>
    <w:p w:rsidR="00970417" w:rsidRDefault="00970417" w:rsidP="00970417">
      <w:pPr>
        <w:widowControl w:val="0"/>
        <w:jc w:val="left"/>
      </w:pPr>
    </w:p>
    <w:p w:rsidR="00970417" w:rsidRDefault="00970417" w:rsidP="00970417">
      <w:pPr>
        <w:widowControl w:val="0"/>
        <w:jc w:val="left"/>
        <w:rPr>
          <w:b/>
        </w:rPr>
      </w:pPr>
      <w:r w:rsidRPr="00970417">
        <w:rPr>
          <w:b/>
        </w:rPr>
        <w:t>S.</w:t>
      </w:r>
      <w:r>
        <w:rPr>
          <w:b/>
        </w:rPr>
        <w:t xml:space="preserve"> </w:t>
      </w:r>
      <w:r w:rsidRPr="00970417">
        <w:rPr>
          <w:b/>
        </w:rPr>
        <w:t>1057</w:t>
      </w:r>
    </w:p>
    <w:p w:rsidR="00970417" w:rsidRDefault="00970417" w:rsidP="00970417">
      <w:pPr>
        <w:widowControl w:val="0"/>
        <w:jc w:val="left"/>
        <w:rPr>
          <w:b/>
        </w:rPr>
      </w:pPr>
    </w:p>
    <w:p w:rsidR="00970417" w:rsidRDefault="00970417" w:rsidP="00970417">
      <w:pPr>
        <w:widowControl w:val="0"/>
        <w:jc w:val="left"/>
      </w:pPr>
      <w:r w:rsidRPr="00970417">
        <w:rPr>
          <w:b/>
        </w:rPr>
        <w:t>STATUS INFORMATION</w:t>
      </w:r>
    </w:p>
    <w:p w:rsidR="00970417" w:rsidRDefault="00970417" w:rsidP="00970417">
      <w:pPr>
        <w:widowControl w:val="0"/>
        <w:jc w:val="left"/>
      </w:pPr>
    </w:p>
    <w:p w:rsidR="00970417" w:rsidRDefault="00970417" w:rsidP="00970417">
      <w:pPr>
        <w:widowControl w:val="0"/>
        <w:jc w:val="left"/>
      </w:pPr>
      <w:r>
        <w:t>Concurrent Resolution</w:t>
      </w:r>
    </w:p>
    <w:p w:rsidR="00970417" w:rsidRDefault="00970417" w:rsidP="00970417">
      <w:pPr>
        <w:widowControl w:val="0"/>
        <w:jc w:val="left"/>
      </w:pPr>
      <w:r>
        <w:t>Sponsors: Senators Scott, Harpootlian, Jackson, McElveen and McLeod</w:t>
      </w:r>
    </w:p>
    <w:p w:rsidR="00970417" w:rsidRDefault="00970417" w:rsidP="00970417">
      <w:pPr>
        <w:widowControl w:val="0"/>
        <w:jc w:val="left"/>
      </w:pPr>
      <w:r>
        <w:t>Document Path: l:\council\bills\ar\8020dg22.docx</w:t>
      </w:r>
    </w:p>
    <w:p w:rsidR="00970417" w:rsidRDefault="00970417" w:rsidP="00970417">
      <w:pPr>
        <w:widowControl w:val="0"/>
        <w:jc w:val="left"/>
      </w:pPr>
    </w:p>
    <w:p w:rsidR="00D327A5" w:rsidRDefault="00D327A5" w:rsidP="00970417">
      <w:pPr>
        <w:widowControl w:val="0"/>
        <w:jc w:val="left"/>
      </w:pPr>
      <w:r>
        <w:t>Introduced in the Senate on February 8, 2022</w:t>
      </w:r>
    </w:p>
    <w:p w:rsidR="00D327A5" w:rsidRDefault="00D327A5" w:rsidP="00970417">
      <w:pPr>
        <w:widowControl w:val="0"/>
        <w:jc w:val="left"/>
      </w:pPr>
      <w:r>
        <w:t>Introduced in the House on February 9, 2022</w:t>
      </w:r>
    </w:p>
    <w:p w:rsidR="00D327A5" w:rsidRDefault="00D327A5" w:rsidP="00970417">
      <w:pPr>
        <w:widowControl w:val="0"/>
        <w:jc w:val="left"/>
      </w:pPr>
      <w:r>
        <w:t>Adopted by the General Assembly on February 9, 2022</w:t>
      </w:r>
    </w:p>
    <w:p w:rsidR="00D327A5" w:rsidRDefault="00D327A5" w:rsidP="00970417">
      <w:pPr>
        <w:widowControl w:val="0"/>
        <w:jc w:val="left"/>
      </w:pPr>
    </w:p>
    <w:p w:rsidR="00970417" w:rsidRDefault="00970417" w:rsidP="00970417">
      <w:pPr>
        <w:widowControl w:val="0"/>
        <w:jc w:val="left"/>
      </w:pPr>
      <w:r>
        <w:t>Summary: James C. Brown, retirement</w:t>
      </w:r>
    </w:p>
    <w:p w:rsidR="00970417" w:rsidRDefault="00970417" w:rsidP="00970417">
      <w:pPr>
        <w:widowControl w:val="0"/>
        <w:jc w:val="left"/>
      </w:pPr>
    </w:p>
    <w:p w:rsidR="00970417" w:rsidRDefault="00970417" w:rsidP="00970417">
      <w:pPr>
        <w:widowControl w:val="0"/>
        <w:jc w:val="left"/>
      </w:pPr>
    </w:p>
    <w:p w:rsidR="00970417" w:rsidRDefault="00970417" w:rsidP="0097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417">
        <w:rPr>
          <w:b/>
        </w:rPr>
        <w:t>HISTORY OF LEGISLATIVE ACTIONS</w:t>
      </w:r>
    </w:p>
    <w:p w:rsidR="00970417" w:rsidRDefault="00970417" w:rsidP="0097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0417" w:rsidRPr="00970417" w:rsidRDefault="00970417" w:rsidP="009704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0417">
        <w:rPr>
          <w:u w:val="single"/>
        </w:rPr>
        <w:tab/>
        <w:t>Date</w:t>
      </w:r>
      <w:r w:rsidRPr="00970417">
        <w:rPr>
          <w:u w:val="single"/>
        </w:rPr>
        <w:tab/>
        <w:t>Body</w:t>
      </w:r>
      <w:r w:rsidRPr="00970417">
        <w:rPr>
          <w:u w:val="single"/>
        </w:rPr>
        <w:tab/>
        <w:t>Action Description with journal page number</w:t>
      </w:r>
      <w:r w:rsidRPr="00970417">
        <w:rPr>
          <w:u w:val="single"/>
        </w:rPr>
        <w:tab/>
      </w:r>
    </w:p>
    <w:p w:rsidR="00C60568" w:rsidRDefault="00C60568" w:rsidP="00C60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>Introduced, adopted, sent to House (</w:t>
      </w:r>
      <w:hyperlink r:id="rId7" w:history="1">
        <w:r w:rsidRPr="002761F3">
          <w:rPr>
            <w:rStyle w:val="Hyperlink"/>
          </w:rPr>
          <w:t>Senate Journal</w:t>
        </w:r>
        <w:r w:rsidRPr="002761F3">
          <w:rPr>
            <w:rStyle w:val="Hyperlink"/>
          </w:rPr>
          <w:noBreakHyphen/>
          <w:t>page 6</w:t>
        </w:r>
      </w:hyperlink>
      <w:r>
        <w:t>)</w:t>
      </w:r>
    </w:p>
    <w:p w:rsidR="00C60568" w:rsidRDefault="00C60568" w:rsidP="00C60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Introduced, adopted, returned with concurrence (</w:t>
      </w:r>
      <w:hyperlink r:id="rId8" w:history="1">
        <w:r w:rsidRPr="002761F3">
          <w:rPr>
            <w:rStyle w:val="Hyperlink"/>
          </w:rPr>
          <w:t>House Journal</w:t>
        </w:r>
        <w:r w:rsidRPr="002761F3">
          <w:rPr>
            <w:rStyle w:val="Hyperlink"/>
          </w:rPr>
          <w:noBreakHyphen/>
          <w:t>page 13</w:t>
        </w:r>
      </w:hyperlink>
      <w:r>
        <w:t>)</w:t>
      </w:r>
    </w:p>
    <w:p w:rsidR="00C60568" w:rsidRDefault="00C60568" w:rsidP="00C605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0417" w:rsidRDefault="00970417" w:rsidP="0097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70417">
          <w:rPr>
            <w:rStyle w:val="Hyperlink"/>
          </w:rPr>
          <w:t>legislative information</w:t>
        </w:r>
      </w:hyperlink>
      <w:r>
        <w:t xml:space="preserve"> at the website</w:t>
      </w:r>
    </w:p>
    <w:p w:rsidR="00970417" w:rsidRDefault="00970417" w:rsidP="0097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417" w:rsidRPr="00970417" w:rsidRDefault="00970417" w:rsidP="009704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0417" w:rsidRDefault="00970417" w:rsidP="00970417">
      <w:r w:rsidRPr="00970417">
        <w:rPr>
          <w:b/>
        </w:rPr>
        <w:t>VERSIONS OF THIS BILL</w:t>
      </w:r>
    </w:p>
    <w:p w:rsidR="00970417" w:rsidRDefault="00970417" w:rsidP="00970417"/>
    <w:p w:rsidR="00970417" w:rsidRDefault="009E682A" w:rsidP="00970417">
      <w:hyperlink r:id="rId10" w:history="1">
        <w:r w:rsidR="00970417">
          <w:rPr>
            <w:rStyle w:val="Hyperlink"/>
          </w:rPr>
          <w:t>2/8/2022</w:t>
        </w:r>
      </w:hyperlink>
    </w:p>
    <w:p w:rsidR="00970417" w:rsidRDefault="00970417" w:rsidP="00970417"/>
    <w:p w:rsidR="00970417" w:rsidRDefault="00970417" w:rsidP="00970417">
      <w:pPr>
        <w:sectPr w:rsidR="00970417" w:rsidSect="009704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5E2F" w:rsidRDefault="000C5E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E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172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8E2C14">
        <w:rPr>
          <w:color w:val="000000" w:themeColor="text1"/>
          <w:u w:color="000000" w:themeColor="text1"/>
        </w:rPr>
        <w:t xml:space="preserve">CONGRATULATE AND COMMEND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TWENTY</w:t>
      </w:r>
      <w:r w:rsidR="00983E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E2C14">
        <w:rPr>
          <w:color w:val="000000" w:themeColor="text1"/>
          <w:u w:color="000000" w:themeColor="text1"/>
        </w:rPr>
        <w:t xml:space="preserve"> YEARS OF DISTINGUISHED SERVICE TO THE PEOPLE OF THE PALMETTO STATE AS </w:t>
      </w:r>
      <w:r>
        <w:rPr>
          <w:color w:val="000000" w:themeColor="text1"/>
          <w:u w:color="000000" w:themeColor="text1"/>
        </w:rPr>
        <w:t xml:space="preserve">RICHLAND COUNTY VETERANS AFFAIRS OFFICER AND EXECUTIVE DIRECTOR OF THE RICHLAND LEGISLATIVE DELEGATION OFFICE </w:t>
      </w:r>
      <w:r w:rsidRPr="008E2C14">
        <w:rPr>
          <w:color w:val="000000" w:themeColor="text1"/>
          <w:u w:color="000000" w:themeColor="text1"/>
        </w:rPr>
        <w:t xml:space="preserve">AND, AS HE </w:t>
      </w:r>
      <w:r>
        <w:rPr>
          <w:color w:val="000000" w:themeColor="text1"/>
          <w:u w:color="000000" w:themeColor="text1"/>
        </w:rPr>
        <w:t>BEGINS HIS RETIREMENT, TO EX</w:t>
      </w:r>
      <w:r w:rsidRPr="008E2C14">
        <w:rPr>
          <w:color w:val="000000" w:themeColor="text1"/>
          <w:u w:color="000000" w:themeColor="text1"/>
        </w:rPr>
        <w:t>TEND BEST WISHES FOR CONTINUED SUCCESS AND FULFILLMENT IN THE YEARS TO COME.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>Whereas, for twenty</w:t>
      </w:r>
      <w:r w:rsidR="00983EB2">
        <w:noBreakHyphen/>
      </w:r>
      <w:r>
        <w:t>seven years</w:t>
      </w:r>
      <w:r w:rsidRPr="008E2C14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Richland Legislative Delegation has </w:t>
      </w:r>
      <w:r w:rsidRPr="008E2C14">
        <w:rPr>
          <w:color w:val="000000" w:themeColor="text1"/>
          <w:u w:color="000000" w:themeColor="text1"/>
        </w:rPr>
        <w:t xml:space="preserve">enjoyed the benefit of the dedication, experience, and leadership of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Richland County veterans affairs officer and executive director of the Richland Legislative Delegation Office, who soon will retire;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71657">
        <w:rPr>
          <w:color w:val="000000" w:themeColor="text1"/>
          <w:u w:color="000000" w:themeColor="text1"/>
        </w:rPr>
        <w:t>born July 2, 1944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in Wando</w:t>
      </w:r>
      <w:r>
        <w:rPr>
          <w:color w:val="000000" w:themeColor="text1"/>
          <w:u w:color="000000" w:themeColor="text1"/>
        </w:rPr>
        <w:t xml:space="preserve">, James C. Brown </w:t>
      </w:r>
      <w:r w:rsidRPr="00E71657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 from Cainhoy High School</w:t>
      </w:r>
      <w:r w:rsidRPr="00E71657">
        <w:rPr>
          <w:color w:val="000000" w:themeColor="text1"/>
          <w:u w:color="000000" w:themeColor="text1"/>
        </w:rPr>
        <w:t xml:space="preserve"> in 1964</w:t>
      </w:r>
      <w:r>
        <w:rPr>
          <w:color w:val="000000" w:themeColor="text1"/>
          <w:u w:color="000000" w:themeColor="text1"/>
        </w:rPr>
        <w:t>. This patriot served in the Vietnam War</w:t>
      </w:r>
      <w:r w:rsidRPr="00E71657">
        <w:rPr>
          <w:color w:val="000000" w:themeColor="text1"/>
          <w:u w:color="000000" w:themeColor="text1"/>
        </w:rPr>
        <w:t xml:space="preserve"> as a paratrooper for the United States Army Airborne. After about thr</w:t>
      </w:r>
      <w:r>
        <w:rPr>
          <w:color w:val="000000" w:themeColor="text1"/>
          <w:u w:color="000000" w:themeColor="text1"/>
        </w:rPr>
        <w:t xml:space="preserve">ee years of service in the </w:t>
      </w:r>
      <w:r w:rsidRPr="00E71657">
        <w:rPr>
          <w:color w:val="000000" w:themeColor="text1"/>
          <w:u w:color="000000" w:themeColor="text1"/>
        </w:rPr>
        <w:t xml:space="preserve">Army,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attended Benedict College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where </w:t>
      </w:r>
      <w:r>
        <w:rPr>
          <w:color w:val="000000" w:themeColor="text1"/>
          <w:u w:color="000000" w:themeColor="text1"/>
        </w:rPr>
        <w:t xml:space="preserve">in 1971 </w:t>
      </w:r>
      <w:r w:rsidRPr="00E71657">
        <w:rPr>
          <w:color w:val="000000" w:themeColor="text1"/>
          <w:u w:color="000000" w:themeColor="text1"/>
        </w:rPr>
        <w:t xml:space="preserve">he earned a Bachelor of Science in physical education.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then further</w:t>
      </w:r>
      <w:r>
        <w:rPr>
          <w:color w:val="000000" w:themeColor="text1"/>
          <w:u w:color="000000" w:themeColor="text1"/>
        </w:rPr>
        <w:t>ed</w:t>
      </w:r>
      <w:r w:rsidRPr="00E71657">
        <w:rPr>
          <w:color w:val="000000" w:themeColor="text1"/>
          <w:u w:color="000000" w:themeColor="text1"/>
        </w:rPr>
        <w:t xml:space="preserve"> his education at the University of South Carolina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completing his graduate wor</w:t>
      </w:r>
      <w:r>
        <w:rPr>
          <w:color w:val="000000" w:themeColor="text1"/>
          <w:u w:color="000000" w:themeColor="text1"/>
        </w:rPr>
        <w:t>k in vocational rehabilitation;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E71657">
        <w:rPr>
          <w:color w:val="000000" w:themeColor="text1"/>
          <w:u w:color="000000" w:themeColor="text1"/>
        </w:rPr>
        <w:t xml:space="preserve">rofessionally, James </w:t>
      </w:r>
      <w:r>
        <w:rPr>
          <w:color w:val="000000" w:themeColor="text1"/>
          <w:u w:color="000000" w:themeColor="text1"/>
        </w:rPr>
        <w:t xml:space="preserve">Brown </w:t>
      </w:r>
      <w:r w:rsidRPr="00E71657">
        <w:rPr>
          <w:color w:val="000000" w:themeColor="text1"/>
          <w:u w:color="000000" w:themeColor="text1"/>
        </w:rPr>
        <w:t>has worked with the Metropolitan Educational Foundation, S</w:t>
      </w:r>
      <w:r>
        <w:rPr>
          <w:color w:val="000000" w:themeColor="text1"/>
          <w:u w:color="000000" w:themeColor="text1"/>
        </w:rPr>
        <w:t>outh Carolina</w:t>
      </w:r>
      <w:r w:rsidRPr="00E71657">
        <w:rPr>
          <w:color w:val="000000" w:themeColor="text1"/>
          <w:u w:color="000000" w:themeColor="text1"/>
        </w:rPr>
        <w:t xml:space="preserve"> Department of Mental Health, S</w:t>
      </w:r>
      <w:r>
        <w:rPr>
          <w:color w:val="000000" w:themeColor="text1"/>
          <w:u w:color="000000" w:themeColor="text1"/>
        </w:rPr>
        <w:t>outh Carolina</w:t>
      </w:r>
      <w:r w:rsidRPr="00E71657">
        <w:rPr>
          <w:color w:val="000000" w:themeColor="text1"/>
          <w:u w:color="000000" w:themeColor="text1"/>
        </w:rPr>
        <w:t xml:space="preserve"> Department of Corrections, Richland</w:t>
      </w:r>
      <w:r w:rsidR="00983EB2">
        <w:rPr>
          <w:color w:val="000000" w:themeColor="text1"/>
          <w:u w:color="000000" w:themeColor="text1"/>
        </w:rPr>
        <w:noBreakHyphen/>
      </w:r>
      <w:r w:rsidRPr="00E71657">
        <w:rPr>
          <w:color w:val="000000" w:themeColor="text1"/>
          <w:u w:color="000000" w:themeColor="text1"/>
        </w:rPr>
        <w:t>Lexington Council on Aging, Midlands Human Resources Development Commission, Wateree Community Actions, Inc.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Carolina </w:t>
      </w:r>
      <w:r w:rsidRPr="00E71657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of Youth Services, and the South Carolina Department of Health and Environmental Control;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71657">
        <w:rPr>
          <w:color w:val="000000" w:themeColor="text1"/>
          <w:u w:color="000000" w:themeColor="text1"/>
        </w:rPr>
        <w:t>n March 6, 1995, James C. Brown was appointed by the Richland Legislative Delegation to serve as the Richland County veterans affairs officer</w:t>
      </w:r>
      <w:r>
        <w:rPr>
          <w:color w:val="000000" w:themeColor="text1"/>
          <w:u w:color="000000" w:themeColor="text1"/>
        </w:rPr>
        <w:t xml:space="preserve"> (VAO)</w:t>
      </w:r>
      <w:r w:rsidRPr="00E71657">
        <w:rPr>
          <w:color w:val="000000" w:themeColor="text1"/>
          <w:u w:color="000000" w:themeColor="text1"/>
        </w:rPr>
        <w:t xml:space="preserve">. Shortly after his appointment as VAO, he was given the </w:t>
      </w:r>
      <w:r>
        <w:rPr>
          <w:color w:val="000000" w:themeColor="text1"/>
          <w:u w:color="000000" w:themeColor="text1"/>
        </w:rPr>
        <w:t>additional post</w:t>
      </w:r>
      <w:r w:rsidRPr="00E7165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executive director of </w:t>
      </w:r>
      <w:r w:rsidRPr="00E71657">
        <w:rPr>
          <w:color w:val="000000" w:themeColor="text1"/>
          <w:u w:color="000000" w:themeColor="text1"/>
        </w:rPr>
        <w:t xml:space="preserve">the Richland Legislative Delegation Office. </w:t>
      </w:r>
      <w:r>
        <w:rPr>
          <w:color w:val="000000" w:themeColor="text1"/>
          <w:u w:color="000000" w:themeColor="text1"/>
        </w:rPr>
        <w:t>He</w:t>
      </w:r>
      <w:r w:rsidRPr="00E71657">
        <w:rPr>
          <w:color w:val="000000" w:themeColor="text1"/>
          <w:u w:color="000000" w:themeColor="text1"/>
        </w:rPr>
        <w:t xml:space="preserve"> led a team that administers a comprehensive veterans</w:t>
      </w:r>
      <w:r w:rsidR="00983EB2">
        <w:rPr>
          <w:color w:val="000000" w:themeColor="text1"/>
          <w:u w:color="000000" w:themeColor="text1"/>
        </w:rPr>
        <w:t>’</w:t>
      </w:r>
      <w:r w:rsidRPr="00E71657">
        <w:rPr>
          <w:color w:val="000000" w:themeColor="text1"/>
          <w:u w:color="000000" w:themeColor="text1"/>
        </w:rPr>
        <w:t xml:space="preserve"> benefit service program and addresses constituent concerns on behalf of the 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enators and House </w:t>
      </w:r>
      <w:r>
        <w:rPr>
          <w:color w:val="000000" w:themeColor="text1"/>
          <w:u w:color="000000" w:themeColor="text1"/>
        </w:rPr>
        <w:t>members</w:t>
      </w:r>
      <w:r w:rsidRPr="00E71657">
        <w:rPr>
          <w:color w:val="000000" w:themeColor="text1"/>
          <w:u w:color="000000" w:themeColor="text1"/>
        </w:rPr>
        <w:t xml:space="preserve"> elected from Richland County. Mr. Brown</w:t>
      </w:r>
      <w:r>
        <w:rPr>
          <w:color w:val="000000" w:themeColor="text1"/>
          <w:u w:color="000000" w:themeColor="text1"/>
        </w:rPr>
        <w:t xml:space="preserve"> also has </w:t>
      </w:r>
      <w:r w:rsidRPr="00E71657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ch</w:t>
      </w:r>
      <w:r w:rsidRPr="00E71657">
        <w:rPr>
          <w:color w:val="000000" w:themeColor="text1"/>
          <w:u w:color="000000" w:themeColor="text1"/>
        </w:rPr>
        <w:t xml:space="preserve">air of the Richland </w:t>
      </w:r>
      <w:r>
        <w:rPr>
          <w:color w:val="000000" w:themeColor="text1"/>
          <w:u w:color="000000" w:themeColor="text1"/>
        </w:rPr>
        <w:t>County Transportation Committee, which over</w:t>
      </w:r>
      <w:r w:rsidRPr="00E71657">
        <w:rPr>
          <w:color w:val="000000" w:themeColor="text1"/>
          <w:u w:color="000000" w:themeColor="text1"/>
        </w:rPr>
        <w:t>sees the “C” F</w:t>
      </w:r>
      <w:r>
        <w:rPr>
          <w:color w:val="000000" w:themeColor="text1"/>
          <w:u w:color="000000" w:themeColor="text1"/>
        </w:rPr>
        <w:t>und Program of Richland County;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E71657">
        <w:rPr>
          <w:color w:val="000000" w:themeColor="text1"/>
          <w:u w:color="000000" w:themeColor="text1"/>
        </w:rPr>
        <w:t>r. Brown has affiliation</w:t>
      </w:r>
      <w:r>
        <w:rPr>
          <w:color w:val="000000" w:themeColor="text1"/>
          <w:u w:color="000000" w:themeColor="text1"/>
        </w:rPr>
        <w:t>s</w:t>
      </w:r>
      <w:r w:rsidRPr="00E71657">
        <w:rPr>
          <w:color w:val="000000" w:themeColor="text1"/>
          <w:u w:color="000000" w:themeColor="text1"/>
        </w:rPr>
        <w:t xml:space="preserve"> with many state and community organizations, including the Greater Columbia Community Relations Council</w:t>
      </w:r>
      <w:r>
        <w:rPr>
          <w:color w:val="000000" w:themeColor="text1"/>
          <w:u w:color="000000" w:themeColor="text1"/>
        </w:rPr>
        <w:t xml:space="preserve"> (former chair), </w:t>
      </w:r>
      <w:r w:rsidRPr="00E71657">
        <w:rPr>
          <w:color w:val="000000" w:themeColor="text1"/>
          <w:u w:color="000000" w:themeColor="text1"/>
        </w:rPr>
        <w:t>State Fire Marshal Advisory Council, Foster Grandparent Program of the Midlands</w:t>
      </w:r>
      <w:r>
        <w:rPr>
          <w:color w:val="000000" w:themeColor="text1"/>
          <w:u w:color="000000" w:themeColor="text1"/>
        </w:rPr>
        <w:t xml:space="preserve"> (former chair)</w:t>
      </w:r>
      <w:r w:rsidRPr="00E71657">
        <w:rPr>
          <w:color w:val="000000" w:themeColor="text1"/>
          <w:u w:color="000000" w:themeColor="text1"/>
        </w:rPr>
        <w:t>, National Youth Sports Program at the University of South Carolina</w:t>
      </w:r>
      <w:r>
        <w:rPr>
          <w:color w:val="000000" w:themeColor="text1"/>
          <w:u w:color="000000" w:themeColor="text1"/>
        </w:rPr>
        <w:t xml:space="preserve"> (former vice chair)</w:t>
      </w:r>
      <w:r w:rsidRPr="00E7165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</w:t>
      </w:r>
      <w:r w:rsidRPr="00E71657">
        <w:rPr>
          <w:color w:val="000000" w:themeColor="text1"/>
          <w:u w:color="000000" w:themeColor="text1"/>
        </w:rPr>
        <w:t>ateree Community Action</w:t>
      </w:r>
      <w:r>
        <w:rPr>
          <w:color w:val="000000" w:themeColor="text1"/>
          <w:u w:color="000000" w:themeColor="text1"/>
        </w:rPr>
        <w:t>,</w:t>
      </w:r>
      <w:r w:rsidRPr="00E71657">
        <w:rPr>
          <w:color w:val="000000" w:themeColor="text1"/>
          <w:u w:color="000000" w:themeColor="text1"/>
        </w:rPr>
        <w:t xml:space="preserve"> and Central Midlands Council on Governments Rural Transportation Council</w:t>
      </w:r>
      <w:r>
        <w:rPr>
          <w:color w:val="000000" w:themeColor="text1"/>
          <w:u w:color="000000" w:themeColor="text1"/>
        </w:rPr>
        <w:t>; and</w:t>
      </w:r>
    </w:p>
    <w:p w:rsid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72E" w:rsidRPr="009A7443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2505">
        <w:rPr>
          <w:color w:val="000000" w:themeColor="text1"/>
          <w:u w:color="000000" w:themeColor="text1"/>
        </w:rPr>
        <w:t xml:space="preserve">Whereas, understanding that </w:t>
      </w:r>
      <w:r>
        <w:rPr>
          <w:color w:val="000000" w:themeColor="text1"/>
          <w:u w:color="000000" w:themeColor="text1"/>
        </w:rPr>
        <w:t xml:space="preserve">on March 7, 2022, James C. Brown will retire </w:t>
      </w:r>
      <w:r w:rsidRPr="00E72505">
        <w:rPr>
          <w:color w:val="000000" w:themeColor="text1"/>
          <w:u w:color="000000" w:themeColor="text1"/>
        </w:rPr>
        <w:t>from the post</w:t>
      </w:r>
      <w:r>
        <w:rPr>
          <w:color w:val="000000" w:themeColor="text1"/>
          <w:u w:color="000000" w:themeColor="text1"/>
        </w:rPr>
        <w:t>s</w:t>
      </w:r>
      <w:r w:rsidRPr="00E72505">
        <w:rPr>
          <w:color w:val="000000" w:themeColor="text1"/>
          <w:u w:color="000000" w:themeColor="text1"/>
        </w:rPr>
        <w:t xml:space="preserve"> he has filled so ably for </w:t>
      </w:r>
      <w:r>
        <w:rPr>
          <w:color w:val="000000" w:themeColor="text1"/>
          <w:u w:color="000000" w:themeColor="text1"/>
        </w:rPr>
        <w:t>almost three decades</w:t>
      </w:r>
      <w:r w:rsidRPr="00E72505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Senate</w:t>
      </w:r>
      <w:r w:rsidRPr="00E72505">
        <w:rPr>
          <w:color w:val="000000" w:themeColor="text1"/>
          <w:u w:color="000000" w:themeColor="text1"/>
        </w:rPr>
        <w:t xml:space="preserve"> wishes to express its gratitude for h</w:t>
      </w:r>
      <w:r>
        <w:rPr>
          <w:color w:val="000000" w:themeColor="text1"/>
          <w:u w:color="000000" w:themeColor="text1"/>
        </w:rPr>
        <w:t>is</w:t>
      </w:r>
      <w:r w:rsidRPr="00E72505">
        <w:rPr>
          <w:color w:val="000000" w:themeColor="text1"/>
          <w:u w:color="000000" w:themeColor="text1"/>
        </w:rPr>
        <w:t xml:space="preserve"> exemplary service to the people </w:t>
      </w:r>
      <w:r>
        <w:rPr>
          <w:color w:val="000000" w:themeColor="text1"/>
          <w:u w:color="000000" w:themeColor="text1"/>
        </w:rPr>
        <w:t>of South Carolina, most particularly those o</w:t>
      </w:r>
      <w:r w:rsidRPr="00E72505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Richland County</w:t>
      </w:r>
      <w:r w:rsidRPr="00E7250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E72505">
        <w:rPr>
          <w:color w:val="000000" w:themeColor="text1"/>
          <w:u w:color="000000" w:themeColor="text1"/>
        </w:rPr>
        <w:t xml:space="preserve">he members </w:t>
      </w:r>
      <w:r>
        <w:rPr>
          <w:color w:val="000000" w:themeColor="text1"/>
          <w:u w:color="000000" w:themeColor="text1"/>
        </w:rPr>
        <w:t>trust</w:t>
      </w:r>
      <w:r w:rsidRPr="00E72505">
        <w:rPr>
          <w:color w:val="000000" w:themeColor="text1"/>
          <w:u w:color="000000" w:themeColor="text1"/>
        </w:rPr>
        <w:t xml:space="preserve"> he will find much joy in the increased leisure time he </w:t>
      </w:r>
      <w:r>
        <w:rPr>
          <w:color w:val="000000" w:themeColor="text1"/>
          <w:u w:color="000000" w:themeColor="text1"/>
        </w:rPr>
        <w:t xml:space="preserve">soon </w:t>
      </w:r>
      <w:r w:rsidRPr="00E72505">
        <w:rPr>
          <w:color w:val="000000" w:themeColor="text1"/>
          <w:u w:color="000000" w:themeColor="text1"/>
        </w:rPr>
        <w:t>will be able to devote to family</w:t>
      </w:r>
      <w:r>
        <w:rPr>
          <w:color w:val="000000" w:themeColor="text1"/>
          <w:u w:color="000000" w:themeColor="text1"/>
        </w:rPr>
        <w:t xml:space="preserve"> and friends </w:t>
      </w:r>
      <w:r w:rsidRPr="00E7250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service to God</w:t>
      </w:r>
      <w:r w:rsidRPr="00E72505">
        <w:rPr>
          <w:color w:val="000000" w:themeColor="text1"/>
          <w:u w:color="000000" w:themeColor="text1"/>
        </w:rPr>
        <w:t xml:space="preserve"> during a well</w:t>
      </w:r>
      <w:r w:rsidR="00983EB2">
        <w:rPr>
          <w:color w:val="000000" w:themeColor="text1"/>
          <w:u w:color="000000" w:themeColor="text1"/>
        </w:rPr>
        <w:noBreakHyphen/>
      </w:r>
      <w:r w:rsidRPr="00E72505">
        <w:rPr>
          <w:color w:val="000000" w:themeColor="text1"/>
          <w:u w:color="000000" w:themeColor="text1"/>
        </w:rPr>
        <w:t>earned retirement</w:t>
      </w:r>
      <w:r>
        <w:rPr>
          <w:color w:val="000000" w:themeColor="text1"/>
          <w:u w:color="000000" w:themeColor="text1"/>
        </w:rPr>
        <w:t xml:space="preserve">. </w:t>
      </w:r>
      <w:r w:rsidR="009D172E">
        <w:t xml:space="preserve">Now, therefore, </w:t>
      </w:r>
    </w:p>
    <w:p w:rsidR="009D172E" w:rsidRDefault="009D1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72E" w:rsidRDefault="009A7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D267D2">
        <w:t>Senate</w:t>
      </w:r>
      <w:r w:rsidR="009D172E">
        <w:t>, the House of Representatives concurring:</w:t>
      </w:r>
    </w:p>
    <w:p w:rsidR="009D172E" w:rsidRDefault="009D17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>That th</w:t>
      </w:r>
      <w:r>
        <w:rPr>
          <w:color w:val="000000" w:themeColor="text1"/>
          <w:u w:color="000000" w:themeColor="text1"/>
        </w:rPr>
        <w:t>e members of the General Assembly</w:t>
      </w:r>
      <w:r>
        <w:t xml:space="preserve">, </w:t>
      </w:r>
      <w:r w:rsidRPr="008E2C14">
        <w:rPr>
          <w:color w:val="000000" w:themeColor="text1"/>
          <w:u w:color="000000" w:themeColor="text1"/>
        </w:rPr>
        <w:t xml:space="preserve">by this resolution, congratulate and commend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twenty</w:t>
      </w:r>
      <w:r w:rsidR="00983EB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E2C14">
        <w:rPr>
          <w:color w:val="000000" w:themeColor="text1"/>
          <w:u w:color="000000" w:themeColor="text1"/>
        </w:rPr>
        <w:t xml:space="preserve"> years of distinguished service to the people of the </w:t>
      </w:r>
      <w:r>
        <w:rPr>
          <w:color w:val="000000" w:themeColor="text1"/>
          <w:u w:color="000000" w:themeColor="text1"/>
        </w:rPr>
        <w:t>P</w:t>
      </w:r>
      <w:r w:rsidRPr="008E2C14">
        <w:rPr>
          <w:color w:val="000000" w:themeColor="text1"/>
          <w:u w:color="000000" w:themeColor="text1"/>
        </w:rPr>
        <w:t>almetto</w:t>
      </w:r>
      <w:r>
        <w:rPr>
          <w:color w:val="000000" w:themeColor="text1"/>
          <w:u w:color="000000" w:themeColor="text1"/>
        </w:rPr>
        <w:t xml:space="preserve"> S</w:t>
      </w:r>
      <w:r w:rsidRPr="008E2C14">
        <w:rPr>
          <w:color w:val="000000" w:themeColor="text1"/>
          <w:u w:color="000000" w:themeColor="text1"/>
        </w:rPr>
        <w:t xml:space="preserve">tate as </w:t>
      </w:r>
      <w:r>
        <w:rPr>
          <w:color w:val="000000" w:themeColor="text1"/>
          <w:u w:color="000000" w:themeColor="text1"/>
        </w:rPr>
        <w:t xml:space="preserve">Richland County veterans affairs officer and executive director of the Richland Legislative Delegation Office </w:t>
      </w:r>
      <w:r w:rsidRPr="008E2C14">
        <w:rPr>
          <w:color w:val="000000" w:themeColor="text1"/>
          <w:u w:color="000000" w:themeColor="text1"/>
        </w:rPr>
        <w:t xml:space="preserve">and, as he </w:t>
      </w:r>
      <w:r>
        <w:rPr>
          <w:color w:val="000000" w:themeColor="text1"/>
          <w:u w:color="000000" w:themeColor="text1"/>
        </w:rPr>
        <w:t>begins his retirement, ex</w:t>
      </w:r>
      <w:r w:rsidRPr="008E2C14">
        <w:rPr>
          <w:color w:val="000000" w:themeColor="text1"/>
          <w:u w:color="000000" w:themeColor="text1"/>
        </w:rPr>
        <w:t>tend best wishes for continued success and fulfillment in the years to come.</w:t>
      </w:r>
    </w:p>
    <w:p w:rsidR="009A7443" w:rsidRPr="008E2C14" w:rsidRDefault="009A7443" w:rsidP="009A74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72E" w:rsidRPr="00983EB2" w:rsidRDefault="009A7443" w:rsidP="00983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2C14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James C. Brown</w:t>
      </w:r>
      <w:r w:rsidRPr="008E2C14">
        <w:rPr>
          <w:color w:val="000000" w:themeColor="text1"/>
          <w:u w:color="000000" w:themeColor="text1"/>
        </w:rPr>
        <w:t>.</w:t>
      </w:r>
    </w:p>
    <w:p w:rsidR="00CF1B94" w:rsidRDefault="00983E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417" w:rsidRDefault="00970417" w:rsidP="00970417">
      <w:pPr>
        <w:suppressAutoHyphens/>
      </w:pPr>
    </w:p>
    <w:sectPr w:rsidR="00970417" w:rsidSect="0097041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72E" w:rsidRDefault="009D172E" w:rsidP="009F0C77">
      <w:r>
        <w:separator/>
      </w:r>
    </w:p>
  </w:endnote>
  <w:endnote w:type="continuationSeparator" w:id="0">
    <w:p w:rsidR="009D172E" w:rsidRDefault="009D1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D84A82-0C0A-4F30-B675-BE3406CD04E4}"/>
    <w:embedBold r:id="rId2" w:fontKey="{E0E41F1B-E38E-45EA-9087-4789F1507B1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CED5FBE-75FA-418F-B046-E70DA9BD2C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0E1893-1157-4BF0-A990-5CBAFBA4F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444618-75A2-4261-A4B0-1C3423E85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417" w:rsidRPr="000C5E2F" w:rsidRDefault="00970417" w:rsidP="000C5E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5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72E" w:rsidRDefault="009D172E" w:rsidP="009F0C77">
      <w:r>
        <w:separator/>
      </w:r>
    </w:p>
  </w:footnote>
  <w:footnote w:type="continuationSeparator" w:id="0">
    <w:p w:rsidR="009D172E" w:rsidRDefault="009D1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8020DG22"/>
    <w:docVar w:name="CoverBillType" w:val="c"/>
    <w:docVar w:name="DocPath" w:val="L:\Council\bills\AR\8020DG22.DOCX"/>
    <w:docVar w:name="dvBillNumber" w:val="1057"/>
    <w:docVar w:name="dvBillNumberPrefix" w:val="S. "/>
    <w:docVar w:name="dvOriginalBody" w:val="Senate"/>
    <w:docVar w:name="dvSteno" w:val="AR"/>
    <w:docVar w:name="NameofBody" w:val="s"/>
    <w:docVar w:name="vGroup2" w:val="Council"/>
  </w:docVars>
  <w:rsids>
    <w:rsidRoot w:val="009D172E"/>
    <w:rsid w:val="000263D9"/>
    <w:rsid w:val="00026C9A"/>
    <w:rsid w:val="0003241D"/>
    <w:rsid w:val="000965A1"/>
    <w:rsid w:val="000C487D"/>
    <w:rsid w:val="000C5E2F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001B"/>
    <w:rsid w:val="007F1523"/>
    <w:rsid w:val="007F509E"/>
    <w:rsid w:val="007F5799"/>
    <w:rsid w:val="007F6947"/>
    <w:rsid w:val="00834A12"/>
    <w:rsid w:val="00872729"/>
    <w:rsid w:val="008C0A8B"/>
    <w:rsid w:val="008F4429"/>
    <w:rsid w:val="00932670"/>
    <w:rsid w:val="009352BB"/>
    <w:rsid w:val="00970417"/>
    <w:rsid w:val="00983EB2"/>
    <w:rsid w:val="00990668"/>
    <w:rsid w:val="009A7443"/>
    <w:rsid w:val="009B397B"/>
    <w:rsid w:val="009D172E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0568"/>
    <w:rsid w:val="00C74E9D"/>
    <w:rsid w:val="00C82FD3"/>
    <w:rsid w:val="00CC6B7B"/>
    <w:rsid w:val="00CD3619"/>
    <w:rsid w:val="00CF1B94"/>
    <w:rsid w:val="00CF4447"/>
    <w:rsid w:val="00D239F9"/>
    <w:rsid w:val="00D24C61"/>
    <w:rsid w:val="00D267D2"/>
    <w:rsid w:val="00D327A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319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8C574D-9A4B-483B-9DA1-A3CAFECE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7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7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04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2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2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057_202202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5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82508-A346-4B6B-8386-FC8E85A1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3991</Characters>
  <Application>Microsoft Office Word</Application>
  <DocSecurity>0</DocSecurity>
  <Lines>173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1057: Subject not yet available - South Carolina Legislature Online</dc:title>
  <dc:subject/>
  <dc:creator>Anna Rushton</dc:creator>
  <cp:keywords/>
  <dc:description/>
  <cp:lastModifiedBy>S Wilson</cp:lastModifiedBy>
  <cp:revision>2</cp:revision>
  <cp:lastPrinted>2022-02-08T19:28:00Z</cp:lastPrinted>
  <dcterms:created xsi:type="dcterms:W3CDTF">2022-02-09T21:00:00Z</dcterms:created>
  <dcterms:modified xsi:type="dcterms:W3CDTF">2022-02-09T21:00:00Z</dcterms:modified>
</cp:coreProperties>
</file>