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35888" w:rsidRDefault="00435888" w:rsidP="00435888">
      <w:pPr>
        <w:widowControl w:val="0"/>
        <w:jc w:val="center"/>
      </w:pPr>
      <w:r w:rsidRPr="00435888">
        <w:rPr>
          <w:b/>
        </w:rPr>
        <w:t>South Carolina General Assembly</w:t>
      </w:r>
    </w:p>
    <w:p w:rsidR="00435888" w:rsidRDefault="00435888" w:rsidP="00435888">
      <w:pPr>
        <w:widowControl w:val="0"/>
        <w:jc w:val="center"/>
      </w:pPr>
      <w:r>
        <w:t>124th Session, 2021-2022</w:t>
      </w:r>
    </w:p>
    <w:p w:rsidR="00435888" w:rsidRDefault="00435888" w:rsidP="00435888">
      <w:pPr>
        <w:widowControl w:val="0"/>
        <w:jc w:val="left"/>
      </w:pPr>
    </w:p>
    <w:p w:rsidR="00435888" w:rsidRDefault="00435888" w:rsidP="00435888">
      <w:pPr>
        <w:widowControl w:val="0"/>
        <w:jc w:val="left"/>
        <w:rPr>
          <w:b/>
        </w:rPr>
      </w:pPr>
      <w:r w:rsidRPr="00435888">
        <w:rPr>
          <w:b/>
        </w:rPr>
        <w:t>S.</w:t>
      </w:r>
      <w:r>
        <w:rPr>
          <w:b/>
        </w:rPr>
        <w:t xml:space="preserve"> </w:t>
      </w:r>
      <w:r w:rsidRPr="00435888">
        <w:rPr>
          <w:b/>
        </w:rPr>
        <w:t>1133</w:t>
      </w:r>
    </w:p>
    <w:p w:rsidR="00435888" w:rsidRDefault="00435888" w:rsidP="00435888">
      <w:pPr>
        <w:widowControl w:val="0"/>
        <w:jc w:val="left"/>
        <w:rPr>
          <w:b/>
        </w:rPr>
      </w:pPr>
    </w:p>
    <w:p w:rsidR="00435888" w:rsidRDefault="00435888" w:rsidP="00435888">
      <w:pPr>
        <w:widowControl w:val="0"/>
        <w:jc w:val="left"/>
      </w:pPr>
      <w:r w:rsidRPr="00435888">
        <w:rPr>
          <w:b/>
        </w:rPr>
        <w:t>STATUS INFORMATION</w:t>
      </w:r>
    </w:p>
    <w:p w:rsidR="00435888" w:rsidRDefault="00435888" w:rsidP="00435888">
      <w:pPr>
        <w:widowControl w:val="0"/>
        <w:jc w:val="left"/>
      </w:pPr>
    </w:p>
    <w:p w:rsidR="00435888" w:rsidRDefault="00435888" w:rsidP="00435888">
      <w:pPr>
        <w:widowControl w:val="0"/>
        <w:jc w:val="left"/>
      </w:pPr>
      <w:r>
        <w:t>Joint Resolution</w:t>
      </w:r>
    </w:p>
    <w:p w:rsidR="00435888" w:rsidRDefault="00435888" w:rsidP="00435888">
      <w:pPr>
        <w:widowControl w:val="0"/>
        <w:jc w:val="left"/>
      </w:pPr>
      <w:r>
        <w:t>Sponsors: Medical Affairs Committee</w:t>
      </w:r>
    </w:p>
    <w:p w:rsidR="00435888" w:rsidRDefault="00435888" w:rsidP="00435888">
      <w:pPr>
        <w:widowControl w:val="0"/>
        <w:jc w:val="left"/>
      </w:pPr>
      <w:r>
        <w:t>Document Path: l:\council\bills\dbs\31606wab22.docx</w:t>
      </w:r>
    </w:p>
    <w:p w:rsidR="00435888" w:rsidRDefault="00435888" w:rsidP="00435888">
      <w:pPr>
        <w:widowControl w:val="0"/>
        <w:jc w:val="left"/>
      </w:pPr>
    </w:p>
    <w:p w:rsidR="006A655A" w:rsidRDefault="006A655A" w:rsidP="00435888">
      <w:pPr>
        <w:widowControl w:val="0"/>
        <w:jc w:val="left"/>
      </w:pPr>
      <w:r>
        <w:t>Introduced in the Senate on March 8, 2022</w:t>
      </w:r>
    </w:p>
    <w:p w:rsidR="006A655A" w:rsidRPr="006A655A" w:rsidRDefault="006A655A" w:rsidP="00435888">
      <w:pPr>
        <w:widowControl w:val="0"/>
        <w:jc w:val="left"/>
      </w:pPr>
      <w:r>
        <w:t xml:space="preserve">Currently residing in the Senate Committee on </w:t>
      </w:r>
      <w:r w:rsidRPr="006A655A">
        <w:rPr>
          <w:b/>
        </w:rPr>
        <w:t>Medical Affairs</w:t>
      </w:r>
    </w:p>
    <w:p w:rsidR="006A655A" w:rsidRDefault="006A655A" w:rsidP="00435888">
      <w:pPr>
        <w:widowControl w:val="0"/>
        <w:jc w:val="left"/>
      </w:pPr>
    </w:p>
    <w:p w:rsidR="00435888" w:rsidRDefault="00435888" w:rsidP="00435888">
      <w:pPr>
        <w:widowControl w:val="0"/>
        <w:jc w:val="left"/>
      </w:pPr>
      <w:r>
        <w:t>Summary: Department of Health and Environmental Control - JR to Approve Document No. 5057</w:t>
      </w:r>
    </w:p>
    <w:p w:rsidR="00435888" w:rsidRDefault="00435888" w:rsidP="00435888">
      <w:pPr>
        <w:widowControl w:val="0"/>
        <w:jc w:val="left"/>
      </w:pPr>
    </w:p>
    <w:p w:rsidR="00435888" w:rsidRDefault="00435888" w:rsidP="00435888">
      <w:pPr>
        <w:widowControl w:val="0"/>
        <w:jc w:val="left"/>
      </w:pPr>
    </w:p>
    <w:p w:rsidR="00435888" w:rsidRDefault="00435888" w:rsidP="00435888">
      <w:pPr>
        <w:widowControl w:val="0"/>
        <w:tabs>
          <w:tab w:val="center" w:pos="590"/>
          <w:tab w:val="center" w:pos="1440"/>
          <w:tab w:val="left" w:pos="1872"/>
          <w:tab w:val="left" w:pos="9187"/>
        </w:tabs>
        <w:jc w:val="left"/>
      </w:pPr>
      <w:r w:rsidRPr="00435888">
        <w:rPr>
          <w:b/>
        </w:rPr>
        <w:t>HISTORY OF LEGISLATIVE ACTIONS</w:t>
      </w:r>
    </w:p>
    <w:p w:rsidR="00435888" w:rsidRDefault="00435888" w:rsidP="00435888">
      <w:pPr>
        <w:widowControl w:val="0"/>
        <w:tabs>
          <w:tab w:val="center" w:pos="590"/>
          <w:tab w:val="center" w:pos="1440"/>
          <w:tab w:val="left" w:pos="1872"/>
          <w:tab w:val="left" w:pos="9187"/>
        </w:tabs>
        <w:jc w:val="left"/>
      </w:pPr>
    </w:p>
    <w:p w:rsidR="00435888" w:rsidRPr="00435888" w:rsidRDefault="00435888" w:rsidP="00435888">
      <w:pPr>
        <w:widowControl w:val="0"/>
        <w:tabs>
          <w:tab w:val="center" w:pos="590"/>
          <w:tab w:val="center" w:pos="1440"/>
          <w:tab w:val="left" w:pos="1872"/>
          <w:tab w:val="left" w:pos="9187"/>
        </w:tabs>
        <w:jc w:val="left"/>
      </w:pPr>
      <w:r w:rsidRPr="00435888">
        <w:rPr>
          <w:u w:val="single"/>
        </w:rPr>
        <w:tab/>
        <w:t>Date</w:t>
      </w:r>
      <w:r w:rsidRPr="00435888">
        <w:rPr>
          <w:u w:val="single"/>
        </w:rPr>
        <w:tab/>
        <w:t>Body</w:t>
      </w:r>
      <w:r w:rsidRPr="00435888">
        <w:rPr>
          <w:u w:val="single"/>
        </w:rPr>
        <w:tab/>
        <w:t>Action Description with journal page number</w:t>
      </w:r>
      <w:r w:rsidRPr="00435888">
        <w:rPr>
          <w:u w:val="single"/>
        </w:rPr>
        <w:tab/>
      </w:r>
    </w:p>
    <w:p w:rsidR="0009031C" w:rsidRDefault="0009031C" w:rsidP="0009031C">
      <w:pPr>
        <w:widowControl w:val="0"/>
        <w:tabs>
          <w:tab w:val="right" w:pos="1008"/>
          <w:tab w:val="left" w:pos="1152"/>
          <w:tab w:val="left" w:pos="1872"/>
          <w:tab w:val="left" w:pos="9187"/>
        </w:tabs>
        <w:ind w:left="2088" w:hanging="2088"/>
      </w:pPr>
      <w:r>
        <w:tab/>
        <w:t>3/8/2022</w:t>
      </w:r>
      <w:r>
        <w:tab/>
        <w:t>Senate</w:t>
      </w:r>
      <w:r>
        <w:tab/>
        <w:t>Introduced, read first time, placed on calendar without reference (</w:t>
      </w:r>
      <w:hyperlink r:id="rId7" w:history="1">
        <w:r w:rsidRPr="00A4675B">
          <w:rPr>
            <w:rStyle w:val="Hyperlink"/>
          </w:rPr>
          <w:t>Senate Journal</w:t>
        </w:r>
        <w:r w:rsidRPr="00A4675B">
          <w:rPr>
            <w:rStyle w:val="Hyperlink"/>
          </w:rPr>
          <w:noBreakHyphen/>
          <w:t>page 11</w:t>
        </w:r>
      </w:hyperlink>
      <w:r>
        <w:t>)</w:t>
      </w:r>
    </w:p>
    <w:p w:rsidR="0009031C" w:rsidRDefault="0009031C" w:rsidP="0009031C">
      <w:pPr>
        <w:widowControl w:val="0"/>
        <w:tabs>
          <w:tab w:val="right" w:pos="1008"/>
          <w:tab w:val="left" w:pos="1152"/>
          <w:tab w:val="left" w:pos="1872"/>
          <w:tab w:val="left" w:pos="9187"/>
        </w:tabs>
        <w:ind w:left="2088" w:hanging="2088"/>
      </w:pPr>
      <w:r>
        <w:tab/>
        <w:t>3/31/2022</w:t>
      </w:r>
      <w:r>
        <w:tab/>
        <w:t>Senate</w:t>
      </w:r>
      <w:r>
        <w:tab/>
        <w:t xml:space="preserve">Recommitted to Committee on </w:t>
      </w:r>
      <w:r w:rsidRPr="00A4675B">
        <w:rPr>
          <w:b/>
        </w:rPr>
        <w:t>Medical Affairs</w:t>
      </w:r>
      <w:r>
        <w:t xml:space="preserve"> (</w:t>
      </w:r>
      <w:hyperlink r:id="rId8" w:history="1">
        <w:r w:rsidRPr="00A4675B">
          <w:rPr>
            <w:rStyle w:val="Hyperlink"/>
          </w:rPr>
          <w:t>Senate Journal</w:t>
        </w:r>
        <w:r w:rsidRPr="00A4675B">
          <w:rPr>
            <w:rStyle w:val="Hyperlink"/>
          </w:rPr>
          <w:noBreakHyphen/>
          <w:t>page 16</w:t>
        </w:r>
      </w:hyperlink>
      <w:r>
        <w:t>)</w:t>
      </w:r>
    </w:p>
    <w:p w:rsidR="0009031C" w:rsidRDefault="0009031C" w:rsidP="0009031C">
      <w:pPr>
        <w:widowControl w:val="0"/>
        <w:tabs>
          <w:tab w:val="right" w:pos="1008"/>
          <w:tab w:val="left" w:pos="1152"/>
          <w:tab w:val="left" w:pos="1872"/>
          <w:tab w:val="left" w:pos="9187"/>
        </w:tabs>
        <w:ind w:left="2088" w:hanging="2088"/>
      </w:pPr>
    </w:p>
    <w:p w:rsidR="00435888" w:rsidRDefault="00435888" w:rsidP="00435888">
      <w:pPr>
        <w:widowControl w:val="0"/>
        <w:tabs>
          <w:tab w:val="right" w:pos="1008"/>
          <w:tab w:val="left" w:pos="1152"/>
          <w:tab w:val="left" w:pos="1872"/>
          <w:tab w:val="left" w:pos="9187"/>
        </w:tabs>
        <w:ind w:left="2088" w:hanging="2088"/>
        <w:jc w:val="left"/>
      </w:pPr>
      <w:r>
        <w:t xml:space="preserve">View the latest </w:t>
      </w:r>
      <w:hyperlink r:id="rId9" w:history="1">
        <w:r w:rsidRPr="00435888">
          <w:rPr>
            <w:rStyle w:val="Hyperlink"/>
          </w:rPr>
          <w:t>legislative information</w:t>
        </w:r>
      </w:hyperlink>
      <w:r>
        <w:t xml:space="preserve"> at the website</w:t>
      </w:r>
    </w:p>
    <w:p w:rsidR="00435888" w:rsidRDefault="00435888" w:rsidP="00435888">
      <w:pPr>
        <w:widowControl w:val="0"/>
        <w:tabs>
          <w:tab w:val="right" w:pos="1008"/>
          <w:tab w:val="left" w:pos="1152"/>
          <w:tab w:val="left" w:pos="1872"/>
          <w:tab w:val="left" w:pos="9187"/>
        </w:tabs>
        <w:ind w:left="2088" w:hanging="2088"/>
        <w:jc w:val="left"/>
      </w:pPr>
    </w:p>
    <w:p w:rsidR="00435888" w:rsidRPr="00435888" w:rsidRDefault="00435888" w:rsidP="00435888">
      <w:pPr>
        <w:widowControl w:val="0"/>
        <w:tabs>
          <w:tab w:val="right" w:pos="1008"/>
          <w:tab w:val="left" w:pos="1152"/>
          <w:tab w:val="left" w:pos="1872"/>
          <w:tab w:val="left" w:pos="9187"/>
        </w:tabs>
        <w:ind w:left="2088" w:hanging="2088"/>
        <w:jc w:val="left"/>
      </w:pPr>
    </w:p>
    <w:p w:rsidR="00435888" w:rsidRDefault="00435888" w:rsidP="00435888">
      <w:r w:rsidRPr="00435888">
        <w:rPr>
          <w:b/>
        </w:rPr>
        <w:t>VERSIONS OF THIS BILL</w:t>
      </w:r>
    </w:p>
    <w:p w:rsidR="00435888" w:rsidRDefault="00435888" w:rsidP="00435888"/>
    <w:p w:rsidR="00435888" w:rsidRDefault="002004AE" w:rsidP="00435888">
      <w:hyperlink r:id="rId10" w:history="1">
        <w:r w:rsidR="00435888">
          <w:rPr>
            <w:rStyle w:val="Hyperlink"/>
          </w:rPr>
          <w:t>3/8/2022</w:t>
        </w:r>
      </w:hyperlink>
    </w:p>
    <w:p w:rsidR="00435888" w:rsidRDefault="002004AE" w:rsidP="00435888">
      <w:hyperlink r:id="rId11" w:history="1">
        <w:r w:rsidR="008D2B5B" w:rsidRPr="008D2B5B">
          <w:rPr>
            <w:rStyle w:val="Hyperlink"/>
          </w:rPr>
          <w:t>3/8/2022-A</w:t>
        </w:r>
      </w:hyperlink>
    </w:p>
    <w:p w:rsidR="008D2B5B" w:rsidRDefault="008D2B5B" w:rsidP="00435888"/>
    <w:p w:rsidR="00435888" w:rsidRDefault="00435888" w:rsidP="00435888">
      <w:pPr>
        <w:sectPr w:rsidR="00435888" w:rsidSect="00435888">
          <w:pgSz w:w="12240" w:h="15840" w:code="1"/>
          <w:pgMar w:top="1080" w:right="1440" w:bottom="1080" w:left="1440" w:header="720" w:footer="720" w:gutter="0"/>
          <w:cols w:space="720"/>
          <w:noEndnote/>
          <w:docGrid w:linePitch="360"/>
        </w:sectPr>
      </w:pPr>
    </w:p>
    <w:p w:rsidR="008D2B5B" w:rsidRDefault="008D2B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8D2B5B" w:rsidRDefault="008D2B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2022</w:t>
      </w:r>
    </w:p>
    <w:p w:rsidR="008D2B5B" w:rsidRDefault="008D2B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B5B" w:rsidRPr="000F50E7" w:rsidRDefault="008D2B5B" w:rsidP="000F50E7">
      <w:pPr>
        <w:tabs>
          <w:tab w:val="right" w:pos="5933"/>
        </w:tabs>
        <w:suppressAutoHyphens/>
      </w:pPr>
      <w:r>
        <w:tab/>
      </w:r>
      <w:r>
        <w:rPr>
          <w:b/>
          <w:sz w:val="36"/>
        </w:rPr>
        <w:t>S. 1133</w:t>
      </w:r>
    </w:p>
    <w:p w:rsidR="008D2B5B" w:rsidRDefault="008D2B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B5B" w:rsidRDefault="008D2B5B" w:rsidP="000F5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E2A15">
        <w:t>Medical Affairs Committee</w:t>
      </w:r>
    </w:p>
    <w:p w:rsidR="008D2B5B" w:rsidRDefault="008D2B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B5B" w:rsidRDefault="008D2B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3/8/22--S.</w:t>
      </w:r>
    </w:p>
    <w:p w:rsidR="008D2B5B" w:rsidRDefault="008D2B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8, 2022.</w:t>
      </w:r>
    </w:p>
    <w:p w:rsidR="008D2B5B" w:rsidRPr="000F50E7" w:rsidRDefault="008D2B5B" w:rsidP="000F5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D2B5B" w:rsidRDefault="008D2B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B5B" w:rsidRDefault="008D2B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D2B5B" w:rsidSect="000F50E7">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8D2B5B" w:rsidRDefault="008D2B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B5B" w:rsidRDefault="008D2B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B5B" w:rsidRDefault="008D2B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B5B" w:rsidRDefault="008D2B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B5B" w:rsidRDefault="008D2B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B5B" w:rsidRDefault="008D2B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B5B" w:rsidRDefault="008D2B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B5B" w:rsidRDefault="008D2B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B5B" w:rsidRPr="00325348" w:rsidRDefault="008D2B5B" w:rsidP="00CB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JOINT RESOLUTION</w:t>
      </w:r>
    </w:p>
    <w:p w:rsidR="008D2B5B" w:rsidRDefault="008D2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B5B" w:rsidRDefault="008D2B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APPROVE REGULATIONS OF THE DEPARTMENT OF HEALTH AND ENVIRONMENTAL CONTROL, RELATING TO STANDARDS FOR LICENSING HOME HEALTH AGENCIES, DESIGNATED AS REGULATION DOCUMENT NUMBER 5057, PURSUANT TO THE PROVISIONS OF ARTICLE 1, CHAPTER 23, TITLE 1 OF THE 1976 CODE.</w:t>
      </w:r>
    </w:p>
    <w:p w:rsidR="008D2B5B" w:rsidRDefault="008D2B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B5B" w:rsidRDefault="008D2B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2B5B" w:rsidRDefault="008D2B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B5B" w:rsidRDefault="008D2B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Standards for Licensing Home Health Agencies, designated as Regulation Document Number 5057, and submitted to the General Assembly pursuant to the provisions of Article 1, Chapter 23, Title 1 of the 1976 Code, are approved.</w:t>
      </w:r>
    </w:p>
    <w:p w:rsidR="008D2B5B" w:rsidRDefault="008D2B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B5B" w:rsidRDefault="008D2B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8D2B5B" w:rsidRDefault="008D2B5B" w:rsidP="00536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D2B5B" w:rsidRDefault="008D2B5B" w:rsidP="00536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D2B5B" w:rsidRDefault="008D2B5B" w:rsidP="00536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D2B5B" w:rsidRDefault="008D2B5B" w:rsidP="00536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D2B5B" w:rsidRPr="00404695" w:rsidRDefault="008D2B5B" w:rsidP="00536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_Hlk504649944"/>
      <w:r w:rsidRPr="00404695">
        <w:t>Pursuant to S.C. Code Sections 44</w:t>
      </w:r>
      <w:r w:rsidRPr="00404695">
        <w:noBreakHyphen/>
        <w:t>69</w:t>
      </w:r>
      <w:r w:rsidRPr="00404695">
        <w:noBreakHyphen/>
        <w:t xml:space="preserve">10 et seq., the Department of Health and Environmental Control (“Department”) sets standards for the care, treatment, health, safety, welfare, and comfort of patients served by home health agencies, and for the maintenance and operation of home health agencies. </w:t>
      </w:r>
      <w:bookmarkEnd w:id="3"/>
      <w:r w:rsidRPr="00404695">
        <w:t>The Department amends R.61</w:t>
      </w:r>
      <w:r w:rsidRPr="00404695">
        <w:noBreakHyphen/>
        <w:t>77, Standards for Licensing Home Health Agencies, to ensure alignment with current federal and state laws, and revise definitions and requirements for obtaining licensure, inspections, personnel, enforcement, patient care, record maintenance and retention, and licensure standards.</w:t>
      </w:r>
    </w:p>
    <w:p w:rsidR="008D2B5B" w:rsidRPr="00404695" w:rsidRDefault="008D2B5B" w:rsidP="00536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2B5B" w:rsidRPr="00404695" w:rsidRDefault="008D2B5B" w:rsidP="00536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4695">
        <w:t xml:space="preserve">The Department had a Notice of Drafting published in the April 23, 2021, </w:t>
      </w:r>
      <w:r w:rsidRPr="00404695">
        <w:rPr>
          <w:i/>
          <w:iCs/>
        </w:rPr>
        <w:t>South Carolina State Register</w:t>
      </w:r>
      <w:r w:rsidRPr="00404695">
        <w:t>.</w:t>
      </w:r>
    </w:p>
    <w:p w:rsidR="008D2B5B" w:rsidRDefault="008D2B5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35888" w:rsidRDefault="00435888" w:rsidP="008D2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35888" w:rsidSect="000F50E7">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36D6D" w:rsidRDefault="00536D6D" w:rsidP="009F0C77">
      <w:r>
        <w:separator/>
      </w:r>
    </w:p>
  </w:endnote>
  <w:endnote w:type="continuationSeparator" w:id="0">
    <w:p w:rsidR="00536D6D" w:rsidRDefault="00536D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6DC253E-16C7-4E0B-BA31-621BF77C602B}"/>
    <w:embedBold r:id="rId2" w:fontKey="{13E4C888-8CFB-4CC6-863D-324ECE737953}"/>
    <w:embedItalic r:id="rId3" w:fontKey="{0DCE8F3A-3203-4356-BF7B-758E13A0F7D0}"/>
  </w:font>
  <w:font w:name="Calibri">
    <w:panose1 w:val="020F0502020204030204"/>
    <w:charset w:val="00"/>
    <w:family w:val="swiss"/>
    <w:pitch w:val="variable"/>
    <w:sig w:usb0="E4002EFF" w:usb1="C000247B" w:usb2="00000009" w:usb3="00000000" w:csb0="000001FF" w:csb1="00000000"/>
    <w:embedRegular r:id="rId4" w:fontKey="{522310ED-998A-4BCD-85F5-EFD2C84C3FB7}"/>
  </w:font>
  <w:font w:name="Segoe UI">
    <w:panose1 w:val="020B0502040204020203"/>
    <w:charset w:val="00"/>
    <w:family w:val="swiss"/>
    <w:pitch w:val="variable"/>
    <w:sig w:usb0="E4002EFF" w:usb1="C000E47F" w:usb2="00000009" w:usb3="00000000" w:csb0="000001FF" w:csb1="00000000"/>
    <w:embedRegular r:id="rId5" w:fontKey="{952B827F-6242-411C-88A5-155920695DF4}"/>
  </w:font>
  <w:font w:name="Cambria">
    <w:panose1 w:val="02040503050406030204"/>
    <w:charset w:val="00"/>
    <w:family w:val="roman"/>
    <w:pitch w:val="variable"/>
    <w:sig w:usb0="E00006FF" w:usb1="420024FF" w:usb2="02000000" w:usb3="00000000" w:csb0="0000019F" w:csb1="00000000"/>
    <w:embedRegular r:id="rId6" w:fontKey="{EA37E8F9-0FEB-4121-854E-140AA43457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2B5B" w:rsidRPr="00CB7FFD" w:rsidRDefault="008D2B5B" w:rsidP="00CB7FFD">
    <w:pPr>
      <w:pStyle w:val="Footer"/>
      <w:tabs>
        <w:tab w:val="clear" w:pos="4680"/>
        <w:tab w:val="clear" w:pos="9360"/>
        <w:tab w:val="center" w:pos="2995"/>
      </w:tabs>
      <w:spacing w:before="120"/>
    </w:pPr>
    <w:r>
      <w:t>[1133-</w:t>
    </w:r>
    <w:r>
      <w:fldChar w:fldCharType="begin"/>
    </w:r>
    <w:r>
      <w:instrText xml:space="preserve"> PAGE  \* MERGEFORMAT </w:instrText>
    </w:r>
    <w:r>
      <w:fldChar w:fldCharType="separate"/>
    </w:r>
    <w:r w:rsidR="00847E8D">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F50E7" w:rsidRPr="00CB7FFD" w:rsidRDefault="008D2B5B" w:rsidP="00CB7FFD">
    <w:pPr>
      <w:pStyle w:val="Footer"/>
      <w:tabs>
        <w:tab w:val="clear" w:pos="4680"/>
        <w:tab w:val="clear" w:pos="9360"/>
        <w:tab w:val="center" w:pos="2995"/>
      </w:tabs>
      <w:spacing w:before="120"/>
    </w:pPr>
    <w:r>
      <w:t>[1133]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36D6D" w:rsidRDefault="00536D6D" w:rsidP="009F0C77">
      <w:r>
        <w:separator/>
      </w:r>
    </w:p>
  </w:footnote>
  <w:footnote w:type="continuationSeparator" w:id="0">
    <w:p w:rsidR="00536D6D" w:rsidRDefault="00536D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31606WAB22"/>
    <w:docVar w:name="CoverBillType" w:val="a"/>
    <w:docVar w:name="DocPath" w:val="L:\Council\bills\DBS\31606WAB22.DOCX"/>
    <w:docVar w:name="dvBillNumber" w:val="1133"/>
    <w:docVar w:name="dvBillNumberPrefix" w:val="S. "/>
    <w:docVar w:name="dvOriginalBody" w:val="Senate"/>
    <w:docVar w:name="dvSteno" w:val="DBS"/>
    <w:docVar w:name="NameofBody" w:val="s"/>
    <w:docVar w:name="vGroup2" w:val="Council"/>
  </w:docVars>
  <w:rsids>
    <w:rsidRoot w:val="00536D6D"/>
    <w:rsid w:val="000263D9"/>
    <w:rsid w:val="00026C9A"/>
    <w:rsid w:val="0009031C"/>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256EC"/>
    <w:rsid w:val="00393688"/>
    <w:rsid w:val="003D411E"/>
    <w:rsid w:val="003E3C1E"/>
    <w:rsid w:val="003E6148"/>
    <w:rsid w:val="003E7D04"/>
    <w:rsid w:val="00400EAA"/>
    <w:rsid w:val="0041760A"/>
    <w:rsid w:val="004203D7"/>
    <w:rsid w:val="00423F46"/>
    <w:rsid w:val="00435888"/>
    <w:rsid w:val="00461588"/>
    <w:rsid w:val="004809EE"/>
    <w:rsid w:val="004B2A8B"/>
    <w:rsid w:val="00511EE9"/>
    <w:rsid w:val="00521E00"/>
    <w:rsid w:val="00536D6D"/>
    <w:rsid w:val="00577C6C"/>
    <w:rsid w:val="0058501B"/>
    <w:rsid w:val="005C5AC4"/>
    <w:rsid w:val="0061228A"/>
    <w:rsid w:val="006215AA"/>
    <w:rsid w:val="006340D9"/>
    <w:rsid w:val="00643B8E"/>
    <w:rsid w:val="00653ECC"/>
    <w:rsid w:val="00665EBC"/>
    <w:rsid w:val="00680479"/>
    <w:rsid w:val="0069470D"/>
    <w:rsid w:val="006A476C"/>
    <w:rsid w:val="006A655A"/>
    <w:rsid w:val="006C6A93"/>
    <w:rsid w:val="006E02F9"/>
    <w:rsid w:val="006F3F76"/>
    <w:rsid w:val="00742FBF"/>
    <w:rsid w:val="00753C04"/>
    <w:rsid w:val="00756946"/>
    <w:rsid w:val="00757F80"/>
    <w:rsid w:val="00771EEC"/>
    <w:rsid w:val="00786819"/>
    <w:rsid w:val="007A325A"/>
    <w:rsid w:val="007C3099"/>
    <w:rsid w:val="007E72BE"/>
    <w:rsid w:val="007F1523"/>
    <w:rsid w:val="007F509E"/>
    <w:rsid w:val="007F5799"/>
    <w:rsid w:val="007F6947"/>
    <w:rsid w:val="00834A12"/>
    <w:rsid w:val="00847E8D"/>
    <w:rsid w:val="00872729"/>
    <w:rsid w:val="008D175F"/>
    <w:rsid w:val="008D2B5B"/>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B7FFD"/>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D1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286537-1EC1-4B82-B1F2-6FB8084E9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42F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FBF"/>
    <w:rPr>
      <w:rFonts w:ascii="Segoe UI" w:eastAsia="Times New Roman" w:hAnsi="Segoe UI" w:cs="Segoe UI"/>
      <w:sz w:val="18"/>
      <w:szCs w:val="18"/>
    </w:rPr>
  </w:style>
  <w:style w:type="character" w:styleId="Hyperlink">
    <w:name w:val="Hyperlink"/>
    <w:basedOn w:val="DefaultParagraphFont"/>
    <w:uiPriority w:val="99"/>
    <w:unhideWhenUsed/>
    <w:rsid w:val="004358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31.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20308.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1133_20220308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1133_202203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33&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E9E9B5-24BF-482D-93C8-98B682A65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413</Words>
  <Characters>2360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1133: Subject not yet available - South Carolina Legislature Online</dc:title>
  <dc:subject/>
  <dc:creator>Deirdre Brevard-Smith</dc:creator>
  <cp:keywords/>
  <dc:description/>
  <cp:lastModifiedBy>Sade Wilson</cp:lastModifiedBy>
  <cp:revision>2</cp:revision>
  <cp:lastPrinted>2022-03-08T17:41:00Z</cp:lastPrinted>
  <dcterms:created xsi:type="dcterms:W3CDTF">2022-04-01T13:40:00Z</dcterms:created>
  <dcterms:modified xsi:type="dcterms:W3CDTF">2022-04-01T13:40:00Z</dcterms:modified>
</cp:coreProperties>
</file>