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08A78" w14:textId="14B4563E" w:rsidR="00802BB1" w:rsidRDefault="00802BB1" w:rsidP="00802BB1">
      <w:pPr>
        <w:widowControl w:val="0"/>
        <w:jc w:val="center"/>
      </w:pPr>
      <w:r w:rsidRPr="00802BB1">
        <w:rPr>
          <w:b/>
        </w:rPr>
        <w:t>South Carolina General Assembly</w:t>
      </w:r>
    </w:p>
    <w:p w14:paraId="655D3EEB" w14:textId="520ECA9C" w:rsidR="00802BB1" w:rsidRDefault="00802BB1" w:rsidP="00802BB1">
      <w:pPr>
        <w:widowControl w:val="0"/>
        <w:jc w:val="center"/>
      </w:pPr>
      <w:r>
        <w:t>124th Session, 2021-2022</w:t>
      </w:r>
    </w:p>
    <w:p w14:paraId="1C7F9F83" w14:textId="67171A16" w:rsidR="00802BB1" w:rsidRDefault="00802BB1" w:rsidP="00802BB1">
      <w:pPr>
        <w:widowControl w:val="0"/>
      </w:pPr>
    </w:p>
    <w:p w14:paraId="7C50B25A" w14:textId="08A77614" w:rsidR="00802BB1" w:rsidRDefault="00802BB1" w:rsidP="00802BB1">
      <w:pPr>
        <w:widowControl w:val="0"/>
        <w:rPr>
          <w:b/>
        </w:rPr>
      </w:pPr>
      <w:r w:rsidRPr="00802BB1">
        <w:rPr>
          <w:b/>
        </w:rPr>
        <w:t>S.</w:t>
      </w:r>
      <w:r>
        <w:rPr>
          <w:b/>
        </w:rPr>
        <w:t xml:space="preserve"> </w:t>
      </w:r>
      <w:r w:rsidRPr="00802BB1">
        <w:rPr>
          <w:b/>
        </w:rPr>
        <w:t>1369</w:t>
      </w:r>
    </w:p>
    <w:p w14:paraId="1B69A2BA" w14:textId="3E947BA8" w:rsidR="00802BB1" w:rsidRDefault="00802BB1" w:rsidP="00802BB1">
      <w:pPr>
        <w:widowControl w:val="0"/>
        <w:rPr>
          <w:b/>
        </w:rPr>
      </w:pPr>
    </w:p>
    <w:p w14:paraId="6158BDD0" w14:textId="7849D45F" w:rsidR="00802BB1" w:rsidRDefault="00802BB1" w:rsidP="00802BB1">
      <w:pPr>
        <w:widowControl w:val="0"/>
      </w:pPr>
      <w:r w:rsidRPr="00802BB1">
        <w:rPr>
          <w:b/>
        </w:rPr>
        <w:t>STATUS INFORMATION</w:t>
      </w:r>
    </w:p>
    <w:p w14:paraId="43653673" w14:textId="1CE6B006" w:rsidR="00802BB1" w:rsidRDefault="00802BB1" w:rsidP="00802BB1">
      <w:pPr>
        <w:widowControl w:val="0"/>
      </w:pPr>
    </w:p>
    <w:p w14:paraId="58FB8C47" w14:textId="77ED23F3" w:rsidR="00802BB1" w:rsidRDefault="00802BB1" w:rsidP="00802BB1">
      <w:pPr>
        <w:widowControl w:val="0"/>
      </w:pPr>
      <w:r>
        <w:t>Senate Resolution</w:t>
      </w:r>
    </w:p>
    <w:p w14:paraId="5F8922FA" w14:textId="62A0A8F2" w:rsidR="00802BB1" w:rsidRDefault="00802BB1" w:rsidP="00802BB1">
      <w:pPr>
        <w:widowControl w:val="0"/>
      </w:pPr>
      <w:r>
        <w:t>Sponsors: Senator Alexander</w:t>
      </w:r>
    </w:p>
    <w:p w14:paraId="487E44B3" w14:textId="4A53241D" w:rsidR="00802BB1" w:rsidRDefault="00802BB1" w:rsidP="00802BB1">
      <w:pPr>
        <w:widowControl w:val="0"/>
      </w:pPr>
      <w:r>
        <w:t>Document Path: l:\s-res\tca\090caro.kmm.tca.docx</w:t>
      </w:r>
    </w:p>
    <w:p w14:paraId="729D3BA8" w14:textId="1506950B" w:rsidR="00802BB1" w:rsidRDefault="00802BB1" w:rsidP="00802BB1">
      <w:pPr>
        <w:widowControl w:val="0"/>
      </w:pPr>
    </w:p>
    <w:p w14:paraId="30797F33" w14:textId="77777777" w:rsidR="00802BB1" w:rsidRDefault="00802BB1" w:rsidP="00802BB1">
      <w:pPr>
        <w:widowControl w:val="0"/>
      </w:pPr>
      <w:r>
        <w:t>Introduced in the Senate on June 28, 2022</w:t>
      </w:r>
    </w:p>
    <w:p w14:paraId="389087F6" w14:textId="06CB0EA8" w:rsidR="00802BB1" w:rsidRDefault="00802BB1" w:rsidP="00802BB1">
      <w:pPr>
        <w:widowControl w:val="0"/>
      </w:pPr>
      <w:r>
        <w:t>Adopted by the Senate on June 28, 2022</w:t>
      </w:r>
    </w:p>
    <w:p w14:paraId="212D49EA" w14:textId="61795FCF" w:rsidR="00802BB1" w:rsidRDefault="00802BB1" w:rsidP="00802BB1">
      <w:pPr>
        <w:widowControl w:val="0"/>
      </w:pPr>
    </w:p>
    <w:p w14:paraId="085D852F" w14:textId="5447B932" w:rsidR="00802BB1" w:rsidRDefault="00A73EE0" w:rsidP="00802BB1">
      <w:pPr>
        <w:widowControl w:val="0"/>
      </w:pPr>
      <w:r>
        <w:t>Summary: Carol Baumgarner</w:t>
      </w:r>
    </w:p>
    <w:p w14:paraId="61EDEEEB" w14:textId="7FF3A361" w:rsidR="00802BB1" w:rsidRDefault="00802BB1" w:rsidP="00802BB1">
      <w:pPr>
        <w:widowControl w:val="0"/>
      </w:pPr>
    </w:p>
    <w:p w14:paraId="40CFC3AA" w14:textId="7D921B4F" w:rsidR="00802BB1" w:rsidRDefault="00802BB1" w:rsidP="00802BB1">
      <w:pPr>
        <w:widowControl w:val="0"/>
      </w:pPr>
    </w:p>
    <w:p w14:paraId="692E9BA2" w14:textId="170F1025" w:rsidR="00802BB1" w:rsidRDefault="00802BB1" w:rsidP="00802B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2BB1">
        <w:rPr>
          <w:b/>
        </w:rPr>
        <w:t>HISTORY OF LEGISLATIVE ACTIONS</w:t>
      </w:r>
    </w:p>
    <w:p w14:paraId="37EB106B" w14:textId="4FE19C75" w:rsidR="00802BB1" w:rsidRDefault="00802BB1" w:rsidP="00802B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1D3C0834" w14:textId="2313623F" w:rsidR="00802BB1" w:rsidRPr="00802BB1" w:rsidRDefault="00802BB1" w:rsidP="00802BB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02BB1">
        <w:rPr>
          <w:u w:val="single"/>
        </w:rPr>
        <w:tab/>
        <w:t>Date</w:t>
      </w:r>
      <w:r w:rsidRPr="00802BB1">
        <w:rPr>
          <w:u w:val="single"/>
        </w:rPr>
        <w:tab/>
        <w:t>Body</w:t>
      </w:r>
      <w:r w:rsidRPr="00802BB1">
        <w:rPr>
          <w:u w:val="single"/>
        </w:rPr>
        <w:tab/>
        <w:t>Action Description with journal page number</w:t>
      </w:r>
      <w:r w:rsidRPr="00802BB1">
        <w:rPr>
          <w:u w:val="single"/>
        </w:rPr>
        <w:tab/>
      </w:r>
    </w:p>
    <w:p w14:paraId="01451F02" w14:textId="77777777" w:rsidR="00802BB1" w:rsidRDefault="00802BB1" w:rsidP="00802B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Introduced and adopted</w:t>
      </w:r>
    </w:p>
    <w:p w14:paraId="53C34E4A" w14:textId="77777777" w:rsidR="00802BB1" w:rsidRDefault="00802BB1" w:rsidP="00802B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2A06EF8" w14:textId="1627D418" w:rsidR="00802BB1" w:rsidRDefault="00802BB1" w:rsidP="00802B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802BB1">
          <w:rPr>
            <w:rStyle w:val="Hyperlink"/>
          </w:rPr>
          <w:t>legislative information</w:t>
        </w:r>
      </w:hyperlink>
      <w:r>
        <w:t xml:space="preserve"> at the website</w:t>
      </w:r>
    </w:p>
    <w:p w14:paraId="11005F2F" w14:textId="565045F8" w:rsidR="00802BB1" w:rsidRDefault="00802BB1" w:rsidP="00802B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0992843" w14:textId="77777777" w:rsidR="00802BB1" w:rsidRPr="00802BB1" w:rsidRDefault="00802BB1" w:rsidP="00802B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23B45A7" w14:textId="1EC22752" w:rsidR="00802BB1" w:rsidRDefault="00802BB1" w:rsidP="00802BB1">
      <w:r w:rsidRPr="00802BB1">
        <w:rPr>
          <w:b/>
        </w:rPr>
        <w:t>VERSIONS OF THIS BILL</w:t>
      </w:r>
    </w:p>
    <w:p w14:paraId="196B30A9" w14:textId="40367BE4" w:rsidR="00802BB1" w:rsidRDefault="00802BB1" w:rsidP="00802BB1"/>
    <w:p w14:paraId="053BB206" w14:textId="7CD9443D" w:rsidR="00802BB1" w:rsidRDefault="0051227E" w:rsidP="00802BB1">
      <w:hyperlink r:id="rId7" w:history="1">
        <w:r w:rsidR="00802BB1">
          <w:rPr>
            <w:rStyle w:val="Hyperlink"/>
          </w:rPr>
          <w:t>6/28/2022</w:t>
        </w:r>
      </w:hyperlink>
    </w:p>
    <w:p w14:paraId="7367C9FE" w14:textId="3FDEAACA" w:rsidR="00802BB1" w:rsidRDefault="00802BB1" w:rsidP="00802BB1"/>
    <w:p w14:paraId="5C4AD5C2" w14:textId="77777777" w:rsidR="00802BB1" w:rsidRDefault="00802BB1" w:rsidP="00802BB1">
      <w:pPr>
        <w:sectPr w:rsidR="00802BB1" w:rsidSect="00802B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39FEDD7" w14:textId="73C4B9AC" w:rsidR="00A12860" w:rsidRPr="00522CE0" w:rsidRDefault="00A128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202D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9014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6E6B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20FB4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53DB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200D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A6B5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9CC24C" w14:textId="77777777" w:rsidR="00522CE0" w:rsidRPr="008F023B" w:rsidRDefault="00522CE0" w:rsidP="00A1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6ECA">
        <w:rPr>
          <w:rFonts w:eastAsia="Times New Roman"/>
          <w:b/>
          <w:sz w:val="30"/>
          <w:szCs w:val="30"/>
        </w:rPr>
        <w:t>SENATE RESOLUTION</w:t>
      </w:r>
    </w:p>
    <w:p w14:paraId="63D6A89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0F620E" w14:textId="54687CB2" w:rsidR="00522CE0" w:rsidRPr="00522CE0" w:rsidRDefault="007A64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FB5B07">
        <w:rPr>
          <w:color w:val="000000" w:themeColor="text1"/>
          <w:u w:color="000000" w:themeColor="text1"/>
        </w:rPr>
        <w:t>CAROL BAUMGARNER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 AS DELEGATION SECRETARY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Pr="00B55F8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940E4E">
        <w:rPr>
          <w:color w:val="000000" w:themeColor="text1"/>
          <w:u w:color="000000" w:themeColor="text1"/>
        </w:rPr>
        <w:t xml:space="preserve">OVER </w:t>
      </w:r>
      <w:r w:rsidR="000023B5"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Pr="00FB5B07">
        <w:rPr>
          <w:color w:val="000000" w:themeColor="text1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7A6453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123196D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06C2A01" w14:textId="45D99D65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FB5B07">
        <w:rPr>
          <w:color w:val="000000" w:themeColor="text1"/>
          <w:u w:color="000000" w:themeColor="text1"/>
        </w:rPr>
        <w:t>Carol Baumgarner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8D4E03">
        <w:rPr>
          <w:rFonts w:eastAsia="Times New Roman"/>
        </w:rPr>
        <w:t>her</w:t>
      </w:r>
      <w:r>
        <w:rPr>
          <w:rFonts w:eastAsia="Times New Roman"/>
        </w:rPr>
        <w:t xml:space="preserve"> retirement from </w:t>
      </w:r>
      <w:r w:rsidR="008D4E03" w:rsidRPr="00FB5B07">
        <w:rPr>
          <w:color w:val="000000" w:themeColor="text1"/>
          <w:u w:color="000000" w:themeColor="text1"/>
        </w:rPr>
        <w:t xml:space="preserve">the Oconee </w:t>
      </w:r>
      <w:r w:rsidR="000023B5">
        <w:rPr>
          <w:color w:val="000000" w:themeColor="text1"/>
          <w:u w:color="000000" w:themeColor="text1"/>
        </w:rPr>
        <w:t>Legislative Delegation</w:t>
      </w:r>
      <w:r w:rsidR="008D4E03">
        <w:rPr>
          <w:color w:val="000000" w:themeColor="text1"/>
          <w:u w:color="000000" w:themeColor="text1"/>
        </w:rPr>
        <w:t xml:space="preserve"> Office</w:t>
      </w:r>
      <w:r>
        <w:rPr>
          <w:rFonts w:eastAsia="Times New Roman"/>
        </w:rPr>
        <w:t xml:space="preserve"> </w:t>
      </w:r>
      <w:r w:rsidR="008D4E03">
        <w:rPr>
          <w:rFonts w:eastAsia="Times New Roman"/>
        </w:rPr>
        <w:t>in April of 2022</w:t>
      </w:r>
      <w:r>
        <w:rPr>
          <w:rFonts w:eastAsia="Times New Roman"/>
        </w:rPr>
        <w:t>; and</w:t>
      </w:r>
    </w:p>
    <w:p w14:paraId="314D5075" w14:textId="63BC3A87" w:rsidR="00AA3088" w:rsidRDefault="00AA308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1E2742" w14:textId="2A188DCB" w:rsidR="00AA3088" w:rsidRDefault="00AA308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3437B">
        <w:rPr>
          <w:rFonts w:eastAsia="Times New Roman"/>
        </w:rPr>
        <w:t>a life</w:t>
      </w:r>
      <w:r w:rsidR="0030465D">
        <w:rPr>
          <w:rFonts w:eastAsia="Times New Roman"/>
        </w:rPr>
        <w:t>-</w:t>
      </w:r>
      <w:r w:rsidR="00E3437B">
        <w:rPr>
          <w:rFonts w:eastAsia="Times New Roman"/>
        </w:rPr>
        <w:t xml:space="preserve">long resident of </w:t>
      </w:r>
      <w:r w:rsidR="00E3437B" w:rsidRPr="00FB5B07">
        <w:rPr>
          <w:color w:val="000000" w:themeColor="text1"/>
          <w:u w:color="000000" w:themeColor="text1"/>
        </w:rPr>
        <w:t>Oconee County</w:t>
      </w:r>
      <w:r w:rsidR="00E3437B"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 xml:space="preserve">Mrs. </w:t>
      </w:r>
      <w:r w:rsidRPr="00FB5B07">
        <w:rPr>
          <w:color w:val="000000" w:themeColor="text1"/>
          <w:u w:color="000000" w:themeColor="text1"/>
        </w:rPr>
        <w:t>Baumgarner</w:t>
      </w:r>
      <w:r>
        <w:rPr>
          <w:color w:val="000000" w:themeColor="text1"/>
          <w:u w:color="000000" w:themeColor="text1"/>
        </w:rPr>
        <w:t xml:space="preserve"> b</w:t>
      </w:r>
      <w:r w:rsidRPr="00FB5B07">
        <w:rPr>
          <w:color w:val="000000" w:themeColor="text1"/>
          <w:u w:color="000000" w:themeColor="text1"/>
        </w:rPr>
        <w:t xml:space="preserve">egan </w:t>
      </w:r>
      <w:r>
        <w:rPr>
          <w:color w:val="000000" w:themeColor="text1"/>
          <w:u w:color="000000" w:themeColor="text1"/>
        </w:rPr>
        <w:t>her career</w:t>
      </w:r>
      <w:r w:rsidRPr="00FB5B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FB5B07">
        <w:rPr>
          <w:color w:val="000000" w:themeColor="text1"/>
          <w:u w:color="000000" w:themeColor="text1"/>
        </w:rPr>
        <w:t xml:space="preserve"> the Oconee County Clerk of Court, Roy D. Harden</w:t>
      </w:r>
      <w:r>
        <w:rPr>
          <w:color w:val="000000" w:themeColor="text1"/>
          <w:u w:color="000000" w:themeColor="text1"/>
        </w:rPr>
        <w:t>,</w:t>
      </w:r>
      <w:r w:rsidRPr="00FB5B07">
        <w:rPr>
          <w:color w:val="000000" w:themeColor="text1"/>
          <w:u w:color="000000" w:themeColor="text1"/>
        </w:rPr>
        <w:t xml:space="preserve"> in October </w:t>
      </w:r>
      <w:r>
        <w:rPr>
          <w:color w:val="000000" w:themeColor="text1"/>
          <w:u w:color="000000" w:themeColor="text1"/>
        </w:rPr>
        <w:t xml:space="preserve">of </w:t>
      </w:r>
      <w:r w:rsidRPr="00FB5B07">
        <w:rPr>
          <w:color w:val="000000" w:themeColor="text1"/>
          <w:u w:color="000000" w:themeColor="text1"/>
        </w:rPr>
        <w:t>1971</w:t>
      </w:r>
      <w:r>
        <w:rPr>
          <w:color w:val="000000" w:themeColor="text1"/>
          <w:u w:color="000000" w:themeColor="text1"/>
        </w:rPr>
        <w:t>; and</w:t>
      </w:r>
    </w:p>
    <w:p w14:paraId="5D9691BA" w14:textId="728AEA5B" w:rsidR="005A60C8" w:rsidRDefault="005A60C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2D799E" w14:textId="607CE8DC" w:rsidR="00AA3088" w:rsidRDefault="005A60C8" w:rsidP="00AA3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Mrs. </w:t>
      </w:r>
      <w:r w:rsidRPr="00FB5B07">
        <w:rPr>
          <w:color w:val="000000" w:themeColor="text1"/>
          <w:u w:color="000000" w:themeColor="text1"/>
        </w:rPr>
        <w:t>Baumgarner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u w:color="000000" w:themeColor="text1"/>
        </w:rPr>
        <w:t>be</w:t>
      </w:r>
      <w:r w:rsidR="00AA3088">
        <w:rPr>
          <w:color w:val="000000" w:themeColor="text1"/>
          <w:u w:color="000000" w:themeColor="text1"/>
        </w:rPr>
        <w:t>came the</w:t>
      </w:r>
      <w:r>
        <w:rPr>
          <w:color w:val="000000" w:themeColor="text1"/>
          <w:u w:color="000000" w:themeColor="text1"/>
        </w:rPr>
        <w:t xml:space="preserve"> </w:t>
      </w:r>
      <w:r w:rsidRPr="00FB5B07">
        <w:rPr>
          <w:color w:val="000000" w:themeColor="text1"/>
          <w:u w:color="000000" w:themeColor="text1"/>
        </w:rPr>
        <w:t xml:space="preserve">Oconee Legislative Delegation’s first delegation secretary in March </w:t>
      </w:r>
      <w:r>
        <w:rPr>
          <w:color w:val="000000" w:themeColor="text1"/>
          <w:u w:color="000000" w:themeColor="text1"/>
        </w:rPr>
        <w:t xml:space="preserve">of </w:t>
      </w:r>
      <w:r w:rsidRPr="00FB5B07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 xml:space="preserve">, </w:t>
      </w:r>
      <w:r w:rsidRPr="00FB5B0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she </w:t>
      </w:r>
      <w:r w:rsidRPr="00FB5B07">
        <w:rPr>
          <w:color w:val="000000" w:themeColor="text1"/>
          <w:u w:color="000000" w:themeColor="text1"/>
        </w:rPr>
        <w:t>worked in th</w:t>
      </w:r>
      <w:r>
        <w:rPr>
          <w:color w:val="000000" w:themeColor="text1"/>
          <w:u w:color="000000" w:themeColor="text1"/>
        </w:rPr>
        <w:t xml:space="preserve">at </w:t>
      </w:r>
      <w:r w:rsidRPr="00FB5B07">
        <w:rPr>
          <w:color w:val="000000" w:themeColor="text1"/>
          <w:u w:color="000000" w:themeColor="text1"/>
        </w:rPr>
        <w:t>capacity</w:t>
      </w:r>
      <w:r>
        <w:rPr>
          <w:color w:val="000000" w:themeColor="text1"/>
          <w:u w:color="000000" w:themeColor="text1"/>
        </w:rPr>
        <w:t xml:space="preserve"> for forty-nine years</w:t>
      </w:r>
      <w:r w:rsidR="00AA3088">
        <w:rPr>
          <w:color w:val="000000" w:themeColor="text1"/>
          <w:u w:color="000000" w:themeColor="text1"/>
        </w:rPr>
        <w:t xml:space="preserve">. She was the first </w:t>
      </w:r>
      <w:r w:rsidR="00AA3088" w:rsidRPr="00FB5B07">
        <w:rPr>
          <w:color w:val="000000" w:themeColor="text1"/>
          <w:u w:color="000000" w:themeColor="text1"/>
        </w:rPr>
        <w:t>person to have keys to the delegation office</w:t>
      </w:r>
      <w:r w:rsidR="00AA3088">
        <w:rPr>
          <w:color w:val="000000" w:themeColor="text1"/>
          <w:u w:color="000000" w:themeColor="text1"/>
        </w:rPr>
        <w:t>; and</w:t>
      </w:r>
    </w:p>
    <w:p w14:paraId="59A1C88B" w14:textId="77777777" w:rsidR="00AA3088" w:rsidRDefault="00AA3088" w:rsidP="00AA3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42CDF5B" w14:textId="6C176C47" w:rsidR="00AA3088" w:rsidRDefault="005A60C8" w:rsidP="00AA3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first delegation included </w:t>
      </w:r>
      <w:r w:rsidRPr="00FB5B07">
        <w:rPr>
          <w:color w:val="000000" w:themeColor="text1"/>
          <w:u w:color="000000" w:themeColor="text1"/>
        </w:rPr>
        <w:t>Senator Howard Ballenger, Rep</w:t>
      </w:r>
      <w:r>
        <w:rPr>
          <w:color w:val="000000" w:themeColor="text1"/>
          <w:u w:color="000000" w:themeColor="text1"/>
        </w:rPr>
        <w:t>resentative</w:t>
      </w:r>
      <w:r w:rsidRPr="00FB5B07">
        <w:rPr>
          <w:color w:val="000000" w:themeColor="text1"/>
          <w:u w:color="000000" w:themeColor="text1"/>
        </w:rPr>
        <w:t xml:space="preserve"> Harold King, and Rep</w:t>
      </w:r>
      <w:r>
        <w:rPr>
          <w:color w:val="000000" w:themeColor="text1"/>
          <w:u w:color="000000" w:themeColor="text1"/>
        </w:rPr>
        <w:t>resentative</w:t>
      </w:r>
      <w:r w:rsidRPr="00FB5B07">
        <w:rPr>
          <w:color w:val="000000" w:themeColor="text1"/>
          <w:u w:color="000000" w:themeColor="text1"/>
        </w:rPr>
        <w:t xml:space="preserve"> Cecil Sandifer</w:t>
      </w:r>
      <w:r>
        <w:rPr>
          <w:color w:val="000000" w:themeColor="text1"/>
          <w:u w:color="000000" w:themeColor="text1"/>
        </w:rPr>
        <w:t xml:space="preserve">; and the last delegation included </w:t>
      </w:r>
      <w:r w:rsidRPr="00FB5B07">
        <w:rPr>
          <w:color w:val="000000" w:themeColor="text1"/>
          <w:u w:color="000000" w:themeColor="text1"/>
        </w:rPr>
        <w:t>Senator Thomas Alexander, Rep</w:t>
      </w:r>
      <w:r>
        <w:rPr>
          <w:color w:val="000000" w:themeColor="text1"/>
          <w:u w:color="000000" w:themeColor="text1"/>
        </w:rPr>
        <w:t>resentative</w:t>
      </w:r>
      <w:r w:rsidRPr="00FB5B07">
        <w:rPr>
          <w:color w:val="000000" w:themeColor="text1"/>
          <w:u w:color="000000" w:themeColor="text1"/>
        </w:rPr>
        <w:t xml:space="preserve"> Bill Sandifer, and Rep</w:t>
      </w:r>
      <w:r>
        <w:rPr>
          <w:color w:val="000000" w:themeColor="text1"/>
          <w:u w:color="000000" w:themeColor="text1"/>
        </w:rPr>
        <w:t>resentative</w:t>
      </w:r>
      <w:r w:rsidRPr="00FB5B07">
        <w:rPr>
          <w:color w:val="000000" w:themeColor="text1"/>
          <w:u w:color="000000" w:themeColor="text1"/>
        </w:rPr>
        <w:t xml:space="preserve"> Bill Whitmire</w:t>
      </w:r>
      <w:r>
        <w:rPr>
          <w:color w:val="000000" w:themeColor="text1"/>
          <w:u w:color="000000" w:themeColor="text1"/>
        </w:rPr>
        <w:t>; and</w:t>
      </w:r>
    </w:p>
    <w:p w14:paraId="1B6142B2" w14:textId="27F37856" w:rsidR="00AA3088" w:rsidRDefault="00AA308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25C3037" w14:textId="7EC94D18" w:rsidR="00AA3088" w:rsidRDefault="00AA308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Mrs. </w:t>
      </w:r>
      <w:r w:rsidRPr="00FB5B07">
        <w:rPr>
          <w:color w:val="000000" w:themeColor="text1"/>
          <w:u w:color="000000" w:themeColor="text1"/>
        </w:rPr>
        <w:t>Baumgarner</w:t>
      </w:r>
      <w:r>
        <w:rPr>
          <w:color w:val="000000" w:themeColor="text1"/>
          <w:u w:color="000000" w:themeColor="text1"/>
        </w:rPr>
        <w:t xml:space="preserve">’s </w:t>
      </w:r>
      <w:r w:rsidRPr="00FB5B07">
        <w:rPr>
          <w:color w:val="000000" w:themeColor="text1"/>
          <w:u w:color="000000" w:themeColor="text1"/>
        </w:rPr>
        <w:t xml:space="preserve">delegation members have become </w:t>
      </w:r>
      <w:r>
        <w:rPr>
          <w:color w:val="000000" w:themeColor="text1"/>
          <w:u w:color="000000" w:themeColor="text1"/>
        </w:rPr>
        <w:t>j</w:t>
      </w:r>
      <w:r w:rsidRPr="00FB5B07">
        <w:rPr>
          <w:color w:val="000000" w:themeColor="text1"/>
          <w:u w:color="000000" w:themeColor="text1"/>
        </w:rPr>
        <w:t xml:space="preserve">udges, </w:t>
      </w:r>
      <w:r>
        <w:rPr>
          <w:color w:val="000000" w:themeColor="text1"/>
          <w:u w:color="000000" w:themeColor="text1"/>
        </w:rPr>
        <w:t>a c</w:t>
      </w:r>
      <w:r w:rsidRPr="00FB5B07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b</w:t>
      </w:r>
      <w:r w:rsidRPr="00FB5B07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t</w:t>
      </w:r>
      <w:r w:rsidRPr="00FB5B07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>m</w:t>
      </w:r>
      <w:r w:rsidRPr="00FB5B07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an e</w:t>
      </w:r>
      <w:r w:rsidRPr="00FB5B07">
        <w:rPr>
          <w:color w:val="000000" w:themeColor="text1"/>
          <w:u w:color="000000" w:themeColor="text1"/>
        </w:rPr>
        <w:t xml:space="preserve">mployment </w:t>
      </w:r>
      <w:r>
        <w:rPr>
          <w:color w:val="000000" w:themeColor="text1"/>
          <w:u w:color="000000" w:themeColor="text1"/>
        </w:rPr>
        <w:t>s</w:t>
      </w:r>
      <w:r w:rsidRPr="00FB5B07">
        <w:rPr>
          <w:color w:val="000000" w:themeColor="text1"/>
          <w:u w:color="000000" w:themeColor="text1"/>
        </w:rPr>
        <w:t xml:space="preserve">ecurity </w:t>
      </w:r>
      <w:r>
        <w:rPr>
          <w:color w:val="000000" w:themeColor="text1"/>
          <w:u w:color="000000" w:themeColor="text1"/>
        </w:rPr>
        <w:t>c</w:t>
      </w:r>
      <w:r w:rsidRPr="00FB5B07">
        <w:rPr>
          <w:color w:val="000000" w:themeColor="text1"/>
          <w:u w:color="000000" w:themeColor="text1"/>
        </w:rPr>
        <w:t xml:space="preserve">ommissioner, </w:t>
      </w:r>
      <w:r>
        <w:rPr>
          <w:color w:val="000000" w:themeColor="text1"/>
          <w:u w:color="000000" w:themeColor="text1"/>
        </w:rPr>
        <w:t xml:space="preserve">a </w:t>
      </w:r>
      <w:r w:rsidRPr="00FB5B0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nited States</w:t>
      </w:r>
      <w:r w:rsidRPr="00FB5B07">
        <w:rPr>
          <w:color w:val="000000" w:themeColor="text1"/>
          <w:u w:color="000000" w:themeColor="text1"/>
        </w:rPr>
        <w:t xml:space="preserve"> Congressman and now U</w:t>
      </w:r>
      <w:r>
        <w:rPr>
          <w:color w:val="000000" w:themeColor="text1"/>
          <w:u w:color="000000" w:themeColor="text1"/>
        </w:rPr>
        <w:t>nited States</w:t>
      </w:r>
      <w:r w:rsidRPr="00FB5B07">
        <w:rPr>
          <w:color w:val="000000" w:themeColor="text1"/>
          <w:u w:color="000000" w:themeColor="text1"/>
        </w:rPr>
        <w:t xml:space="preserve"> Senator, </w:t>
      </w:r>
      <w:r>
        <w:rPr>
          <w:color w:val="000000" w:themeColor="text1"/>
          <w:u w:color="000000" w:themeColor="text1"/>
        </w:rPr>
        <w:t>c</w:t>
      </w:r>
      <w:r w:rsidRPr="00FB5B07">
        <w:rPr>
          <w:color w:val="000000" w:themeColor="text1"/>
          <w:u w:color="000000" w:themeColor="text1"/>
        </w:rPr>
        <w:t>hairmen of S</w:t>
      </w:r>
      <w:r>
        <w:rPr>
          <w:color w:val="000000" w:themeColor="text1"/>
          <w:u w:color="000000" w:themeColor="text1"/>
        </w:rPr>
        <w:t>outh Carolina</w:t>
      </w:r>
      <w:r w:rsidRPr="00FB5B07">
        <w:rPr>
          <w:color w:val="000000" w:themeColor="text1"/>
          <w:u w:color="000000" w:themeColor="text1"/>
        </w:rPr>
        <w:t xml:space="preserve"> House and Senate </w:t>
      </w:r>
      <w:r>
        <w:rPr>
          <w:color w:val="000000" w:themeColor="text1"/>
          <w:u w:color="000000" w:themeColor="text1"/>
        </w:rPr>
        <w:t>c</w:t>
      </w:r>
      <w:r w:rsidRPr="00FB5B07">
        <w:rPr>
          <w:color w:val="000000" w:themeColor="text1"/>
          <w:u w:color="000000" w:themeColor="text1"/>
        </w:rPr>
        <w:t>ommittees, and President of the S</w:t>
      </w:r>
      <w:r>
        <w:rPr>
          <w:color w:val="000000" w:themeColor="text1"/>
          <w:u w:color="000000" w:themeColor="text1"/>
        </w:rPr>
        <w:t>outh Carolina</w:t>
      </w:r>
      <w:r w:rsidRPr="00FB5B07">
        <w:rPr>
          <w:color w:val="000000" w:themeColor="text1"/>
          <w:u w:color="000000" w:themeColor="text1"/>
        </w:rPr>
        <w:t xml:space="preserve"> Senate. </w:t>
      </w:r>
      <w:r>
        <w:rPr>
          <w:color w:val="000000" w:themeColor="text1"/>
          <w:u w:color="000000" w:themeColor="text1"/>
        </w:rPr>
        <w:t>They have all</w:t>
      </w:r>
      <w:r w:rsidRPr="00FB5B07">
        <w:rPr>
          <w:color w:val="000000" w:themeColor="text1"/>
          <w:u w:color="000000" w:themeColor="text1"/>
        </w:rPr>
        <w:t xml:space="preserve"> succeed</w:t>
      </w:r>
      <w:r>
        <w:rPr>
          <w:color w:val="000000" w:themeColor="text1"/>
          <w:u w:color="000000" w:themeColor="text1"/>
        </w:rPr>
        <w:t>ed</w:t>
      </w:r>
      <w:r w:rsidRPr="00FB5B07">
        <w:rPr>
          <w:color w:val="000000" w:themeColor="text1"/>
          <w:u w:color="000000" w:themeColor="text1"/>
        </w:rPr>
        <w:t xml:space="preserve"> under the watchful eyes of </w:t>
      </w:r>
      <w:r>
        <w:rPr>
          <w:color w:val="000000" w:themeColor="text1"/>
          <w:u w:color="000000" w:themeColor="text1"/>
        </w:rPr>
        <w:t>Mrs.</w:t>
      </w:r>
      <w:r w:rsidRPr="00FB5B07">
        <w:rPr>
          <w:color w:val="000000" w:themeColor="text1"/>
          <w:u w:color="000000" w:themeColor="text1"/>
        </w:rPr>
        <w:t xml:space="preserve"> Baumgarner</w:t>
      </w:r>
      <w:r>
        <w:rPr>
          <w:color w:val="000000" w:themeColor="text1"/>
          <w:u w:color="000000" w:themeColor="text1"/>
        </w:rPr>
        <w:t>; and</w:t>
      </w:r>
    </w:p>
    <w:p w14:paraId="0B9F9D04" w14:textId="08F11FE0" w:rsidR="00C85EFC" w:rsidRDefault="00C85EFC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5608887" w14:textId="182489A5" w:rsidR="00C85EFC" w:rsidRDefault="00C85EFC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Cs w:val="21"/>
          <w:u w:color="000000" w:themeColor="text1"/>
        </w:rPr>
        <w:t>Whereas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Mrs. </w:t>
      </w:r>
      <w:r w:rsidRPr="00FB5B07">
        <w:rPr>
          <w:color w:val="000000" w:themeColor="text1"/>
          <w:u w:color="000000" w:themeColor="text1"/>
        </w:rPr>
        <w:t>Baumgarner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is married to </w:t>
      </w:r>
      <w:r w:rsidRPr="00FB5B07">
        <w:rPr>
          <w:color w:val="000000" w:themeColor="text1"/>
          <w:u w:color="000000" w:themeColor="text1"/>
        </w:rPr>
        <w:t>Mike Baumgarner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, and together, they have a son, David</w:t>
      </w:r>
      <w:r w:rsidR="00292B2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 w:rsidR="00292B26" w:rsidRPr="00FB5B07">
        <w:rPr>
          <w:color w:val="000000" w:themeColor="text1"/>
          <w:u w:color="000000" w:themeColor="text1"/>
        </w:rPr>
        <w:t>Baumgarner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; a daughter, Lisa</w:t>
      </w:r>
      <w:r w:rsidR="00292B2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 w:rsidR="00292B26" w:rsidRPr="00FB5B07">
        <w:rPr>
          <w:color w:val="000000" w:themeColor="text1"/>
          <w:u w:color="000000" w:themeColor="text1"/>
        </w:rPr>
        <w:t>Baumgarner Mack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; and two grandsons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; and</w:t>
      </w:r>
    </w:p>
    <w:p w14:paraId="4CC13B68" w14:textId="397ABC45" w:rsidR="00C31CDB" w:rsidRDefault="00C31CDB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</w:p>
    <w:p w14:paraId="34956B86" w14:textId="43FBE3F3" w:rsidR="00C31CDB" w:rsidRDefault="00C31CDB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Whereas, in her free time, Mrs. </w:t>
      </w:r>
      <w:r w:rsidRPr="00FB5B07">
        <w:rPr>
          <w:color w:val="000000" w:themeColor="text1"/>
          <w:u w:color="000000" w:themeColor="text1"/>
        </w:rPr>
        <w:t>Baumgarner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enjoys acting as </w:t>
      </w:r>
      <w:r w:rsidRPr="00FB5B07">
        <w:rPr>
          <w:color w:val="000000" w:themeColor="text1"/>
          <w:u w:color="000000" w:themeColor="text1"/>
        </w:rPr>
        <w:t>a member of the Red Hat Society</w:t>
      </w:r>
      <w:r>
        <w:rPr>
          <w:color w:val="000000" w:themeColor="text1"/>
          <w:u w:color="000000" w:themeColor="text1"/>
        </w:rPr>
        <w:t xml:space="preserve"> and spending time at the beach; and</w:t>
      </w:r>
    </w:p>
    <w:p w14:paraId="7EE9F360" w14:textId="60A5D4CD" w:rsidR="00D87C76" w:rsidRDefault="00D87C76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4E1AC31" w14:textId="5A9C9DCF" w:rsidR="00D87C76" w:rsidRPr="00F76F10" w:rsidRDefault="00D87C76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caring and </w:t>
      </w:r>
      <w:r w:rsidR="000341D4">
        <w:rPr>
          <w:color w:val="000000" w:themeColor="text1"/>
          <w:u w:color="000000" w:themeColor="text1"/>
        </w:rPr>
        <w:t>compassionate</w:t>
      </w:r>
      <w:r>
        <w:rPr>
          <w:color w:val="000000" w:themeColor="text1"/>
          <w:u w:color="000000" w:themeColor="text1"/>
        </w:rPr>
        <w:t xml:space="preserve"> person,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Mrs. </w:t>
      </w:r>
      <w:r w:rsidRPr="00FB5B07">
        <w:rPr>
          <w:color w:val="000000" w:themeColor="text1"/>
          <w:u w:color="000000" w:themeColor="text1"/>
        </w:rPr>
        <w:t>Baumgarner</w:t>
      </w:r>
      <w:r>
        <w:rPr>
          <w:color w:val="000000" w:themeColor="text1"/>
          <w:u w:color="000000" w:themeColor="text1"/>
        </w:rPr>
        <w:t xml:space="preserve"> </w:t>
      </w:r>
      <w:r w:rsidR="000341D4">
        <w:rPr>
          <w:color w:val="000000" w:themeColor="text1"/>
          <w:u w:color="000000" w:themeColor="text1"/>
        </w:rPr>
        <w:t>giv</w:t>
      </w:r>
      <w:r w:rsidR="00EE495B">
        <w:rPr>
          <w:color w:val="000000" w:themeColor="text1"/>
          <w:u w:color="000000" w:themeColor="text1"/>
        </w:rPr>
        <w:t>es</w:t>
      </w:r>
      <w:r w:rsidR="000341D4">
        <w:rPr>
          <w:color w:val="000000" w:themeColor="text1"/>
          <w:u w:color="000000" w:themeColor="text1"/>
        </w:rPr>
        <w:t xml:space="preserve"> back to the people of Oconee County</w:t>
      </w:r>
      <w:r w:rsidR="00EE495B">
        <w:rPr>
          <w:color w:val="000000" w:themeColor="text1"/>
          <w:u w:color="000000" w:themeColor="text1"/>
        </w:rPr>
        <w:t xml:space="preserve"> by serving her church and community</w:t>
      </w:r>
      <w:r w:rsidR="000341D4">
        <w:rPr>
          <w:color w:val="000000" w:themeColor="text1"/>
          <w:u w:color="000000" w:themeColor="text1"/>
        </w:rPr>
        <w:t>; and</w:t>
      </w:r>
    </w:p>
    <w:p w14:paraId="0E83D963" w14:textId="77777777" w:rsidR="007A6453" w:rsidRDefault="007A64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FC4273" w14:textId="6A129C38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F76F10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Mrs. </w:t>
      </w:r>
      <w:r w:rsidR="00F76F10" w:rsidRPr="00FB5B07">
        <w:rPr>
          <w:color w:val="000000" w:themeColor="text1"/>
          <w:u w:color="000000" w:themeColor="text1"/>
        </w:rPr>
        <w:t>Baumgarner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4E8DFF22" w14:textId="77777777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818E86" w14:textId="77777777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D4575FB" w14:textId="77777777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CC0D14" w14:textId="5C72BEC0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FB5B07">
        <w:rPr>
          <w:color w:val="000000" w:themeColor="text1"/>
          <w:u w:color="000000" w:themeColor="text1"/>
        </w:rPr>
        <w:t>Carol Baumgarner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 as delegation secretary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7A6453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940E4E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f</w:t>
      </w:r>
      <w:r w:rsidR="000023B5">
        <w:rPr>
          <w:color w:val="000000" w:themeColor="text1"/>
          <w:u w:color="000000" w:themeColor="text1"/>
        </w:rPr>
        <w:t>ifty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Pr="00FB5B07">
        <w:rPr>
          <w:color w:val="000000" w:themeColor="text1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7A6453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3EFE6FC7" w14:textId="77777777" w:rsidR="00F56ECA" w:rsidRDefault="00F56E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1309B2" w14:textId="4F818276" w:rsidR="00F56ECA" w:rsidRPr="00522CE0" w:rsidRDefault="00F56E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A6453" w:rsidRPr="00FB5B07">
        <w:rPr>
          <w:color w:val="000000" w:themeColor="text1"/>
          <w:u w:color="000000" w:themeColor="text1"/>
        </w:rPr>
        <w:t>Carol Baumgarner</w:t>
      </w:r>
      <w:r>
        <w:rPr>
          <w:rFonts w:eastAsia="Times New Roman"/>
        </w:rPr>
        <w:t>.</w:t>
      </w:r>
    </w:p>
    <w:p w14:paraId="0E01512D" w14:textId="006A4956" w:rsidR="0089031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D8C3E64" w14:textId="77777777" w:rsidR="00802BB1" w:rsidRDefault="00802BB1" w:rsidP="00802BB1">
      <w:pPr>
        <w:suppressAutoHyphens/>
        <w:jc w:val="both"/>
        <w:rPr>
          <w:rFonts w:eastAsia="Times New Roman"/>
        </w:rPr>
      </w:pPr>
    </w:p>
    <w:sectPr w:rsidR="00802BB1" w:rsidSect="00802B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71F1C" w14:textId="77777777" w:rsidR="00F56ECA" w:rsidRDefault="00F56ECA" w:rsidP="00522CE0">
      <w:r>
        <w:separator/>
      </w:r>
    </w:p>
  </w:endnote>
  <w:endnote w:type="continuationSeparator" w:id="0">
    <w:p w14:paraId="5DA3DC08" w14:textId="77777777" w:rsidR="00F56ECA" w:rsidRDefault="00F56EC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D6AB64-17A4-408F-BB7E-20E0BE3A81C9}"/>
    <w:embedBold r:id="rId2" w:fontKey="{9BCDFA7F-9C62-4065-99A1-B59D05C1EC5A}"/>
    <w:embedItalic r:id="rId3" w:fontKey="{4344F72A-3ECD-4D33-B8C0-7EE88C088B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E82779A-E026-4AB9-B3A7-3A21DA70327C}"/>
    <w:embedBold r:id="rId5" w:fontKey="{FB062309-1442-43A1-9E87-7916417F61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D72695-99B0-4C88-BD38-DCE9A37F3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B8331" w14:textId="25806835" w:rsidR="00802BB1" w:rsidRPr="00A12860" w:rsidRDefault="00802BB1" w:rsidP="00A12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E4FDA" w14:textId="77777777" w:rsidR="00F56ECA" w:rsidRDefault="00F56ECA" w:rsidP="00522CE0">
      <w:r>
        <w:separator/>
      </w:r>
    </w:p>
  </w:footnote>
  <w:footnote w:type="continuationSeparator" w:id="0">
    <w:p w14:paraId="5411EDCA" w14:textId="77777777" w:rsidR="00F56ECA" w:rsidRDefault="00F56EC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90CARO.KMM.TCA"/>
    <w:docVar w:name="CoverAttorneyInitials" w:val="KMM"/>
    <w:docVar w:name="CoverAttorneyLastName" w:val="Moffitt"/>
    <w:docVar w:name="CoverBillType" w:val="r"/>
    <w:docVar w:name="CoverSenator" w:val="TCA"/>
    <w:docVar w:name="dvBillNumber" w:val="1369"/>
    <w:docVar w:name="dvBillNumberPrefix" w:val="S. "/>
    <w:docVar w:name="dvOriginalBody" w:val="Senate"/>
    <w:docVar w:name="fulldraftpath" w:val="L:\S-RES\TCA\090CARO.KMM.TCA.DOCX"/>
    <w:docVar w:name="NameofBody" w:val="S"/>
    <w:docVar w:name="vgroup2" w:val="S-RES"/>
  </w:docVars>
  <w:rsids>
    <w:rsidRoot w:val="00F56ECA"/>
    <w:rsid w:val="000023B5"/>
    <w:rsid w:val="000341D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77C54"/>
    <w:rsid w:val="00186AC9"/>
    <w:rsid w:val="00197DF1"/>
    <w:rsid w:val="001B3DD9"/>
    <w:rsid w:val="001B7E5D"/>
    <w:rsid w:val="001D3BAC"/>
    <w:rsid w:val="00216025"/>
    <w:rsid w:val="00234014"/>
    <w:rsid w:val="00245C4E"/>
    <w:rsid w:val="00292B26"/>
    <w:rsid w:val="002C1321"/>
    <w:rsid w:val="002C2031"/>
    <w:rsid w:val="002C5896"/>
    <w:rsid w:val="002D3BED"/>
    <w:rsid w:val="002D4BCD"/>
    <w:rsid w:val="0030465D"/>
    <w:rsid w:val="00307C2B"/>
    <w:rsid w:val="00315D04"/>
    <w:rsid w:val="00383247"/>
    <w:rsid w:val="003D6E2B"/>
    <w:rsid w:val="003E7597"/>
    <w:rsid w:val="0040775C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00296"/>
    <w:rsid w:val="00522CE0"/>
    <w:rsid w:val="00541951"/>
    <w:rsid w:val="00565148"/>
    <w:rsid w:val="00570403"/>
    <w:rsid w:val="00577450"/>
    <w:rsid w:val="00593361"/>
    <w:rsid w:val="005A413B"/>
    <w:rsid w:val="005A5017"/>
    <w:rsid w:val="005A60C8"/>
    <w:rsid w:val="005A648C"/>
    <w:rsid w:val="005E6347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A6453"/>
    <w:rsid w:val="007E5CB7"/>
    <w:rsid w:val="00802BB1"/>
    <w:rsid w:val="008314D2"/>
    <w:rsid w:val="00870F6F"/>
    <w:rsid w:val="00890315"/>
    <w:rsid w:val="008B2F42"/>
    <w:rsid w:val="008C3697"/>
    <w:rsid w:val="008D4E03"/>
    <w:rsid w:val="008E185F"/>
    <w:rsid w:val="008E6CB8"/>
    <w:rsid w:val="008F023B"/>
    <w:rsid w:val="00904E16"/>
    <w:rsid w:val="009162B3"/>
    <w:rsid w:val="00927C62"/>
    <w:rsid w:val="00940E4E"/>
    <w:rsid w:val="00983951"/>
    <w:rsid w:val="00984124"/>
    <w:rsid w:val="00984640"/>
    <w:rsid w:val="00995C37"/>
    <w:rsid w:val="009C118A"/>
    <w:rsid w:val="00A02011"/>
    <w:rsid w:val="00A12860"/>
    <w:rsid w:val="00A4011E"/>
    <w:rsid w:val="00A73EE0"/>
    <w:rsid w:val="00A86015"/>
    <w:rsid w:val="00A9594E"/>
    <w:rsid w:val="00AA3088"/>
    <w:rsid w:val="00AE0825"/>
    <w:rsid w:val="00AE59C8"/>
    <w:rsid w:val="00B10098"/>
    <w:rsid w:val="00B5790D"/>
    <w:rsid w:val="00B945C5"/>
    <w:rsid w:val="00BA20EA"/>
    <w:rsid w:val="00BB5AFC"/>
    <w:rsid w:val="00BC026E"/>
    <w:rsid w:val="00BC0A56"/>
    <w:rsid w:val="00BC614D"/>
    <w:rsid w:val="00C31CDB"/>
    <w:rsid w:val="00C45366"/>
    <w:rsid w:val="00C57023"/>
    <w:rsid w:val="00C74052"/>
    <w:rsid w:val="00C85EFC"/>
    <w:rsid w:val="00CB187A"/>
    <w:rsid w:val="00CC0EC7"/>
    <w:rsid w:val="00CC251A"/>
    <w:rsid w:val="00CF178F"/>
    <w:rsid w:val="00CF2C98"/>
    <w:rsid w:val="00D00AFD"/>
    <w:rsid w:val="00D036A9"/>
    <w:rsid w:val="00D1088B"/>
    <w:rsid w:val="00D1286F"/>
    <w:rsid w:val="00D14DE6"/>
    <w:rsid w:val="00D156D2"/>
    <w:rsid w:val="00D35486"/>
    <w:rsid w:val="00D53E29"/>
    <w:rsid w:val="00D86943"/>
    <w:rsid w:val="00D87C76"/>
    <w:rsid w:val="00DA3C6B"/>
    <w:rsid w:val="00DA47B9"/>
    <w:rsid w:val="00DE5635"/>
    <w:rsid w:val="00E058D3"/>
    <w:rsid w:val="00E12CA0"/>
    <w:rsid w:val="00E2236D"/>
    <w:rsid w:val="00E3437B"/>
    <w:rsid w:val="00E76AD9"/>
    <w:rsid w:val="00E86EE2"/>
    <w:rsid w:val="00E91E2F"/>
    <w:rsid w:val="00EA3546"/>
    <w:rsid w:val="00EB47AE"/>
    <w:rsid w:val="00EC34E1"/>
    <w:rsid w:val="00EE495B"/>
    <w:rsid w:val="00F0234A"/>
    <w:rsid w:val="00F05CF2"/>
    <w:rsid w:val="00F51241"/>
    <w:rsid w:val="00F52959"/>
    <w:rsid w:val="00F55884"/>
    <w:rsid w:val="00F56ECA"/>
    <w:rsid w:val="00F76F10"/>
    <w:rsid w:val="00F9080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D2590"/>
  <w15:docId w15:val="{1BD5EBDC-6118-4A32-A410-EF4EDF8E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C85EFC"/>
    <w:rPr>
      <w:i/>
      <w:iCs/>
    </w:rPr>
  </w:style>
  <w:style w:type="character" w:styleId="Hyperlink">
    <w:name w:val="Hyperlink"/>
    <w:basedOn w:val="DefaultParagraphFont"/>
    <w:uiPriority w:val="99"/>
    <w:unhideWhenUsed/>
    <w:rsid w:val="00802B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21-22\1369_20220628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1369&amp;session=124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481</Words>
  <Characters>2743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1369: Subject not yet available - South Carolina Legislature Online</dc:title>
  <dc:subject/>
  <dc:creator>Victoria Chandler</dc:creator>
  <cp:keywords/>
  <dc:description/>
  <cp:lastModifiedBy>Derrick Williamson</cp:lastModifiedBy>
  <cp:revision>2</cp:revision>
  <dcterms:created xsi:type="dcterms:W3CDTF">2022-07-08T14:44:00Z</dcterms:created>
  <dcterms:modified xsi:type="dcterms:W3CDTF">2022-07-08T14:44:00Z</dcterms:modified>
</cp:coreProperties>
</file>