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324" w:rsidRDefault="00453324" w:rsidP="00453324">
      <w:pPr>
        <w:widowControl w:val="0"/>
        <w:jc w:val="center"/>
      </w:pPr>
      <w:r w:rsidRPr="00453324">
        <w:rPr>
          <w:b/>
        </w:rPr>
        <w:t>South Carolina General Assembly</w:t>
      </w:r>
    </w:p>
    <w:p w:rsidR="00453324" w:rsidRDefault="00453324" w:rsidP="00453324">
      <w:pPr>
        <w:widowControl w:val="0"/>
        <w:jc w:val="center"/>
      </w:pPr>
      <w:r>
        <w:t>124th Session, 2021-2022</w:t>
      </w:r>
    </w:p>
    <w:p w:rsidR="00453324" w:rsidRDefault="00453324" w:rsidP="00453324">
      <w:pPr>
        <w:widowControl w:val="0"/>
        <w:jc w:val="left"/>
      </w:pPr>
    </w:p>
    <w:p w:rsidR="00453324" w:rsidRDefault="00453324" w:rsidP="00453324">
      <w:pPr>
        <w:widowControl w:val="0"/>
        <w:jc w:val="left"/>
        <w:rPr>
          <w:b/>
        </w:rPr>
      </w:pPr>
      <w:r w:rsidRPr="00453324">
        <w:rPr>
          <w:b/>
        </w:rPr>
        <w:t>H. 3174</w:t>
      </w:r>
    </w:p>
    <w:p w:rsidR="00453324" w:rsidRDefault="00453324" w:rsidP="00453324">
      <w:pPr>
        <w:widowControl w:val="0"/>
        <w:jc w:val="left"/>
        <w:rPr>
          <w:b/>
        </w:rPr>
      </w:pPr>
    </w:p>
    <w:p w:rsidR="00453324" w:rsidRDefault="00453324" w:rsidP="00453324">
      <w:pPr>
        <w:widowControl w:val="0"/>
        <w:jc w:val="left"/>
      </w:pPr>
      <w:r w:rsidRPr="00453324">
        <w:rPr>
          <w:b/>
        </w:rPr>
        <w:t>STATUS INFORMATION</w:t>
      </w:r>
    </w:p>
    <w:p w:rsidR="00453324" w:rsidRDefault="00453324" w:rsidP="00453324">
      <w:pPr>
        <w:widowControl w:val="0"/>
        <w:jc w:val="left"/>
      </w:pPr>
    </w:p>
    <w:p w:rsidR="00453324" w:rsidRDefault="00453324" w:rsidP="00453324">
      <w:pPr>
        <w:widowControl w:val="0"/>
        <w:jc w:val="left"/>
      </w:pPr>
      <w:r>
        <w:t>General Bill</w:t>
      </w:r>
    </w:p>
    <w:p w:rsidR="00453324" w:rsidRDefault="00C915FA" w:rsidP="00453324">
      <w:pPr>
        <w:widowControl w:val="0"/>
        <w:jc w:val="left"/>
      </w:pPr>
      <w:r>
        <w:t>Sponsors: Reps. Rutherford, Thigpen and J.L. Johnson</w:t>
      </w:r>
    </w:p>
    <w:p w:rsidR="00453324" w:rsidRDefault="00453324" w:rsidP="00453324">
      <w:pPr>
        <w:widowControl w:val="0"/>
        <w:jc w:val="left"/>
      </w:pPr>
      <w:r>
        <w:t>Document Path: l:\council\bills\jn\3285vr21.docx</w:t>
      </w:r>
    </w:p>
    <w:p w:rsidR="00453324" w:rsidRDefault="00453324" w:rsidP="00453324">
      <w:pPr>
        <w:widowControl w:val="0"/>
        <w:jc w:val="left"/>
      </w:pPr>
    </w:p>
    <w:p w:rsidR="006723D6" w:rsidRDefault="006723D6" w:rsidP="00453324">
      <w:pPr>
        <w:widowControl w:val="0"/>
        <w:jc w:val="left"/>
      </w:pPr>
      <w:r>
        <w:t>Introduced in the House on January 12, 2021</w:t>
      </w:r>
    </w:p>
    <w:p w:rsidR="006723D6" w:rsidRPr="006723D6" w:rsidRDefault="006723D6" w:rsidP="00453324">
      <w:pPr>
        <w:widowControl w:val="0"/>
        <w:jc w:val="left"/>
      </w:pPr>
      <w:r>
        <w:t xml:space="preserve">Currently residing in the House Committee on </w:t>
      </w:r>
      <w:r w:rsidRPr="006723D6">
        <w:rPr>
          <w:b/>
        </w:rPr>
        <w:t>Medical, Military, Public and Municipal Affairs</w:t>
      </w:r>
    </w:p>
    <w:p w:rsidR="006723D6" w:rsidRDefault="006723D6" w:rsidP="00453324">
      <w:pPr>
        <w:widowControl w:val="0"/>
        <w:jc w:val="left"/>
      </w:pPr>
    </w:p>
    <w:p w:rsidR="00453324" w:rsidRDefault="005950CC" w:rsidP="00453324">
      <w:pPr>
        <w:widowControl w:val="0"/>
        <w:jc w:val="left"/>
      </w:pPr>
      <w:r>
        <w:t>Summary: Put Patients First Act</w:t>
      </w:r>
    </w:p>
    <w:p w:rsidR="00453324" w:rsidRDefault="00453324" w:rsidP="00453324">
      <w:pPr>
        <w:widowControl w:val="0"/>
        <w:jc w:val="left"/>
      </w:pPr>
    </w:p>
    <w:p w:rsidR="00453324" w:rsidRDefault="00453324" w:rsidP="00453324">
      <w:pPr>
        <w:widowControl w:val="0"/>
        <w:jc w:val="left"/>
      </w:pPr>
    </w:p>
    <w:p w:rsidR="00453324" w:rsidRDefault="00453324" w:rsidP="00453324">
      <w:pPr>
        <w:widowControl w:val="0"/>
        <w:tabs>
          <w:tab w:val="center" w:pos="590"/>
          <w:tab w:val="center" w:pos="1440"/>
          <w:tab w:val="left" w:pos="1872"/>
          <w:tab w:val="left" w:pos="9187"/>
        </w:tabs>
        <w:jc w:val="left"/>
      </w:pPr>
      <w:r w:rsidRPr="00453324">
        <w:rPr>
          <w:b/>
        </w:rPr>
        <w:t>HISTORY OF LEGISLATIVE ACTIONS</w:t>
      </w:r>
    </w:p>
    <w:p w:rsidR="00453324" w:rsidRDefault="00453324" w:rsidP="00453324">
      <w:pPr>
        <w:widowControl w:val="0"/>
        <w:tabs>
          <w:tab w:val="center" w:pos="590"/>
          <w:tab w:val="center" w:pos="1440"/>
          <w:tab w:val="left" w:pos="1872"/>
          <w:tab w:val="left" w:pos="9187"/>
        </w:tabs>
        <w:jc w:val="left"/>
      </w:pPr>
    </w:p>
    <w:p w:rsidR="00453324" w:rsidRPr="00453324" w:rsidRDefault="00453324" w:rsidP="00453324">
      <w:pPr>
        <w:widowControl w:val="0"/>
        <w:tabs>
          <w:tab w:val="center" w:pos="590"/>
          <w:tab w:val="center" w:pos="1440"/>
          <w:tab w:val="left" w:pos="1872"/>
          <w:tab w:val="left" w:pos="9187"/>
        </w:tabs>
        <w:jc w:val="left"/>
      </w:pPr>
      <w:r w:rsidRPr="00453324">
        <w:rPr>
          <w:u w:val="single"/>
        </w:rPr>
        <w:tab/>
        <w:t>Date</w:t>
      </w:r>
      <w:r w:rsidRPr="00453324">
        <w:rPr>
          <w:u w:val="single"/>
        </w:rPr>
        <w:tab/>
        <w:t>Body</w:t>
      </w:r>
      <w:r w:rsidRPr="00453324">
        <w:rPr>
          <w:u w:val="single"/>
        </w:rPr>
        <w:tab/>
        <w:t>Action Description with journal page number</w:t>
      </w:r>
      <w:r w:rsidRPr="00453324">
        <w:rPr>
          <w:u w:val="single"/>
        </w:rPr>
        <w:tab/>
      </w:r>
    </w:p>
    <w:p w:rsidR="00246010" w:rsidRDefault="00246010" w:rsidP="00246010">
      <w:pPr>
        <w:widowControl w:val="0"/>
        <w:tabs>
          <w:tab w:val="right" w:pos="1008"/>
          <w:tab w:val="left" w:pos="1152"/>
          <w:tab w:val="left" w:pos="1872"/>
          <w:tab w:val="left" w:pos="9187"/>
        </w:tabs>
        <w:ind w:left="2088" w:hanging="2088"/>
      </w:pPr>
      <w:r>
        <w:tab/>
        <w:t>12/9/2020</w:t>
      </w:r>
      <w:r>
        <w:tab/>
        <w:t>House</w:t>
      </w:r>
      <w:r>
        <w:tab/>
        <w:t>Prefiled</w:t>
      </w:r>
    </w:p>
    <w:p w:rsidR="00246010" w:rsidRDefault="00246010" w:rsidP="0024601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26FF7">
        <w:rPr>
          <w:b/>
        </w:rPr>
        <w:t>Medical, Military, Public and Municipal Affairs</w:t>
      </w:r>
    </w:p>
    <w:p w:rsidR="00246010" w:rsidRDefault="00246010" w:rsidP="0024601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26FF7">
          <w:rPr>
            <w:rStyle w:val="Hyperlink"/>
          </w:rPr>
          <w:t>House Journal</w:t>
        </w:r>
        <w:r w:rsidRPr="00026FF7">
          <w:rPr>
            <w:rStyle w:val="Hyperlink"/>
          </w:rPr>
          <w:noBreakHyphen/>
          <w:t>page 101</w:t>
        </w:r>
      </w:hyperlink>
      <w:r>
        <w:t>)</w:t>
      </w:r>
    </w:p>
    <w:p w:rsidR="00246010" w:rsidRDefault="00246010" w:rsidP="0024601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26FF7">
        <w:rPr>
          <w:b/>
        </w:rPr>
        <w:t>Medical, Military, Public and Municipal Affairs</w:t>
      </w:r>
      <w:r>
        <w:t xml:space="preserve"> (</w:t>
      </w:r>
      <w:hyperlink r:id="rId8" w:history="1">
        <w:r w:rsidRPr="00026FF7">
          <w:rPr>
            <w:rStyle w:val="Hyperlink"/>
          </w:rPr>
          <w:t>House Journal</w:t>
        </w:r>
        <w:r w:rsidRPr="00026FF7">
          <w:rPr>
            <w:rStyle w:val="Hyperlink"/>
          </w:rPr>
          <w:noBreakHyphen/>
          <w:t>page 101</w:t>
        </w:r>
      </w:hyperlink>
      <w:r>
        <w:t>)</w:t>
      </w:r>
    </w:p>
    <w:p w:rsidR="00246010" w:rsidRDefault="00246010" w:rsidP="00246010">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246010" w:rsidRDefault="00246010" w:rsidP="00246010">
      <w:pPr>
        <w:widowControl w:val="0"/>
        <w:tabs>
          <w:tab w:val="right" w:pos="1008"/>
          <w:tab w:val="left" w:pos="1152"/>
          <w:tab w:val="left" w:pos="1872"/>
          <w:tab w:val="left" w:pos="9187"/>
        </w:tabs>
        <w:ind w:left="2088" w:hanging="2088"/>
      </w:pPr>
    </w:p>
    <w:p w:rsidR="00453324" w:rsidRDefault="00453324" w:rsidP="004533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3324">
          <w:rPr>
            <w:rStyle w:val="Hyperlink"/>
          </w:rPr>
          <w:t>legislative information</w:t>
        </w:r>
      </w:hyperlink>
      <w:r>
        <w:t xml:space="preserve"> at the website</w:t>
      </w:r>
    </w:p>
    <w:p w:rsidR="00453324" w:rsidRDefault="00453324" w:rsidP="00453324">
      <w:pPr>
        <w:widowControl w:val="0"/>
        <w:tabs>
          <w:tab w:val="right" w:pos="1008"/>
          <w:tab w:val="left" w:pos="1152"/>
          <w:tab w:val="left" w:pos="1872"/>
          <w:tab w:val="left" w:pos="9187"/>
        </w:tabs>
        <w:ind w:left="2088" w:hanging="2088"/>
        <w:jc w:val="left"/>
      </w:pPr>
    </w:p>
    <w:p w:rsidR="00453324" w:rsidRPr="00453324" w:rsidRDefault="00453324" w:rsidP="00453324">
      <w:pPr>
        <w:widowControl w:val="0"/>
        <w:tabs>
          <w:tab w:val="right" w:pos="1008"/>
          <w:tab w:val="left" w:pos="1152"/>
          <w:tab w:val="left" w:pos="1872"/>
          <w:tab w:val="left" w:pos="9187"/>
        </w:tabs>
        <w:ind w:left="2088" w:hanging="2088"/>
        <w:jc w:val="left"/>
      </w:pPr>
    </w:p>
    <w:p w:rsidR="00453324" w:rsidRDefault="00453324" w:rsidP="00453324">
      <w:pPr>
        <w:widowControl w:val="0"/>
        <w:jc w:val="left"/>
      </w:pPr>
      <w:r w:rsidRPr="00453324">
        <w:rPr>
          <w:b/>
        </w:rPr>
        <w:t>VERSIONS OF THIS BILL</w:t>
      </w:r>
    </w:p>
    <w:p w:rsidR="00453324" w:rsidRDefault="00453324" w:rsidP="00453324">
      <w:pPr>
        <w:widowControl w:val="0"/>
        <w:jc w:val="left"/>
      </w:pPr>
    </w:p>
    <w:p w:rsidR="00453324" w:rsidRDefault="00426461" w:rsidP="00453324">
      <w:pPr>
        <w:widowControl w:val="0"/>
        <w:jc w:val="left"/>
      </w:pPr>
      <w:hyperlink r:id="rId10" w:history="1">
        <w:r w:rsidR="00453324">
          <w:rPr>
            <w:rStyle w:val="Hyperlink"/>
          </w:rPr>
          <w:t>12/9/2020</w:t>
        </w:r>
      </w:hyperlink>
    </w:p>
    <w:p w:rsidR="00453324" w:rsidRDefault="00453324" w:rsidP="00453324"/>
    <w:p w:rsidR="00453324" w:rsidRDefault="00453324" w:rsidP="00453324">
      <w:pPr>
        <w:sectPr w:rsidR="00453324" w:rsidSect="00453324">
          <w:pgSz w:w="12240" w:h="15840" w:code="1"/>
          <w:pgMar w:top="1080" w:right="1440" w:bottom="1080" w:left="1440" w:header="720" w:footer="720" w:gutter="0"/>
          <w:cols w:space="720"/>
          <w:noEndnote/>
          <w:docGrid w:linePitch="360"/>
        </w:sectPr>
      </w:pPr>
    </w:p>
    <w:p w:rsidR="00691D14" w:rsidRDefault="00691D14"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16" w:rsidRDefault="00C87B16" w:rsidP="00C87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A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bookmarkStart w:id="4" w:name="titleend"/>
      <w:bookmarkEnd w:id="4"/>
    </w:p>
    <w:p w:rsidR="007954F9" w:rsidRDefault="00795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A40" w:rsidRDefault="009B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A40" w:rsidRDefault="009B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Chapter 53, Title 44 of the 1976 Code is amended by adding:</w:t>
      </w:r>
    </w:p>
    <w:p w:rsidR="00467D68" w:rsidRDefault="00467D68" w:rsidP="00603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257E45" w:rsidRPr="00257E45">
        <w:rPr>
          <w:szCs w:val="22"/>
          <w:u w:color="000000" w:themeColor="text1"/>
        </w:rPr>
        <w:t>‘</w:t>
      </w:r>
      <w:r>
        <w:rPr>
          <w:szCs w:val="22"/>
          <w:u w:color="000000" w:themeColor="text1"/>
        </w:rPr>
        <w:t>Put Patients First</w:t>
      </w:r>
      <w:r w:rsidRPr="00ED7274">
        <w:rPr>
          <w:szCs w:val="22"/>
          <w:u w:color="000000" w:themeColor="text1"/>
        </w:rPr>
        <w:t xml:space="preserve"> Act</w:t>
      </w:r>
      <w:r w:rsidR="00257E45" w:rsidRPr="00257E45">
        <w:rPr>
          <w:szCs w:val="22"/>
          <w:u w:color="000000" w:themeColor="text1"/>
        </w:rPr>
        <w:t>’</w:t>
      </w:r>
      <w:r>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r>
        <w:rPr>
          <w:szCs w:val="22"/>
          <w:u w:color="000000" w:themeColor="text1"/>
        </w:rPr>
        <w:tab/>
        <w:t>For purposes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257E45" w:rsidRPr="00257E45">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257E45" w:rsidRPr="00257E45">
        <w:rPr>
          <w:szCs w:val="22"/>
          <w:u w:color="000000" w:themeColor="text1"/>
        </w:rPr>
        <w:t>’</w:t>
      </w:r>
      <w:r w:rsidRPr="00ED7274">
        <w:rPr>
          <w:szCs w:val="22"/>
          <w:u w:color="000000" w:themeColor="text1"/>
        </w:rPr>
        <w:t>s debilitating medical condition before the patient applies for a registry identification card;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257E45">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257E45" w:rsidRPr="00257E45">
        <w:rPr>
          <w:szCs w:val="22"/>
          <w:u w:color="000000" w:themeColor="text1"/>
        </w:rPr>
        <w:t>’</w:t>
      </w:r>
      <w:r w:rsidRPr="00ED7274">
        <w:rPr>
          <w:szCs w:val="22"/>
          <w:u w:color="000000" w:themeColor="text1"/>
        </w:rPr>
        <w:t>s 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257E45" w:rsidRPr="00257E45">
        <w:rPr>
          <w:szCs w:val="22"/>
          <w:u w:color="000000" w:themeColor="text1"/>
        </w:rPr>
        <w:t>‘</w:t>
      </w:r>
      <w:r w:rsidRPr="00ED7274">
        <w:rPr>
          <w:szCs w:val="22"/>
          <w:u w:color="000000" w:themeColor="text1"/>
        </w:rPr>
        <w:t>Criminal record</w:t>
      </w:r>
      <w:r w:rsidR="00257E45" w:rsidRPr="00257E45">
        <w:rPr>
          <w:szCs w:val="22"/>
          <w:u w:color="000000" w:themeColor="text1"/>
        </w:rPr>
        <w:t>’</w:t>
      </w:r>
      <w:r w:rsidRPr="00ED7274">
        <w:rPr>
          <w:szCs w:val="22"/>
          <w:u w:color="000000" w:themeColor="text1"/>
        </w:rPr>
        <w:t xml:space="preserve"> means all information documenting an individual</w:t>
      </w:r>
      <w:r w:rsidR="00257E45" w:rsidRPr="00257E45">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257E45" w:rsidRPr="00257E45">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Pr>
          <w:szCs w:val="22"/>
          <w:u w:color="000000" w:themeColor="text1"/>
        </w:rPr>
        <w:t xml:space="preserve"> characteristic of epilepsy;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257E45" w:rsidRPr="00257E45">
        <w:rPr>
          <w:szCs w:val="22"/>
          <w:u w:color="000000" w:themeColor="text1"/>
        </w:rPr>
        <w:t>’</w:t>
      </w:r>
      <w:r>
        <w:rPr>
          <w:szCs w:val="22"/>
          <w:u w:color="000000" w:themeColor="text1"/>
        </w:rPr>
        <w:t>s physician.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257E45" w:rsidRPr="00257E45">
        <w:rPr>
          <w:szCs w:val="22"/>
          <w:u w:color="000000" w:themeColor="text1"/>
        </w:rPr>
        <w:t>‘</w:t>
      </w:r>
      <w:r w:rsidRPr="00ED7274">
        <w:rPr>
          <w:szCs w:val="22"/>
          <w:u w:color="000000" w:themeColor="text1"/>
        </w:rPr>
        <w:t>Department</w:t>
      </w:r>
      <w:r w:rsidR="00257E45" w:rsidRPr="00257E45">
        <w:rPr>
          <w:szCs w:val="22"/>
          <w:u w:color="000000" w:themeColor="text1"/>
        </w:rPr>
        <w:t>’</w:t>
      </w:r>
      <w:r w:rsidRPr="00ED7274">
        <w:rPr>
          <w:szCs w:val="22"/>
          <w:u w:color="000000" w:themeColor="text1"/>
        </w:rPr>
        <w:t xml:space="preserve"> means the Department of Health and Environmental Co</w:t>
      </w:r>
      <w:r>
        <w:rPr>
          <w:szCs w:val="22"/>
          <w:u w:color="000000" w:themeColor="text1"/>
        </w:rPr>
        <w:t>ntrol.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257E45" w:rsidRPr="00257E45">
        <w:rPr>
          <w:szCs w:val="22"/>
          <w:u w:color="000000" w:themeColor="text1"/>
        </w:rPr>
        <w:t>‘</w:t>
      </w:r>
      <w:r w:rsidRPr="00ED7274">
        <w:rPr>
          <w:szCs w:val="22"/>
          <w:u w:color="000000" w:themeColor="text1"/>
        </w:rPr>
        <w:t>Dispensary</w:t>
      </w:r>
      <w:r w:rsidR="00257E45" w:rsidRPr="00257E45">
        <w:rPr>
          <w:szCs w:val="22"/>
          <w:u w:color="000000" w:themeColor="text1"/>
        </w:rPr>
        <w:t>’</w:t>
      </w:r>
      <w:r w:rsidRPr="00ED7274">
        <w:rPr>
          <w:szCs w:val="22"/>
          <w:u w:color="000000" w:themeColor="text1"/>
        </w:rPr>
        <w:t xml:space="preserve"> means an entity registered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2540.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257E45" w:rsidRPr="00257E45">
        <w:rPr>
          <w:szCs w:val="22"/>
          <w:u w:color="000000" w:themeColor="text1"/>
        </w:rPr>
        <w:t>‘</w:t>
      </w:r>
      <w:r w:rsidRPr="00ED7274">
        <w:rPr>
          <w:szCs w:val="22"/>
          <w:u w:color="000000" w:themeColor="text1"/>
        </w:rPr>
        <w:t>Enclosed secured facility</w:t>
      </w:r>
      <w:r w:rsidR="00257E45" w:rsidRPr="00257E45">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Pr>
          <w:szCs w:val="22"/>
          <w:u w:color="000000" w:themeColor="text1"/>
        </w:rPr>
        <w:t>a  dispensary, as applicable.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257E45" w:rsidRPr="00257E45">
        <w:rPr>
          <w:szCs w:val="22"/>
          <w:u w:color="000000" w:themeColor="text1"/>
        </w:rPr>
        <w:t>’</w:t>
      </w:r>
      <w:r w:rsidRPr="00ED7274">
        <w:rPr>
          <w:szCs w:val="22"/>
          <w:u w:color="000000" w:themeColor="text1"/>
        </w:rPr>
        <w:t>s debilitating medical condition, which is in compliance with all the limitations and restrictions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registered patient</w:t>
      </w:r>
      <w:r w:rsidR="00257E45" w:rsidRPr="00257E45">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110.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257E45" w:rsidRPr="00257E45">
        <w:rPr>
          <w:szCs w:val="22"/>
          <w:u w:color="000000" w:themeColor="text1"/>
        </w:rPr>
        <w:t>‘</w:t>
      </w:r>
      <w:r w:rsidRPr="00ED7274">
        <w:rPr>
          <w:szCs w:val="22"/>
          <w:u w:color="000000" w:themeColor="text1"/>
        </w:rPr>
        <w:t>Medical verification</w:t>
      </w:r>
      <w:r w:rsidR="00257E45" w:rsidRPr="00257E45">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257E45">
        <w:rPr>
          <w:szCs w:val="22"/>
          <w:u w:color="000000" w:themeColor="text1"/>
        </w:rPr>
        <w:noBreakHyphen/>
      </w:r>
      <w:r w:rsidRPr="00ED7274">
        <w:rPr>
          <w:szCs w:val="22"/>
          <w:u w:color="000000" w:themeColor="text1"/>
        </w:rPr>
        <w:t>patient relationship for the patient</w:t>
      </w:r>
      <w:r w:rsidR="00257E45" w:rsidRPr="00257E45">
        <w:rPr>
          <w:szCs w:val="22"/>
          <w:u w:color="000000" w:themeColor="text1"/>
        </w:rPr>
        <w:t>’</w:t>
      </w:r>
      <w:r w:rsidRPr="00ED7274">
        <w:rPr>
          <w:szCs w:val="22"/>
          <w:u w:color="000000" w:themeColor="text1"/>
        </w:rPr>
        <w:t>s submission to the department with an application for a registry identification card, which supports the physician</w:t>
      </w:r>
      <w:r w:rsidR="00257E45" w:rsidRPr="00257E45">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257E45">
        <w:rPr>
          <w:szCs w:val="22"/>
          <w:u w:color="000000" w:themeColor="text1"/>
        </w:rPr>
        <w:noBreakHyphen/>
      </w:r>
      <w:r>
        <w:rPr>
          <w:szCs w:val="22"/>
          <w:u w:color="000000" w:themeColor="text1"/>
        </w:rPr>
        <w:t>effects.</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110.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257E45" w:rsidRPr="00257E45">
        <w:rPr>
          <w:szCs w:val="22"/>
          <w:u w:color="000000" w:themeColor="text1"/>
        </w:rPr>
        <w:t>‘</w:t>
      </w:r>
      <w:r w:rsidRPr="00ED7274">
        <w:rPr>
          <w:szCs w:val="22"/>
          <w:u w:color="000000" w:themeColor="text1"/>
        </w:rPr>
        <w:t>Parent</w:t>
      </w:r>
      <w:r w:rsidR="00257E45" w:rsidRPr="00257E45">
        <w:rPr>
          <w:szCs w:val="22"/>
          <w:u w:color="000000" w:themeColor="text1"/>
        </w:rPr>
        <w:t>’</w:t>
      </w:r>
      <w:r w:rsidRPr="00ED7274">
        <w:rPr>
          <w:szCs w:val="22"/>
          <w:u w:color="000000" w:themeColor="text1"/>
        </w:rPr>
        <w:t xml:space="preserve"> means: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Pr>
          <w:szCs w:val="22"/>
          <w:u w:color="000000" w:themeColor="text1"/>
        </w:rPr>
        <w:t>nder the age of eighteen years.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Patient</w:t>
      </w:r>
      <w:r w:rsidR="00257E45" w:rsidRPr="00257E45">
        <w:rPr>
          <w:szCs w:val="22"/>
          <w:u w:color="000000" w:themeColor="text1"/>
        </w:rPr>
        <w:t>’</w:t>
      </w:r>
      <w:r w:rsidRPr="00ED7274">
        <w:rPr>
          <w:szCs w:val="22"/>
          <w:u w:color="000000" w:themeColor="text1"/>
        </w:rPr>
        <w:t xml:space="preserve"> means a person who qualifies as a person with a d</w:t>
      </w:r>
      <w:r>
        <w:rPr>
          <w:szCs w:val="22"/>
          <w:u w:color="000000" w:themeColor="text1"/>
        </w:rPr>
        <w:t>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Physician</w:t>
      </w:r>
      <w:r w:rsidR="00257E45" w:rsidRPr="00257E45">
        <w:rPr>
          <w:szCs w:val="22"/>
          <w:u w:color="000000" w:themeColor="text1"/>
        </w:rPr>
        <w:t>’</w:t>
      </w:r>
      <w:r w:rsidRPr="00ED7274">
        <w:rPr>
          <w:szCs w:val="22"/>
          <w:u w:color="000000" w:themeColor="text1"/>
        </w:rPr>
        <w:t xml:space="preserve"> means a physician who is licensed in good standing to practice medicine in this State pu</w:t>
      </w:r>
      <w:r>
        <w:rPr>
          <w:szCs w:val="22"/>
          <w:u w:color="000000" w:themeColor="text1"/>
        </w:rPr>
        <w:t>rsuant to Chapter 47, Title 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Registered caregiver</w:t>
      </w:r>
      <w:r w:rsidR="00257E45" w:rsidRPr="00257E45">
        <w:rPr>
          <w:szCs w:val="22"/>
          <w:u w:color="000000" w:themeColor="text1"/>
        </w:rPr>
        <w:t>’</w:t>
      </w:r>
      <w:r w:rsidRPr="00ED7274">
        <w:rPr>
          <w:szCs w:val="22"/>
          <w:u w:color="000000" w:themeColor="text1"/>
        </w:rPr>
        <w:t xml:space="preserve"> means a person, other than a registered patient or a registered patient</w:t>
      </w:r>
      <w:r w:rsidR="00257E45" w:rsidRPr="00257E45">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257E45">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Registered patient</w:t>
      </w:r>
      <w:r w:rsidR="00257E45" w:rsidRPr="00257E45">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257E45" w:rsidRPr="00257E45">
        <w:rPr>
          <w:szCs w:val="22"/>
          <w:u w:color="000000" w:themeColor="text1"/>
        </w:rPr>
        <w:t>‘</w:t>
      </w:r>
      <w:r w:rsidRPr="00ED7274">
        <w:rPr>
          <w:szCs w:val="22"/>
          <w:u w:color="000000" w:themeColor="text1"/>
        </w:rPr>
        <w:t>Registry identification card</w:t>
      </w:r>
      <w:r w:rsidR="00257E45" w:rsidRPr="00257E45">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Pr>
          <w:szCs w:val="22"/>
          <w:u w:color="000000" w:themeColor="text1"/>
        </w:rPr>
        <w:t>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Pr>
          <w:szCs w:val="22"/>
          <w:u w:color="000000" w:themeColor="text1"/>
        </w:rPr>
        <w:t>provided for in subsection (B).</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257E45" w:rsidRPr="00257E45">
        <w:rPr>
          <w:szCs w:val="22"/>
          <w:u w:color="000000" w:themeColor="text1"/>
        </w:rPr>
        <w:t>’</w:t>
      </w:r>
      <w:r w:rsidRPr="00ED7274">
        <w:rPr>
          <w:szCs w:val="22"/>
          <w:u w:color="000000" w:themeColor="text1"/>
        </w:rPr>
        <w:t>s medical use of marijuana is lawf</w:t>
      </w:r>
      <w:r>
        <w:rPr>
          <w:szCs w:val="22"/>
          <w:u w:color="000000" w:themeColor="text1"/>
        </w:rPr>
        <w:t>ul within the following limits: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Pr>
          <w:szCs w:val="22"/>
          <w:u w:color="000000" w:themeColor="text1"/>
        </w:rPr>
        <w:t>a usable form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w:t>
      </w:r>
      <w:r>
        <w:rPr>
          <w:szCs w:val="22"/>
          <w:u w:color="000000" w:themeColor="text1"/>
        </w:rPr>
        <w:tab/>
      </w:r>
      <w:r w:rsidRPr="00ED7274">
        <w:rPr>
          <w:szCs w:val="22"/>
          <w:u w:color="000000" w:themeColor="text1"/>
        </w:rPr>
        <w:t>In the case of medical use of marijuana in excess of the amounts allowed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257E45" w:rsidRPr="00257E45">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257E45">
        <w:rPr>
          <w:szCs w:val="22"/>
          <w:u w:color="000000" w:themeColor="text1"/>
        </w:rPr>
        <w:noBreakHyphen/>
      </w:r>
      <w:r w:rsidRPr="00ED7274">
        <w:rPr>
          <w:szCs w:val="22"/>
          <w:u w:color="000000" w:themeColor="text1"/>
        </w:rPr>
        <w:t>being of another person;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Pr>
          <w:szCs w:val="22"/>
          <w:u w:color="000000" w:themeColor="text1"/>
        </w:rPr>
        <w:t>or professional malpractice;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Pr>
          <w:szCs w:val="22"/>
          <w:u w:color="000000" w:themeColor="text1"/>
        </w:rPr>
        <w:t>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2270.</w:t>
      </w:r>
      <w:r w:rsidRPr="00ED7274">
        <w:rPr>
          <w:szCs w:val="22"/>
          <w:u w:color="000000" w:themeColor="text1"/>
        </w:rPr>
        <w:tab/>
        <w:t>A patient under eighteen years of age must not engage in the m</w:t>
      </w:r>
      <w:r>
        <w:rPr>
          <w:szCs w:val="22"/>
          <w:u w:color="000000" w:themeColor="text1"/>
        </w:rPr>
        <w:t>edical use of marijuana unless: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Pr>
          <w:szCs w:val="22"/>
          <w:u w:color="000000" w:themeColor="text1"/>
        </w:rPr>
        <w:t>y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257E45" w:rsidRPr="00257E45">
        <w:rPr>
          <w:szCs w:val="22"/>
          <w:u w:color="000000" w:themeColor="text1"/>
        </w:rPr>
        <w:t>’</w:t>
      </w:r>
      <w:r w:rsidRPr="00ED7274">
        <w:rPr>
          <w:szCs w:val="22"/>
          <w:u w:color="000000" w:themeColor="text1"/>
        </w:rPr>
        <w:t>s p</w:t>
      </w:r>
      <w:r>
        <w:rPr>
          <w:szCs w:val="22"/>
          <w:u w:color="000000" w:themeColor="text1"/>
        </w:rPr>
        <w:t>arents who reside in the State;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257E45" w:rsidRPr="00257E45">
        <w:rPr>
          <w:szCs w:val="22"/>
          <w:u w:color="000000" w:themeColor="text1"/>
        </w:rPr>
        <w:t>’</w:t>
      </w:r>
      <w:r w:rsidRPr="00ED7274">
        <w:rPr>
          <w:szCs w:val="22"/>
          <w:u w:color="000000" w:themeColor="text1"/>
        </w:rPr>
        <w:t>s parents who reside in the State with the medical verification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257E45" w:rsidRPr="00257E45">
        <w:rPr>
          <w:szCs w:val="22"/>
          <w:u w:color="000000" w:themeColor="text1"/>
        </w:rPr>
        <w:t>’</w:t>
      </w:r>
      <w:r w:rsidRPr="00ED7274">
        <w:rPr>
          <w:szCs w:val="22"/>
          <w:u w:color="000000" w:themeColor="text1"/>
        </w:rPr>
        <w:t>s parents who reside in the State consent in writing to the patient</w:t>
      </w:r>
      <w:r w:rsidR="00257E45" w:rsidRPr="00257E45">
        <w:rPr>
          <w:szCs w:val="22"/>
          <w:u w:color="000000" w:themeColor="text1"/>
        </w:rPr>
        <w:t>’</w:t>
      </w:r>
      <w:r>
        <w:rPr>
          <w:szCs w:val="22"/>
          <w:u w:color="000000" w:themeColor="text1"/>
        </w:rPr>
        <w:t>s medical use of marijuana;</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257E45" w:rsidRPr="00257E45">
        <w:rPr>
          <w:szCs w:val="22"/>
          <w:u w:color="000000" w:themeColor="text1"/>
        </w:rPr>
        <w:t>’</w:t>
      </w:r>
      <w:r>
        <w:rPr>
          <w:szCs w:val="22"/>
          <w:u w:color="000000" w:themeColor="text1"/>
        </w:rPr>
        <w:t>s registered caregiver;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257E45" w:rsidRPr="00257E45">
        <w:rPr>
          <w:szCs w:val="22"/>
          <w:u w:color="000000" w:themeColor="text1"/>
        </w:rPr>
        <w:t>’</w:t>
      </w:r>
      <w:r>
        <w:rPr>
          <w:szCs w:val="22"/>
          <w:u w:color="000000" w:themeColor="text1"/>
        </w:rPr>
        <w:t>s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Pr>
          <w:szCs w:val="22"/>
          <w:u w:color="000000" w:themeColor="text1"/>
        </w:rPr>
        <w:t>ered caregiver of the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Pr>
          <w:szCs w:val="22"/>
          <w:u w:color="000000" w:themeColor="text1"/>
        </w:rPr>
        <w:t>sents required by this section;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257E45" w:rsidRPr="00257E45">
        <w:rPr>
          <w:szCs w:val="22"/>
          <w:u w:color="000000" w:themeColor="text1"/>
        </w:rPr>
        <w:t>’</w:t>
      </w:r>
      <w:r w:rsidRPr="00ED7274">
        <w:rPr>
          <w:szCs w:val="22"/>
          <w:u w:color="000000" w:themeColor="text1"/>
        </w:rPr>
        <w:t>s physician required by this section;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257E45" w:rsidRPr="00257E45">
        <w:rPr>
          <w:szCs w:val="22"/>
          <w:u w:color="000000" w:themeColor="text1"/>
        </w:rPr>
        <w:t>’</w:t>
      </w:r>
      <w:r w:rsidRPr="00ED7274">
        <w:rPr>
          <w:szCs w:val="22"/>
          <w:u w:color="000000" w:themeColor="text1"/>
        </w:rPr>
        <w:t>s and parent</w:t>
      </w:r>
      <w:r w:rsidR="00257E45" w:rsidRPr="00257E45">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Pr>
          <w:szCs w:val="22"/>
          <w:u w:color="000000" w:themeColor="text1"/>
        </w:rPr>
        <w:t>ed as the registered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or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 at any given time;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Pr>
          <w:szCs w:val="22"/>
          <w:u w:color="000000" w:themeColor="text1"/>
        </w:rPr>
        <w:t>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Pr>
          <w:szCs w:val="22"/>
          <w:u w:color="000000" w:themeColor="text1"/>
        </w:rPr>
        <w:t>juana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257E45" w:rsidRPr="00257E45">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Pr>
          <w:szCs w:val="22"/>
          <w:u w:color="000000" w:themeColor="text1"/>
        </w:rPr>
        <w:t>n the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257E45" w:rsidRPr="00257E45">
        <w:rPr>
          <w:szCs w:val="22"/>
          <w:u w:color="000000" w:themeColor="text1"/>
        </w:rPr>
        <w:t>’</w:t>
      </w:r>
      <w:r w:rsidRPr="00ED7274">
        <w:rPr>
          <w:szCs w:val="22"/>
          <w:u w:color="000000" w:themeColor="text1"/>
        </w:rPr>
        <w:t>s right to access the information contained within the department</w:t>
      </w:r>
      <w:r w:rsidR="00257E45" w:rsidRPr="00257E45">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Pr>
          <w:szCs w:val="22"/>
          <w:u w:color="000000" w:themeColor="text1"/>
        </w:rPr>
        <w:t>d or its functional equivalent.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Pr>
          <w:szCs w:val="22"/>
          <w:u w:color="000000" w:themeColor="text1"/>
        </w:rPr>
        <w:t>Accountability Act, as amended.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Pr>
          <w:szCs w:val="22"/>
          <w:u w:color="000000" w:themeColor="text1"/>
        </w:rPr>
        <w:t>(D)</w:t>
      </w:r>
      <w:r>
        <w:rPr>
          <w:szCs w:val="22"/>
          <w:u w:color="000000" w:themeColor="text1"/>
        </w:rPr>
        <w:tab/>
        <w:t xml:space="preserve">Information </w:t>
      </w:r>
      <w:r w:rsidRPr="00ED7274">
        <w:rPr>
          <w:szCs w:val="22"/>
          <w:u w:color="000000" w:themeColor="text1"/>
        </w:rPr>
        <w:t xml:space="preserve">maintained in the confidential registry is not public information subject to access under the </w:t>
      </w:r>
      <w:r>
        <w:rPr>
          <w:szCs w:val="22"/>
          <w:u w:color="000000" w:themeColor="text1"/>
        </w:rPr>
        <w:t>s</w:t>
      </w:r>
      <w:r w:rsidRPr="00ED7274">
        <w:rPr>
          <w:szCs w:val="22"/>
          <w:u w:color="000000" w:themeColor="text1"/>
        </w:rPr>
        <w:t>tate</w:t>
      </w:r>
      <w:r w:rsidR="00257E45" w:rsidRPr="00257E45">
        <w:rPr>
          <w:szCs w:val="22"/>
          <w:u w:color="000000" w:themeColor="text1"/>
        </w:rPr>
        <w:t>’</w:t>
      </w:r>
      <w:r w:rsidRPr="00ED7274">
        <w:rPr>
          <w:szCs w:val="22"/>
          <w:u w:color="000000" w:themeColor="text1"/>
        </w:rPr>
        <w:t>s Freedom of Information Act.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257E45">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Pr>
          <w:szCs w:val="22"/>
          <w:u w:color="000000" w:themeColor="text1"/>
        </w:rPr>
        <w:t xml:space="preserve">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257E45" w:rsidRPr="00257E45">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257E45">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w:t>
      </w:r>
      <w:r>
        <w:rPr>
          <w:szCs w:val="22"/>
          <w:u w:color="000000" w:themeColor="text1"/>
        </w:rPr>
        <w:t>who shall report the information to the</w:t>
      </w:r>
      <w:r w:rsidRPr="00ED7274">
        <w:rPr>
          <w:szCs w:val="22"/>
          <w:u w:color="000000" w:themeColor="text1"/>
        </w:rPr>
        <w:t xml:space="preserve"> county solicitor or Attorney General.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257E45" w:rsidRPr="00257E45">
        <w:rPr>
          <w:szCs w:val="22"/>
          <w:u w:color="000000" w:themeColor="text1"/>
        </w:rPr>
        <w:t>’</w:t>
      </w:r>
      <w:r w:rsidRPr="00ED7274">
        <w:rPr>
          <w:szCs w:val="22"/>
          <w:u w:color="000000" w:themeColor="text1"/>
        </w:rPr>
        <w:t>s or registered caregiver</w:t>
      </w:r>
      <w:r w:rsidR="00257E45" w:rsidRPr="00257E45">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257E45" w:rsidRPr="00257E45">
        <w:rPr>
          <w:szCs w:val="22"/>
          <w:u w:color="000000" w:themeColor="text1"/>
        </w:rPr>
        <w:t>’</w:t>
      </w:r>
      <w:r w:rsidRPr="00ED7274">
        <w:rPr>
          <w:szCs w:val="22"/>
          <w:u w:color="000000" w:themeColor="text1"/>
        </w:rPr>
        <w:t>s or registered caregiver</w:t>
      </w:r>
      <w:r w:rsidR="00257E45" w:rsidRPr="00257E45">
        <w:rPr>
          <w:szCs w:val="22"/>
          <w:u w:color="000000" w:themeColor="text1"/>
        </w:rPr>
        <w:t>’</w:t>
      </w:r>
      <w:r w:rsidRPr="00ED7274">
        <w:rPr>
          <w:szCs w:val="22"/>
          <w:u w:color="000000" w:themeColor="text1"/>
        </w:rPr>
        <w:t>s registry identification card is a misdemeanor, punishable up to five hundred dollars or</w:t>
      </w:r>
      <w:r>
        <w:rPr>
          <w:szCs w:val="22"/>
          <w:u w:color="000000" w:themeColor="text1"/>
        </w:rPr>
        <w:t xml:space="preserve"> six months in prison,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Pr>
          <w:szCs w:val="22"/>
          <w:u w:color="000000" w:themeColor="text1"/>
        </w:rPr>
        <w:t xml:space="preserve"> 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Pr>
          <w:szCs w:val="22"/>
          <w:u w:color="000000" w:themeColor="text1"/>
        </w:rPr>
        <w:t>tient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Pr>
          <w:szCs w:val="22"/>
          <w:u w:color="000000" w:themeColor="text1"/>
        </w:rPr>
        <w:t>security number of the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257E45" w:rsidRPr="00257E45">
        <w:rPr>
          <w:szCs w:val="22"/>
          <w:u w:color="000000" w:themeColor="text1"/>
        </w:rPr>
        <w:t>’</w:t>
      </w:r>
      <w:r w:rsidRPr="00ED7274">
        <w:rPr>
          <w:szCs w:val="22"/>
          <w:u w:color="000000" w:themeColor="text1"/>
        </w:rPr>
        <w:t>s physician providing a medical verifi</w:t>
      </w:r>
      <w:r>
        <w:rPr>
          <w:szCs w:val="22"/>
          <w:u w:color="000000" w:themeColor="text1"/>
        </w:rPr>
        <w:t>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Pr="00ED7274">
        <w:rPr>
          <w:szCs w:val="22"/>
          <w:u w:color="000000" w:themeColor="text1"/>
        </w:rPr>
        <w:t xml:space="preserve"> address, and phone number of the patient</w:t>
      </w:r>
      <w:r w:rsidR="00257E45" w:rsidRPr="00257E45">
        <w:rPr>
          <w:szCs w:val="22"/>
          <w:u w:color="000000" w:themeColor="text1"/>
        </w:rPr>
        <w:t>’</w:t>
      </w:r>
      <w:r w:rsidRPr="00ED7274">
        <w:rPr>
          <w:szCs w:val="22"/>
          <w:u w:color="000000" w:themeColor="text1"/>
        </w:rPr>
        <w:t>s registered caregiver, if one is designated at the time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patient</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r w:rsidRPr="00ED7274">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Pr>
          <w:szCs w:val="22"/>
          <w:u w:color="000000" w:themeColor="text1"/>
        </w:rPr>
        <w:t>ng an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257E45" w:rsidRPr="00257E45">
        <w:rPr>
          <w:szCs w:val="22"/>
          <w:u w:color="000000" w:themeColor="text1"/>
        </w:rPr>
        <w:t>’</w:t>
      </w:r>
      <w:r w:rsidRPr="00ED7274">
        <w:rPr>
          <w:szCs w:val="22"/>
          <w:u w:color="000000" w:themeColor="text1"/>
        </w:rPr>
        <w:t>s name, address, phone number, and medical license number;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257E45" w:rsidRPr="00257E45">
        <w:rPr>
          <w:szCs w:val="22"/>
          <w:u w:color="000000" w:themeColor="text1"/>
        </w:rPr>
        <w:t>’</w:t>
      </w:r>
      <w:r w:rsidRPr="00ED7274">
        <w:rPr>
          <w:szCs w:val="22"/>
          <w:u w:color="000000" w:themeColor="text1"/>
        </w:rPr>
        <w:t>s right to notify the medical board or other similar authority established pursuant to Chapter 47, Title 40;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257E45" w:rsidRPr="00257E45">
        <w:rPr>
          <w:szCs w:val="22"/>
          <w:u w:color="000000" w:themeColor="text1"/>
        </w:rPr>
        <w:t>‘</w:t>
      </w:r>
      <w:r w:rsidRPr="00ED7274">
        <w:rPr>
          <w:szCs w:val="22"/>
          <w:u w:color="000000" w:themeColor="text1"/>
        </w:rPr>
        <w:t>bona fide physician</w:t>
      </w:r>
      <w:r w:rsidR="00257E45">
        <w:rPr>
          <w:szCs w:val="22"/>
          <w:u w:color="000000" w:themeColor="text1"/>
        </w:rPr>
        <w:noBreakHyphen/>
      </w:r>
      <w:r w:rsidRPr="00ED7274">
        <w:rPr>
          <w:szCs w:val="22"/>
          <w:u w:color="000000" w:themeColor="text1"/>
        </w:rPr>
        <w:t>patient relationship</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debilitating medical condition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physician</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257E45">
        <w:rPr>
          <w:szCs w:val="22"/>
          <w:u w:color="000000" w:themeColor="text1"/>
        </w:rPr>
        <w:noBreakHyphen/>
      </w:r>
      <w:r>
        <w:rPr>
          <w:szCs w:val="22"/>
          <w:u w:color="000000" w:themeColor="text1"/>
        </w:rPr>
        <w:t>patient relationship;</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w:t>
      </w:r>
      <w:r>
        <w:rPr>
          <w:szCs w:val="22"/>
          <w:u w:color="000000" w:themeColor="text1"/>
        </w:rPr>
        <w:t>edical condition,</w:t>
      </w:r>
      <w:r w:rsidRPr="00ED7274">
        <w:rPr>
          <w:szCs w:val="22"/>
          <w:u w:color="000000" w:themeColor="text1"/>
        </w:rPr>
        <w:t xml:space="preserve"> identifying the patient</w:t>
      </w:r>
      <w:r w:rsidR="00257E45" w:rsidRPr="00257E45">
        <w:rPr>
          <w:szCs w:val="22"/>
          <w:u w:color="000000" w:themeColor="text1"/>
        </w:rPr>
        <w:t>’</w:t>
      </w:r>
      <w:r w:rsidRPr="00ED7274">
        <w:rPr>
          <w:szCs w:val="22"/>
          <w:u w:color="000000" w:themeColor="text1"/>
        </w:rPr>
        <w:t>s disease or medical condition, and that the symptoms or side</w:t>
      </w:r>
      <w:r w:rsidR="00257E45">
        <w:rPr>
          <w:szCs w:val="22"/>
          <w:u w:color="000000" w:themeColor="text1"/>
        </w:rPr>
        <w:noBreakHyphen/>
      </w:r>
      <w:r w:rsidRPr="00ED7274">
        <w:rPr>
          <w:szCs w:val="22"/>
          <w:u w:color="000000" w:themeColor="text1"/>
        </w:rPr>
        <w:t>effects might benefit from the medical use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257E45">
        <w:rPr>
          <w:szCs w:val="22"/>
          <w:u w:color="000000" w:themeColor="text1"/>
        </w:rPr>
        <w:noBreakHyphen/>
      </w:r>
      <w:r w:rsidRPr="00ED7274">
        <w:rPr>
          <w:szCs w:val="22"/>
          <w:u w:color="000000" w:themeColor="text1"/>
        </w:rPr>
        <w:t>effects of the 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2330.</w:t>
      </w:r>
      <w:r>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10 in writing within thirty days from receipt of a completed application and processing fee. If the application is approved, the department shall issue the applicant a registration card which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257E45" w:rsidRPr="00257E45">
        <w:rPr>
          <w:szCs w:val="22"/>
          <w:u w:color="000000" w:themeColor="text1"/>
        </w:rPr>
        <w:t>’</w:t>
      </w:r>
      <w:r w:rsidRPr="00ED7274">
        <w:rPr>
          <w:szCs w:val="22"/>
          <w:u w:color="000000" w:themeColor="text1"/>
        </w:rPr>
        <w:t>s name, address, date of birth, and photograph;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Pr>
          <w:szCs w:val="22"/>
          <w:u w:color="000000" w:themeColor="text1"/>
        </w:rPr>
        <w:t>ment verification purposes;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Pr>
          <w:szCs w:val="22"/>
          <w:u w:color="000000" w:themeColor="text1"/>
        </w:rPr>
        <w:t>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 xml:space="preserve">10 has not been </w:t>
      </w:r>
      <w:r>
        <w:rPr>
          <w:szCs w:val="22"/>
          <w:u w:color="000000" w:themeColor="text1"/>
        </w:rPr>
        <w:t>provided or has been falsified;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20 fails to state there is a bona fid</w:t>
      </w:r>
      <w:r>
        <w:rPr>
          <w:szCs w:val="22"/>
          <w:u w:color="000000" w:themeColor="text1"/>
        </w:rPr>
        <w:t>e</w:t>
      </w:r>
      <w:r w:rsidRPr="00ED7274">
        <w:rPr>
          <w:szCs w:val="22"/>
          <w:u w:color="000000" w:themeColor="text1"/>
        </w:rPr>
        <w:t xml:space="preserve"> physician</w:t>
      </w:r>
      <w:r w:rsidR="00257E45">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257E45">
        <w:rPr>
          <w:szCs w:val="22"/>
          <w:u w:color="000000" w:themeColor="text1"/>
        </w:rPr>
        <w:noBreakHyphen/>
      </w:r>
      <w:r w:rsidRPr="00ED7274">
        <w:rPr>
          <w:szCs w:val="22"/>
          <w:u w:color="000000" w:themeColor="text1"/>
        </w:rPr>
        <w:t>effects of the debilitating condition;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257E45" w:rsidRPr="00257E45">
        <w:rPr>
          <w:szCs w:val="22"/>
          <w:u w:color="000000" w:themeColor="text1"/>
        </w:rPr>
        <w:t>’</w:t>
      </w:r>
      <w:r w:rsidRPr="00ED7274">
        <w:rPr>
          <w:szCs w:val="22"/>
          <w:u w:color="000000" w:themeColor="text1"/>
        </w:rPr>
        <w:t>s medical verification contains false inf</w:t>
      </w:r>
      <w:r>
        <w:rPr>
          <w:szCs w:val="22"/>
          <w:u w:color="000000" w:themeColor="text1"/>
        </w:rPr>
        <w:t>ormation or has been falsified.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257E45">
        <w:rPr>
          <w:szCs w:val="22"/>
          <w:u w:color="000000" w:themeColor="text1"/>
        </w:rPr>
        <w:noBreakHyphen/>
      </w:r>
      <w:r w:rsidRPr="00ED7274">
        <w:rPr>
          <w:szCs w:val="22"/>
          <w:u w:color="000000" w:themeColor="text1"/>
        </w:rPr>
        <w:t>five days of receipt of an application. The department</w:t>
      </w:r>
      <w:r w:rsidR="00257E45" w:rsidRPr="00257E45">
        <w:rPr>
          <w:szCs w:val="22"/>
          <w:u w:color="000000" w:themeColor="text1"/>
        </w:rPr>
        <w:t>’</w:t>
      </w:r>
      <w:r w:rsidRPr="00ED7274">
        <w:rPr>
          <w:szCs w:val="22"/>
          <w:u w:color="000000" w:themeColor="text1"/>
        </w:rPr>
        <w:t>s date of receipt of an application is the date on which the application is hand</w:t>
      </w:r>
      <w:r w:rsidR="00257E45">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Pr>
          <w:szCs w:val="22"/>
          <w:u w:color="000000" w:themeColor="text1"/>
        </w:rPr>
        <w:t>notice of denial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Pr>
          <w:szCs w:val="22"/>
          <w:u w:color="000000" w:themeColor="text1"/>
        </w:rPr>
        <w:t>ntest the department decision.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257E45" w:rsidRPr="00257E45">
        <w:rPr>
          <w:szCs w:val="22"/>
          <w:u w:color="000000" w:themeColor="text1"/>
        </w:rPr>
        <w:t>’</w:t>
      </w:r>
      <w:r>
        <w:rPr>
          <w:szCs w:val="22"/>
          <w:u w:color="000000" w:themeColor="text1"/>
        </w:rPr>
        <w:t>s</w:t>
      </w:r>
      <w:r w:rsidRPr="00ED7274">
        <w:rPr>
          <w:szCs w:val="22"/>
          <w:u w:color="000000" w:themeColor="text1"/>
        </w:rPr>
        <w:t xml:space="preserve"> physician;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257E45" w:rsidRPr="00257E45">
        <w:rPr>
          <w:szCs w:val="22"/>
          <w:u w:color="000000" w:themeColor="text1"/>
        </w:rPr>
        <w:t>’</w:t>
      </w:r>
      <w:r w:rsidRPr="00ED7274">
        <w:rPr>
          <w:szCs w:val="22"/>
          <w:u w:color="000000" w:themeColor="text1"/>
        </w:rPr>
        <w:t>s name or address, if any;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257E45" w:rsidRPr="00257E45">
        <w:rPr>
          <w:szCs w:val="22"/>
          <w:u w:color="000000" w:themeColor="text1"/>
        </w:rPr>
        <w:t>’</w:t>
      </w:r>
      <w:r w:rsidRPr="00ED7274">
        <w:rPr>
          <w:szCs w:val="22"/>
          <w:u w:color="000000" w:themeColor="text1"/>
        </w:rPr>
        <w:t>s registered caregiver, if one has been designated;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Pr>
          <w:szCs w:val="22"/>
          <w:u w:color="000000" w:themeColor="text1"/>
        </w:rPr>
        <w: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257E45" w:rsidRPr="00257E45">
        <w:rPr>
          <w:szCs w:val="22"/>
          <w:u w:color="000000" w:themeColor="text1"/>
        </w:rPr>
        <w:t>’</w:t>
      </w:r>
      <w:r w:rsidRPr="00ED7274">
        <w:rPr>
          <w:szCs w:val="22"/>
          <w:u w:color="000000" w:themeColor="text1"/>
        </w:rPr>
        <w:t xml:space="preserve">s registered caregiver, the registered patient shall provide the updated information to </w:t>
      </w:r>
      <w:r>
        <w:rPr>
          <w:szCs w:val="22"/>
          <w:u w:color="000000" w:themeColor="text1"/>
        </w:rPr>
        <w:t>the department within ten days.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257E45" w:rsidRPr="00257E45">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Pr>
          <w:szCs w:val="22"/>
          <w:u w:color="000000" w:themeColor="text1"/>
        </w:rPr>
        <w:t xml:space="preserve"> department of the designation.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2370.</w:t>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w:t>
      </w:r>
      <w:r>
        <w:rPr>
          <w:szCs w:val="22"/>
          <w:u w:color="000000" w:themeColor="text1"/>
        </w:rPr>
        <w:t>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Pr>
          <w:szCs w:val="22"/>
          <w:u w:color="000000" w:themeColor="text1"/>
        </w:rPr>
        <w:t>giver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Pr>
          <w:szCs w:val="22"/>
          <w:u w:color="000000" w:themeColor="text1"/>
        </w:rPr>
        <w:t>curity number of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Pr>
          <w:szCs w:val="22"/>
          <w:u w:color="000000" w:themeColor="text1"/>
        </w:rPr>
        <w:t>mber of the registered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Pr>
          <w:szCs w:val="22"/>
          <w:u w:color="000000" w:themeColor="text1"/>
        </w:rPr>
        <w:t>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(i)</w:t>
      </w:r>
      <w:r>
        <w:rPr>
          <w:szCs w:val="22"/>
          <w:u w:color="000000" w:themeColor="text1"/>
        </w:rPr>
        <w:tab/>
      </w:r>
      <w:r w:rsidR="00257E45" w:rsidRPr="00257E45">
        <w:rPr>
          <w:szCs w:val="22"/>
          <w:u w:color="000000" w:themeColor="text1"/>
        </w:rPr>
        <w:t>‘</w:t>
      </w:r>
      <w:r w:rsidRPr="00ED7274">
        <w:rPr>
          <w:szCs w:val="22"/>
          <w:u w:color="000000" w:themeColor="text1"/>
        </w:rPr>
        <w:t>registered caregiver</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257E45" w:rsidRPr="00257E45">
        <w:rPr>
          <w:szCs w:val="22"/>
          <w:u w:color="000000" w:themeColor="text1"/>
        </w:rPr>
        <w:t>‘</w:t>
      </w:r>
      <w:r w:rsidRPr="00ED7274">
        <w:rPr>
          <w:szCs w:val="22"/>
          <w:u w:color="000000" w:themeColor="text1"/>
        </w:rPr>
        <w:t>engage in the medical use of marijuana</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2220;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257E45" w:rsidRPr="00257E45">
        <w:rPr>
          <w:szCs w:val="22"/>
          <w:u w:color="000000" w:themeColor="text1"/>
        </w:rPr>
        <w:t>‘</w:t>
      </w:r>
      <w:r w:rsidRPr="00ED7274">
        <w:rPr>
          <w:szCs w:val="22"/>
          <w:u w:color="000000" w:themeColor="text1"/>
        </w:rPr>
        <w:t>managing the well</w:t>
      </w:r>
      <w:r w:rsidR="00257E45">
        <w:rPr>
          <w:szCs w:val="22"/>
          <w:u w:color="000000" w:themeColor="text1"/>
        </w:rPr>
        <w:noBreakHyphen/>
      </w:r>
      <w:r w:rsidRPr="00ED7274">
        <w:rPr>
          <w:szCs w:val="22"/>
          <w:u w:color="000000" w:themeColor="text1"/>
        </w:rPr>
        <w:t>being of a registered patient</w:t>
      </w:r>
      <w:r w:rsidR="00257E45" w:rsidRPr="00257E45">
        <w:rPr>
          <w:szCs w:val="22"/>
          <w:u w:color="000000" w:themeColor="text1"/>
        </w:rPr>
        <w:t>’</w:t>
      </w:r>
      <w:r w:rsidRPr="00ED7274">
        <w:rPr>
          <w:szCs w:val="22"/>
          <w:u w:color="000000" w:themeColor="text1"/>
        </w:rPr>
        <w:t>,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Pr="00ED7274">
        <w:rPr>
          <w:szCs w:val="22"/>
          <w:u w:color="000000" w:themeColor="text1"/>
        </w:rPr>
        <w:t>manages the well</w:t>
      </w:r>
      <w:r w:rsidR="00257E45">
        <w:rPr>
          <w:szCs w:val="22"/>
          <w:u w:color="000000" w:themeColor="text1"/>
        </w:rPr>
        <w:noBreakHyphen/>
      </w:r>
      <w:r w:rsidRPr="00ED7274">
        <w:rPr>
          <w:szCs w:val="22"/>
          <w:u w:color="000000" w:themeColor="text1"/>
        </w:rPr>
        <w:t>being of the registered patient, identifying the assistance</w:t>
      </w:r>
      <w:r>
        <w:rPr>
          <w:szCs w:val="22"/>
          <w:u w:color="000000" w:themeColor="text1"/>
        </w:rPr>
        <w:t xml:space="preserve"> provided by the caregiver;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Pr>
          <w:szCs w:val="22"/>
          <w:u w:color="000000" w:themeColor="text1"/>
        </w:rPr>
        <w:t xml:space="preserve"> for processing an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257E45" w:rsidRPr="00257E45">
        <w:rPr>
          <w:szCs w:val="22"/>
          <w:u w:color="000000" w:themeColor="text1"/>
        </w:rPr>
        <w:t>’</w:t>
      </w:r>
      <w:r w:rsidRPr="00ED7274">
        <w:rPr>
          <w:szCs w:val="22"/>
          <w:u w:color="000000" w:themeColor="text1"/>
        </w:rPr>
        <w:t>s name, addre</w:t>
      </w:r>
      <w:r>
        <w:rPr>
          <w:szCs w:val="22"/>
          <w:u w:color="000000" w:themeColor="text1"/>
        </w:rPr>
        <w:t>ss, date birth, and photograph;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Pr>
          <w:szCs w:val="22"/>
          <w:u w:color="000000" w:themeColor="text1"/>
        </w:rPr>
        <w:t>rcement verification purposes;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257E45" w:rsidRPr="00257E45">
        <w:rPr>
          <w:szCs w:val="22"/>
          <w:u w:color="000000" w:themeColor="text1"/>
        </w:rPr>
        <w:t>’</w:t>
      </w:r>
      <w:r w:rsidRPr="00ED7274">
        <w:rPr>
          <w:szCs w:val="22"/>
          <w:u w:color="000000" w:themeColor="text1"/>
        </w:rPr>
        <w:t>s registered patient;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257E45" w:rsidRPr="00257E45">
        <w:rPr>
          <w:szCs w:val="22"/>
          <w:u w:color="000000" w:themeColor="text1"/>
        </w:rPr>
        <w:t>’</w:t>
      </w:r>
      <w:r w:rsidRPr="00ED7274">
        <w:rPr>
          <w:szCs w:val="22"/>
          <w:u w:color="000000" w:themeColor="text1"/>
        </w:rPr>
        <w:t>s application, the department shall verify that the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Pr>
          <w:szCs w:val="22"/>
          <w:u w:color="000000" w:themeColor="text1"/>
        </w:rPr>
        <w:t>or only one registered patient;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257E45">
        <w:rPr>
          <w:szCs w:val="22"/>
          <w:u w:color="000000" w:themeColor="text1"/>
        </w:rPr>
        <w:noBreakHyphen/>
      </w:r>
      <w:r w:rsidRPr="00ED7274">
        <w:rPr>
          <w:szCs w:val="22"/>
          <w:u w:color="000000" w:themeColor="text1"/>
        </w:rPr>
        <w:t>related crime;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Pr>
          <w:szCs w:val="22"/>
          <w:u w:color="000000" w:themeColor="text1"/>
        </w:rPr>
        <w:t xml:space="preserve"> a </w:t>
      </w:r>
      <w:r w:rsidRPr="00ED7274">
        <w:rPr>
          <w:szCs w:val="22"/>
          <w:u w:color="000000" w:themeColor="text1"/>
        </w:rPr>
        <w:t>drug</w:t>
      </w:r>
      <w:r w:rsidR="00257E45">
        <w:rPr>
          <w:szCs w:val="22"/>
          <w:u w:color="000000" w:themeColor="text1"/>
        </w:rPr>
        <w:noBreakHyphen/>
      </w:r>
      <w:r w:rsidRPr="00ED7274">
        <w:rPr>
          <w:szCs w:val="22"/>
          <w:u w:color="000000" w:themeColor="text1"/>
        </w:rPr>
        <w:t>related crime or the caregiver</w:t>
      </w:r>
      <w:r w:rsidR="00257E45" w:rsidRPr="00257E45">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257E45">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Pr>
          <w:szCs w:val="22"/>
          <w:u w:color="000000" w:themeColor="text1"/>
        </w:rPr>
        <w:t>ts the record is not accurate.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2390.</w:t>
      </w:r>
      <w:r w:rsidRPr="00ED7274">
        <w:rPr>
          <w:szCs w:val="22"/>
          <w:u w:color="000000" w:themeColor="text1"/>
        </w:rPr>
        <w:tab/>
        <w:t>(A)</w:t>
      </w:r>
      <w:r w:rsidRPr="00ED7274">
        <w:rPr>
          <w:szCs w:val="22"/>
          <w:u w:color="000000" w:themeColor="text1"/>
        </w:rPr>
        <w:tab/>
        <w:t>An application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257E45">
        <w:rPr>
          <w:szCs w:val="22"/>
          <w:u w:color="000000" w:themeColor="text1"/>
        </w:rPr>
        <w:noBreakHyphen/>
      </w:r>
      <w:r w:rsidRPr="00ED7274">
        <w:rPr>
          <w:szCs w:val="22"/>
          <w:u w:color="000000" w:themeColor="text1"/>
        </w:rPr>
        <w:t>five days of receipt of an application. The department</w:t>
      </w:r>
      <w:r w:rsidR="00257E45" w:rsidRPr="00257E45">
        <w:rPr>
          <w:szCs w:val="22"/>
          <w:u w:color="000000" w:themeColor="text1"/>
        </w:rPr>
        <w:t>’</w:t>
      </w:r>
      <w:r w:rsidRPr="00ED7274">
        <w:rPr>
          <w:szCs w:val="22"/>
          <w:u w:color="000000" w:themeColor="text1"/>
        </w:rPr>
        <w:t>s date of receipt of an application is the date on which the application is hand</w:t>
      </w:r>
      <w:r w:rsidR="00257E45">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Pr>
          <w:szCs w:val="22"/>
          <w:u w:color="000000" w:themeColor="text1"/>
        </w:rPr>
        <w:t>otice of denial of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Pr>
          <w:szCs w:val="22"/>
          <w:u w:color="000000" w:themeColor="text1"/>
        </w:rPr>
        <w:t>ntest the department decision.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257E45" w:rsidRPr="00257E45">
        <w:rPr>
          <w:szCs w:val="22"/>
          <w:u w:color="000000" w:themeColor="text1"/>
        </w:rPr>
        <w:t>’</w:t>
      </w:r>
      <w:r w:rsidRPr="00ED7274">
        <w:rPr>
          <w:szCs w:val="22"/>
          <w:u w:color="000000" w:themeColor="text1"/>
        </w:rPr>
        <w:t>s name or address, if any;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257E45" w:rsidRPr="00257E45">
        <w:rPr>
          <w:szCs w:val="22"/>
          <w:u w:color="000000" w:themeColor="text1"/>
        </w:rPr>
        <w:t>’</w:t>
      </w:r>
      <w:r w:rsidRPr="00ED7274">
        <w:rPr>
          <w:szCs w:val="22"/>
          <w:u w:color="000000" w:themeColor="text1"/>
        </w:rPr>
        <w:t>s registered patient;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Pr>
          <w:szCs w:val="22"/>
          <w:u w:color="000000" w:themeColor="text1"/>
        </w:rPr>
        <w:t>ion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Pr>
          <w:szCs w:val="22"/>
          <w:u w:color="000000" w:themeColor="text1"/>
        </w:rPr>
        <w:t>e to arrest and prosecution if:</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257E45">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Pr>
          <w:szCs w:val="22"/>
          <w:u w:color="000000" w:themeColor="text1"/>
        </w:rPr>
        <w:t>d issued by the department;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2230 and</w:t>
      </w:r>
      <w:r w:rsidRPr="00ED7274">
        <w:rPr>
          <w:szCs w:val="22"/>
          <w:u w:color="000000" w:themeColor="text1"/>
        </w:rPr>
        <w:t xml:space="preserve">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Pr>
          <w:szCs w:val="22"/>
          <w:u w:color="000000" w:themeColor="text1"/>
        </w:rPr>
        <w:t>ofessional licensing board for: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257E45" w:rsidRPr="00257E45">
        <w:rPr>
          <w:szCs w:val="22"/>
          <w:u w:color="000000" w:themeColor="text1"/>
        </w:rPr>
        <w:t>’</w:t>
      </w:r>
      <w:r w:rsidRPr="00ED7274">
        <w:rPr>
          <w:szCs w:val="22"/>
          <w:u w:color="000000" w:themeColor="text1"/>
        </w:rPr>
        <w:t>s contemporaneous assessment of the patient</w:t>
      </w:r>
      <w:r w:rsidR="00257E45" w:rsidRPr="00257E45">
        <w:rPr>
          <w:szCs w:val="22"/>
          <w:u w:color="000000" w:themeColor="text1"/>
        </w:rPr>
        <w:t>’</w:t>
      </w:r>
      <w:r w:rsidRPr="00ED7274">
        <w:rPr>
          <w:szCs w:val="22"/>
          <w:u w:color="000000" w:themeColor="text1"/>
        </w:rPr>
        <w:t>s medical history and current medical condition as part of a bona fide physician</w:t>
      </w:r>
      <w:r w:rsidR="00257E45">
        <w:rPr>
          <w:szCs w:val="22"/>
          <w:u w:color="000000" w:themeColor="text1"/>
        </w:rPr>
        <w:noBreakHyphen/>
      </w:r>
      <w:r w:rsidRPr="00ED7274">
        <w:rPr>
          <w:szCs w:val="22"/>
          <w:u w:color="000000" w:themeColor="text1"/>
        </w:rPr>
        <w:t>patient relationship;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257E45" w:rsidRPr="00257E45">
        <w:rPr>
          <w:szCs w:val="22"/>
          <w:u w:color="000000" w:themeColor="text1"/>
        </w:rPr>
        <w:t>’</w:t>
      </w:r>
      <w:r w:rsidRPr="00ED7274">
        <w:rPr>
          <w:szCs w:val="22"/>
          <w:u w:color="000000" w:themeColor="text1"/>
        </w:rPr>
        <w:t>s contemporaneous assessment of the patient</w:t>
      </w:r>
      <w:r w:rsidR="00257E45" w:rsidRPr="00257E45">
        <w:rPr>
          <w:szCs w:val="22"/>
          <w:u w:color="000000" w:themeColor="text1"/>
        </w:rPr>
        <w:t>’</w:t>
      </w:r>
      <w:r w:rsidRPr="00ED7274">
        <w:rPr>
          <w:szCs w:val="22"/>
          <w:u w:color="000000" w:themeColor="text1"/>
        </w:rPr>
        <w:t>s medical history and current medical condition as part of a bona fide physician</w:t>
      </w:r>
      <w:r w:rsidR="00257E45">
        <w:rPr>
          <w:szCs w:val="22"/>
          <w:u w:color="000000" w:themeColor="text1"/>
        </w:rPr>
        <w:noBreakHyphen/>
      </w:r>
      <w:r>
        <w:rPr>
          <w:szCs w:val="22"/>
          <w:u w:color="000000" w:themeColor="text1"/>
        </w:rPr>
        <w:t>patient relationship.</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Pr>
          <w:szCs w:val="22"/>
          <w:u w:color="000000" w:themeColor="text1"/>
        </w:rPr>
        <w:t xml:space="preserve">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Pr>
          <w:szCs w:val="22"/>
          <w:u w:color="000000" w:themeColor="text1"/>
        </w:rPr>
        <w:t>a use other than a medical use.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257E45" w:rsidRPr="00257E45">
        <w:rPr>
          <w:szCs w:val="22"/>
          <w:u w:color="000000" w:themeColor="text1"/>
        </w:rPr>
        <w:t>’</w:t>
      </w:r>
      <w:r w:rsidRPr="00ED7274">
        <w:rPr>
          <w:szCs w:val="22"/>
          <w:u w:color="000000" w:themeColor="text1"/>
        </w:rPr>
        <w:t>s interest in or right to property that is possessed, owned, or used in connection with the medical use of marijuana, or acts incidental to the medical use of marijuana, while the prope</w:t>
      </w:r>
      <w:r>
        <w:rPr>
          <w:szCs w:val="22"/>
          <w:u w:color="000000" w:themeColor="text1"/>
        </w:rPr>
        <w:t>rty is in the possession of a</w:t>
      </w:r>
      <w:r w:rsidRPr="00ED7274">
        <w:rPr>
          <w:szCs w:val="22"/>
          <w:u w:color="000000" w:themeColor="text1"/>
        </w:rPr>
        <w:t xml:space="preserve"> state or local law enforcement official as a result of a seizure of property in connection with the cl</w:t>
      </w:r>
      <w:r>
        <w:rPr>
          <w:szCs w:val="22"/>
          <w:u w:color="000000" w:themeColor="text1"/>
        </w:rPr>
        <w:t>aimed medical use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a violation</w:t>
      </w:r>
      <w:r>
        <w:rPr>
          <w:szCs w:val="22"/>
          <w:u w:color="000000" w:themeColor="text1"/>
        </w:rPr>
        <w:t xml:space="preserve">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w:t>
      </w:r>
      <w:r>
        <w:rPr>
          <w:szCs w:val="22"/>
          <w:u w:color="000000" w:themeColor="text1"/>
        </w:rPr>
        <w:t>al of charges, or an acquittal.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Pr>
          <w:szCs w:val="22"/>
          <w:u w:color="000000" w:themeColor="text1"/>
        </w:rPr>
        <w:t>onduct allowed by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257E45" w:rsidRPr="00257E45">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257E45">
        <w:rPr>
          <w:szCs w:val="22"/>
          <w:u w:color="000000" w:themeColor="text1"/>
        </w:rPr>
        <w:noBreakHyphen/>
      </w:r>
      <w:r w:rsidRPr="00ED7274">
        <w:rPr>
          <w:szCs w:val="22"/>
          <w:u w:color="000000" w:themeColor="text1"/>
        </w:rPr>
        <w:t>related benefit under federal law or regulations.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257E45" w:rsidRPr="00257E45">
        <w:rPr>
          <w:szCs w:val="22"/>
          <w:u w:color="000000" w:themeColor="text1"/>
        </w:rPr>
        <w:t>’</w:t>
      </w:r>
      <w:r w:rsidRPr="00ED7274">
        <w:rPr>
          <w:szCs w:val="22"/>
          <w:u w:color="000000" w:themeColor="text1"/>
        </w:rPr>
        <w:t>s use of marijuana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or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257E45" w:rsidRPr="00257E45">
        <w:rPr>
          <w:szCs w:val="22"/>
          <w:u w:color="000000" w:themeColor="text1"/>
        </w:rPr>
        <w:t>’</w:t>
      </w:r>
      <w:r w:rsidRPr="00ED7274">
        <w:rPr>
          <w:szCs w:val="22"/>
          <w:u w:color="000000" w:themeColor="text1"/>
        </w:rPr>
        <w:t>s status as registered to engage in t</w:t>
      </w:r>
      <w:r>
        <w:rPr>
          <w:szCs w:val="22"/>
          <w:u w:color="000000" w:themeColor="text1"/>
        </w:rPr>
        <w:t>he medical use of marijuana;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w:t>
      </w:r>
      <w:r>
        <w:rPr>
          <w:szCs w:val="22"/>
          <w:u w:color="000000" w:themeColor="text1"/>
        </w:rPr>
        <w:tab/>
        <w:t>The department may operate</w:t>
      </w:r>
      <w:r w:rsidRPr="00ED7274">
        <w:rPr>
          <w:szCs w:val="22"/>
          <w:u w:color="000000" w:themeColor="text1"/>
        </w:rPr>
        <w:t xml:space="preserve"> dispensaries in accordance with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 the prospective dispensary must be located in the State and submit an application and other information</w:t>
      </w:r>
      <w:r>
        <w:rPr>
          <w:szCs w:val="22"/>
          <w:u w:color="000000" w:themeColor="text1"/>
        </w:rPr>
        <w:t xml:space="preserve"> as required by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prospective dispe</w:t>
      </w:r>
      <w:r>
        <w:rPr>
          <w:szCs w:val="22"/>
          <w:u w:color="000000" w:themeColor="text1"/>
        </w:rPr>
        <w:t>nsary to provide,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257E45" w:rsidRPr="00257E45">
        <w:rPr>
          <w:szCs w:val="22"/>
          <w:u w:color="000000" w:themeColor="text1"/>
        </w:rPr>
        <w:t>’</w:t>
      </w:r>
      <w:r w:rsidRPr="00ED7274">
        <w:rPr>
          <w:szCs w:val="22"/>
          <w:u w:color="000000" w:themeColor="text1"/>
        </w:rPr>
        <w:t>s application;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Pr>
          <w:szCs w:val="22"/>
          <w:u w:color="000000" w:themeColor="text1"/>
        </w:rPr>
        <w:t xml:space="preserv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Pr>
          <w:szCs w:val="22"/>
          <w:u w:color="000000" w:themeColor="text1"/>
        </w:rPr>
        <w:t xml:space="preserve"> of the prospective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Pr>
          <w:szCs w:val="22"/>
          <w:u w:color="000000" w:themeColor="text1"/>
        </w:rPr>
        <w:t>on requested by the department.</w:t>
      </w:r>
    </w:p>
    <w:p w:rsidR="007954F9" w:rsidRPr="000C3215"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rsidR="00257E45">
        <w:noBreakHyphen/>
      </w:r>
      <w:r>
        <w:t>43</w:t>
      </w:r>
      <w:r w:rsidR="00257E45">
        <w:noBreakHyphen/>
      </w:r>
      <w:r>
        <w:t>220(d) may register as a dispensary by complying with the provisions of this section.</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Pr>
          <w:szCs w:val="22"/>
          <w:u w:color="000000" w:themeColor="text1"/>
        </w:rPr>
        <w:t>on must be approved as long as: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520 is complete and accurate;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257E45">
        <w:rPr>
          <w:szCs w:val="22"/>
          <w:u w:color="000000" w:themeColor="text1"/>
        </w:rPr>
        <w:noBreakHyphen/>
      </w:r>
      <w:r>
        <w:rPr>
          <w:szCs w:val="22"/>
          <w:u w:color="000000" w:themeColor="text1"/>
        </w:rPr>
        <w:t>one years of age;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Pr>
          <w:szCs w:val="22"/>
          <w:u w:color="000000" w:themeColor="text1"/>
        </w:rPr>
        <w:t>tificate that has been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257E45">
        <w:rPr>
          <w:szCs w:val="22"/>
          <w:u w:color="000000" w:themeColor="text1"/>
        </w:rPr>
        <w:noBreakHyphen/>
      </w:r>
      <w:r w:rsidRPr="00ED7274">
        <w:rPr>
          <w:szCs w:val="22"/>
          <w:u w:color="000000" w:themeColor="text1"/>
        </w:rPr>
        <w:t>five days of submitting the application that includes: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257E45" w:rsidRPr="00257E45">
        <w:rPr>
          <w:szCs w:val="22"/>
          <w:u w:color="000000" w:themeColor="text1"/>
        </w:rPr>
        <w:t>’</w:t>
      </w:r>
      <w:r w:rsidRPr="00ED7274">
        <w:rPr>
          <w:szCs w:val="22"/>
          <w:u w:color="000000" w:themeColor="text1"/>
        </w:rPr>
        <w:t>s name, address, and phone number;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Pr>
          <w:szCs w:val="22"/>
          <w:u w:color="000000" w:themeColor="text1"/>
        </w:rPr>
        <w:tab/>
      </w:r>
      <w:r w:rsidRPr="00ED7274">
        <w:rPr>
          <w:szCs w:val="22"/>
          <w:u w:color="000000" w:themeColor="text1"/>
        </w:rPr>
        <w:t>a unique alphanumeric identifier for department and law enforce</w:t>
      </w:r>
      <w:r>
        <w:rPr>
          <w:szCs w:val="22"/>
          <w:u w:color="000000" w:themeColor="text1"/>
        </w:rPr>
        <w:t>ment verification purposes;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Pr>
          <w:szCs w:val="22"/>
          <w:u w:color="000000" w:themeColor="text1"/>
        </w:rPr>
        <w:t xml:space="preserve"> expiration of the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257E45" w:rsidRPr="00257E45">
        <w:rPr>
          <w:szCs w:val="22"/>
          <w:u w:color="000000" w:themeColor="text1"/>
        </w:rPr>
        <w:t>’</w:t>
      </w:r>
      <w:r w:rsidRPr="00ED7274">
        <w:rPr>
          <w:szCs w:val="22"/>
          <w:u w:color="000000" w:themeColor="text1"/>
        </w:rPr>
        <w:t>s current certificate is not under suspension or has not been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Pr>
          <w:szCs w:val="22"/>
          <w:u w:color="000000" w:themeColor="text1"/>
        </w:rPr>
        <w:t>tore marijuana for medical use;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Pr>
          <w:szCs w:val="22"/>
          <w:u w:color="000000" w:themeColor="text1"/>
        </w:rPr>
        <w:t>e from another dispensary;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Pr>
          <w:szCs w:val="22"/>
          <w:u w:color="000000" w:themeColor="text1"/>
        </w:rPr>
        <w:t>givers, and other dispensaries.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590.</w:t>
      </w:r>
      <w:r w:rsidRPr="00ED7274">
        <w:rPr>
          <w:szCs w:val="22"/>
          <w:u w:color="000000" w:themeColor="text1"/>
        </w:rPr>
        <w:tab/>
        <w:t>A dispensary shall maintain operating documents and records on</w:t>
      </w:r>
      <w:r w:rsidR="00257E45">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Pr>
          <w:szCs w:val="22"/>
          <w:u w:color="000000" w:themeColor="text1"/>
        </w:rPr>
        <w:t>uana potency and contamination;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Pr>
          <w:szCs w:val="22"/>
          <w:u w:color="000000" w:themeColor="text1"/>
        </w:rPr>
        <w:t>es;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257E45">
        <w:rPr>
          <w:szCs w:val="22"/>
          <w:u w:color="000000" w:themeColor="text1"/>
        </w:rPr>
        <w:noBreakHyphen/>
      </w:r>
      <w:r>
        <w:rPr>
          <w:szCs w:val="22"/>
          <w:u w:color="000000" w:themeColor="text1"/>
        </w:rPr>
        <w:t>one years of age;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257E45">
        <w:rPr>
          <w:szCs w:val="22"/>
          <w:u w:color="000000" w:themeColor="text1"/>
        </w:rPr>
        <w:noBreakHyphen/>
      </w:r>
      <w:r w:rsidRPr="00ED7274">
        <w:rPr>
          <w:szCs w:val="22"/>
          <w:u w:color="000000" w:themeColor="text1"/>
        </w:rPr>
        <w:t>related offense;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Pr>
          <w:szCs w:val="22"/>
          <w:u w:color="000000" w:themeColor="text1"/>
        </w:rPr>
        <w:t>uana components or metabolites.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Pr>
          <w:szCs w:val="22"/>
          <w:u w:color="000000" w:themeColor="text1"/>
        </w:rPr>
        <w:t>rwise working for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257E45" w:rsidRPr="00257E45">
        <w:rPr>
          <w:szCs w:val="22"/>
          <w:u w:color="000000" w:themeColor="text1"/>
        </w:rPr>
        <w:t>’</w:t>
      </w:r>
      <w:r w:rsidRPr="00ED7274">
        <w:rPr>
          <w:szCs w:val="22"/>
          <w:u w:color="000000" w:themeColor="text1"/>
        </w:rPr>
        <w:t>s personnel records.</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257E45">
        <w:rPr>
          <w:szCs w:val="22"/>
          <w:u w:color="000000" w:themeColor="text1"/>
        </w:rPr>
        <w:noBreakHyphen/>
      </w:r>
      <w:r>
        <w:rPr>
          <w:szCs w:val="22"/>
          <w:u w:color="000000" w:themeColor="text1"/>
        </w:rPr>
        <w:t>53</w:t>
      </w:r>
      <w:r w:rsidR="00257E45">
        <w:rPr>
          <w:szCs w:val="22"/>
          <w:u w:color="000000" w:themeColor="text1"/>
        </w:rPr>
        <w:noBreakHyphen/>
      </w:r>
      <w:r>
        <w:rPr>
          <w:szCs w:val="22"/>
          <w:u w:color="000000" w:themeColor="text1"/>
        </w:rPr>
        <w:t>2380, as applicable</w:t>
      </w:r>
      <w:r w:rsidRPr="00ED7274">
        <w:rPr>
          <w:szCs w:val="22"/>
          <w:u w:color="000000" w:themeColor="text1"/>
        </w:rPr>
        <w: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Pr>
          <w:szCs w:val="22"/>
          <w:u w:color="000000" w:themeColor="text1"/>
        </w:rPr>
        <w:t>individual presenting the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257E45" w:rsidRPr="00257E45">
        <w:rPr>
          <w:szCs w:val="22"/>
          <w:u w:color="000000" w:themeColor="text1"/>
        </w:rPr>
        <w:t>’</w:t>
      </w:r>
      <w:r w:rsidRPr="00ED7274">
        <w:rPr>
          <w:szCs w:val="22"/>
          <w:u w:color="000000" w:themeColor="text1"/>
        </w:rPr>
        <w:t>s records, and the department</w:t>
      </w:r>
      <w:r w:rsidR="00257E45" w:rsidRPr="00257E45">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30 and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40.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Pr>
          <w:szCs w:val="22"/>
          <w:u w:color="000000" w:themeColor="text1"/>
        </w:rPr>
        <w:t xml:space="preserve"> </w:t>
      </w:r>
      <w:r w:rsidRPr="00ED7274">
        <w:rPr>
          <w:szCs w:val="22"/>
          <w:u w:color="000000" w:themeColor="text1"/>
        </w:rPr>
        <w:t xml:space="preserve">in compliance with </w:t>
      </w:r>
      <w:r>
        <w:rPr>
          <w:szCs w:val="22"/>
          <w:u w:color="000000" w:themeColor="text1"/>
        </w:rPr>
        <w:t>the provisions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257E45" w:rsidRPr="00257E45">
        <w:rPr>
          <w:szCs w:val="22"/>
          <w:u w:color="000000" w:themeColor="text1"/>
        </w:rPr>
        <w:t>’</w:t>
      </w:r>
      <w:r w:rsidRPr="00ED7274">
        <w:rPr>
          <w:szCs w:val="22"/>
          <w:u w:color="000000" w:themeColor="text1"/>
        </w:rPr>
        <w:t>s interest in or right to property possessed, owned, or used by the dispensary pursuant to this arti</w:t>
      </w:r>
      <w:r>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257E45" w:rsidRPr="00257E45">
        <w:rPr>
          <w:szCs w:val="22"/>
          <w:u w:color="000000" w:themeColor="text1"/>
        </w:rPr>
        <w:t>’</w:t>
      </w:r>
      <w:r w:rsidRPr="00ED7274">
        <w:rPr>
          <w:szCs w:val="22"/>
          <w:u w:color="000000" w:themeColor="text1"/>
        </w:rPr>
        <w:t>s operation.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257E45" w:rsidRPr="00257E45">
        <w:rPr>
          <w:szCs w:val="22"/>
          <w:u w:color="000000" w:themeColor="text1"/>
        </w:rPr>
        <w:t>’</w:t>
      </w:r>
      <w:r w:rsidRPr="00ED7274">
        <w:rPr>
          <w:szCs w:val="22"/>
          <w:u w:color="000000" w:themeColor="text1"/>
        </w:rPr>
        <w:t>s employees or agents as a result of a violation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257E45" w:rsidRPr="00257E45">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80, the department may suspend or revoke a dispensary</w:t>
      </w:r>
      <w:r w:rsidR="00257E45" w:rsidRPr="00257E45">
        <w:rPr>
          <w:szCs w:val="22"/>
        </w:rPr>
        <w:t>’</w:t>
      </w:r>
      <w:r w:rsidRPr="00ED7274">
        <w:rPr>
          <w:szCs w:val="22"/>
        </w:rPr>
        <w:t>s registration certificate for multiple negligent violations or an intentional violation of the requirements of this article or regulations promulgated pursuant to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257E45" w:rsidRPr="00257E45">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00257E45" w:rsidRPr="00257E45">
        <w:rPr>
          <w:szCs w:val="22"/>
        </w:rPr>
        <w:t>’</w:t>
      </w:r>
      <w:r w:rsidRPr="00ED7274">
        <w:rPr>
          <w:szCs w:val="22"/>
        </w:rPr>
        <w:t xml:space="preserve">s address provided on the registration certificate by certified </w:t>
      </w:r>
      <w:r>
        <w:rPr>
          <w:szCs w:val="22"/>
        </w:rPr>
        <w:t>mail, return receipt requested.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257E45" w:rsidRPr="00257E45">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Pr>
          <w:szCs w:val="22"/>
          <w:u w:color="000000" w:themeColor="text1"/>
        </w:rPr>
        <w:t>t the department decision.</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must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257E45" w:rsidRPr="00257E45">
        <w:rPr>
          <w:szCs w:val="22"/>
        </w:rPr>
        <w:t>’</w:t>
      </w:r>
      <w:r>
        <w:rPr>
          <w:szCs w:val="22"/>
        </w:rPr>
        <w:t>s concerns within six months, the department may revoke the registration certificate or extend the suspension up to an additional ninety days by which time the dispensary must correct the concerns or have its registration certificate revoked.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Pr>
          <w:szCs w:val="22"/>
        </w:rPr>
        <w:t>n employee or agent of a dispensary who</w:t>
      </w:r>
      <w:r w:rsidRPr="00ED7274">
        <w:rPr>
          <w:szCs w:val="22"/>
        </w:rPr>
        <w:t xml:space="preserve"> intentionally sells or otherwise transfers marijuana in exchange for anything of value to a person </w:t>
      </w:r>
      <w:r>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Pr>
          <w:szCs w:val="22"/>
        </w:rPr>
        <w:t xml:space="preserve">, or </w:t>
      </w:r>
      <w:r w:rsidRPr="00ED7274">
        <w:rPr>
          <w:szCs w:val="22"/>
        </w:rPr>
        <w:t>imprisoned no</w:t>
      </w:r>
      <w:r>
        <w:rPr>
          <w:szCs w:val="22"/>
        </w:rPr>
        <w:t>t more than two years, or both.</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257E45" w:rsidRPr="00257E45">
        <w:rPr>
          <w:szCs w:val="22"/>
        </w:rPr>
        <w:t>’</w:t>
      </w:r>
      <w:r w:rsidRPr="00ED7274">
        <w:rPr>
          <w:szCs w:val="22"/>
        </w:rPr>
        <w:t>s board members and principal officers are prohibited from serving as board members or principal officers for another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257E45">
        <w:rPr>
          <w:szCs w:val="22"/>
        </w:rPr>
        <w:noBreakHyphen/>
      </w:r>
      <w:r w:rsidRPr="00ED7274">
        <w:rPr>
          <w:szCs w:val="22"/>
        </w:rPr>
        <w:t>53</w:t>
      </w:r>
      <w:r w:rsidR="00257E45">
        <w:rPr>
          <w:szCs w:val="22"/>
        </w:rPr>
        <w:noBreakHyphen/>
      </w:r>
      <w:r w:rsidRPr="00ED7274">
        <w:rPr>
          <w:szCs w:val="22"/>
        </w:rPr>
        <w:t>2</w:t>
      </w:r>
      <w:r>
        <w:rPr>
          <w:szCs w:val="22"/>
        </w:rPr>
        <w:t>6</w:t>
      </w:r>
      <w:r w:rsidRPr="00ED7274">
        <w:rPr>
          <w:szCs w:val="22"/>
        </w:rPr>
        <w:t>90.</w:t>
      </w:r>
      <w:r w:rsidRPr="00ED7274">
        <w:rPr>
          <w:szCs w:val="22"/>
        </w:rPr>
        <w:tab/>
        <w:t>Marijuana and marijuana paraphernalia sold, purchased, or otherwise transferred pursuant to this article is tangible personal property whose retail sales are subject to the prov</w:t>
      </w:r>
      <w:r>
        <w:rPr>
          <w:szCs w:val="22"/>
        </w:rPr>
        <w:t>isions of Chapter 36, Title 12.</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Pr>
          <w:szCs w:val="22"/>
          <w:u w:color="000000" w:themeColor="text1"/>
        </w:rPr>
        <w:t>ticle.</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Pr>
          <w:szCs w:val="22"/>
          <w:u w:color="000000" w:themeColor="text1"/>
        </w:rPr>
        <w:t xml:space="preserve">and develop guidelines </w:t>
      </w:r>
      <w:r w:rsidRPr="00ED7274">
        <w:rPr>
          <w:szCs w:val="22"/>
          <w:u w:color="000000" w:themeColor="text1"/>
        </w:rPr>
        <w:t>that address at a minimum:</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Pr>
          <w:szCs w:val="22"/>
          <w:u w:color="000000" w:themeColor="text1"/>
        </w:rPr>
        <w:t xml:space="preserv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Pr>
          <w:szCs w:val="22"/>
          <w:u w:color="000000" w:themeColor="text1"/>
        </w:rPr>
        <w:t xml:space="preserve"> registry identification card;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2300;</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determining whether to include a disease or medical condition as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to qualify as a </w:t>
      </w:r>
      <w:r>
        <w:rPr>
          <w:szCs w:val="22"/>
          <w:u w:color="000000" w:themeColor="text1"/>
        </w:rPr>
        <w:t>debilitating medical condition;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257E45">
        <w:rPr>
          <w:szCs w:val="22"/>
          <w:u w:color="000000" w:themeColor="text1"/>
        </w:rPr>
        <w:noBreakHyphen/>
      </w:r>
      <w:r w:rsidRPr="00ED7274">
        <w:rPr>
          <w:szCs w:val="22"/>
          <w:u w:color="000000" w:themeColor="text1"/>
        </w:rPr>
        <w:t>being of a registered patient, entitling the caregiver to serve as a registered caregiver;</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Pr>
          <w:szCs w:val="22"/>
          <w:u w:color="000000" w:themeColor="text1"/>
        </w:rPr>
        <w:t>r registration as a dispensary;</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257E45" w:rsidRPr="00257E45">
        <w:rPr>
          <w:szCs w:val="22"/>
          <w:u w:color="000000" w:themeColor="text1"/>
        </w:rPr>
        <w:t>’</w:t>
      </w:r>
      <w:r w:rsidRPr="00ED7274">
        <w:rPr>
          <w:szCs w:val="22"/>
          <w:u w:color="000000" w:themeColor="text1"/>
        </w:rPr>
        <w:t>s and patient</w:t>
      </w:r>
      <w:r w:rsidR="00257E45" w:rsidRPr="00257E45">
        <w:rPr>
          <w:szCs w:val="22"/>
          <w:u w:color="000000" w:themeColor="text1"/>
        </w:rPr>
        <w:t>’</w:t>
      </w:r>
      <w:r w:rsidRPr="00ED7274">
        <w:rPr>
          <w:szCs w:val="22"/>
          <w:u w:color="000000" w:themeColor="text1"/>
        </w:rPr>
        <w:t>s petition for inclusion of a disease or medical condition as a debilitating medical condition, as defined in 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Pr>
          <w:szCs w:val="22"/>
          <w:u w:color="000000" w:themeColor="text1"/>
        </w:rPr>
        <w:t>dred eighty days of submission.</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sidRPr="00ED7274">
        <w:rPr>
          <w:szCs w:val="22"/>
          <w:u w:color="000000" w:themeColor="text1"/>
        </w:rPr>
        <w:t>2</w:t>
      </w:r>
      <w:r>
        <w:rPr>
          <w:szCs w:val="22"/>
          <w:u w:color="000000" w:themeColor="text1"/>
        </w:rPr>
        <w:t>760.</w:t>
      </w:r>
      <w:r w:rsidRPr="00ED7274">
        <w:rPr>
          <w:szCs w:val="22"/>
          <w:u w:color="000000" w:themeColor="text1"/>
        </w:rPr>
        <w:tab/>
        <w:t xml:space="preserve">No public, private, or other health insurance provider is liable for a reimbursement claim for the medical use of marijuana. </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257E45">
        <w:rPr>
          <w:szCs w:val="22"/>
          <w:u w:color="000000" w:themeColor="text1"/>
        </w:rPr>
        <w:noBreakHyphen/>
      </w:r>
      <w:r w:rsidRPr="00ED7274">
        <w:rPr>
          <w:szCs w:val="22"/>
          <w:u w:color="000000" w:themeColor="text1"/>
        </w:rPr>
        <w:t>53</w:t>
      </w:r>
      <w:r w:rsidR="00257E45">
        <w:rPr>
          <w:szCs w:val="22"/>
          <w:u w:color="000000" w:themeColor="text1"/>
        </w:rPr>
        <w:noBreakHyphen/>
      </w:r>
      <w:r>
        <w:rPr>
          <w:szCs w:val="22"/>
          <w:u w:color="000000" w:themeColor="text1"/>
        </w:rPr>
        <w:t>2770.</w:t>
      </w:r>
      <w:r w:rsidRPr="00ED7274">
        <w:rPr>
          <w:szCs w:val="22"/>
          <w:u w:color="000000" w:themeColor="text1"/>
        </w:rPr>
        <w:tab/>
        <w:t>Nothing in this article requires an employer to accommodate the medical use o</w:t>
      </w:r>
      <w:r>
        <w:rPr>
          <w:szCs w:val="22"/>
          <w:u w:color="000000" w:themeColor="text1"/>
        </w:rPr>
        <w:t>f marijuana in the work place.”</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7954F9" w:rsidRPr="00ED7274"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F9" w:rsidRDefault="007954F9" w:rsidP="00795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Except as otherwise provided in this article, this act takes effect upon approval by the Governor.</w:t>
      </w:r>
    </w:p>
    <w:p w:rsidR="00FB6248" w:rsidRDefault="00257E45" w:rsidP="0088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324" w:rsidRDefault="00453324" w:rsidP="00453324">
      <w:pPr>
        <w:suppressAutoHyphens/>
      </w:pPr>
    </w:p>
    <w:sectPr w:rsidR="00453324" w:rsidSect="004533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A40" w:rsidRDefault="009B0A40" w:rsidP="009F0C77">
      <w:r>
        <w:separator/>
      </w:r>
    </w:p>
  </w:endnote>
  <w:endnote w:type="continuationSeparator" w:id="0">
    <w:p w:rsidR="009B0A40" w:rsidRDefault="009B0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8F171F-3E0B-4943-A93F-07036792B7B2}"/>
    <w:embedBold r:id="rId2" w:fontKey="{5D76F2A5-7A77-4225-B5E4-2EEB7E6BA3CC}"/>
    <w:embedItalic r:id="rId3" w:fontKey="{24E90BA6-2F2B-4504-AEB5-C945FEA5EE34}"/>
  </w:font>
  <w:font w:name="Calibri">
    <w:panose1 w:val="020F0502020204030204"/>
    <w:charset w:val="00"/>
    <w:family w:val="swiss"/>
    <w:pitch w:val="variable"/>
    <w:sig w:usb0="E0002EFF" w:usb1="C000247B" w:usb2="00000009" w:usb3="00000000" w:csb0="000001FF" w:csb1="00000000"/>
    <w:embedRegular r:id="rId4" w:fontKey="{189003E4-F0A8-4317-9EC9-EF6BA464B753}"/>
  </w:font>
  <w:font w:name="Tahoma">
    <w:panose1 w:val="020B0604030504040204"/>
    <w:charset w:val="00"/>
    <w:family w:val="swiss"/>
    <w:pitch w:val="variable"/>
    <w:sig w:usb0="E1002EFF" w:usb1="C000605B" w:usb2="00000029" w:usb3="00000000" w:csb0="000101FF" w:csb1="00000000"/>
    <w:embedRegular r:id="rId5" w:fontKey="{93CCE7E9-34BE-4890-929A-CCB248F03FDB}"/>
  </w:font>
  <w:font w:name="Segoe UI">
    <w:panose1 w:val="020B0502040204020203"/>
    <w:charset w:val="00"/>
    <w:family w:val="swiss"/>
    <w:pitch w:val="variable"/>
    <w:sig w:usb0="E4002EFF" w:usb1="C000E47F" w:usb2="00000009" w:usb3="00000000" w:csb0="000001FF" w:csb1="00000000"/>
    <w:embedRegular r:id="rId6" w:fontKey="{4D262983-F7DC-493E-AFD5-127AF1A4F809}"/>
  </w:font>
  <w:font w:name="Cambria">
    <w:panose1 w:val="02040503050406030204"/>
    <w:charset w:val="00"/>
    <w:family w:val="roman"/>
    <w:pitch w:val="variable"/>
    <w:sig w:usb0="E00006FF" w:usb1="420024FF" w:usb2="02000000" w:usb3="00000000" w:csb0="0000019F" w:csb1="00000000"/>
    <w:embedRegular r:id="rId7" w:fontKey="{F6A0A8D5-F162-4A60-99D0-57644DE759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324" w:rsidRPr="00691D14" w:rsidRDefault="00453324" w:rsidP="00691D14">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5950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A40" w:rsidRDefault="009B0A40" w:rsidP="009F0C77">
      <w:r>
        <w:separator/>
      </w:r>
    </w:p>
  </w:footnote>
  <w:footnote w:type="continuationSeparator" w:id="0">
    <w:p w:rsidR="009B0A40" w:rsidRDefault="009B0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85VR21"/>
    <w:docVar w:name="CoverBillType" w:val="b"/>
    <w:docVar w:name="DocPath" w:val="L:\Council\bills\JN\3285VR21.DOCX"/>
    <w:docVar w:name="dvBillNumber" w:val="3174"/>
    <w:docVar w:name="dvBillNumberPrefix" w:val="H. "/>
    <w:docVar w:name="dvOriginalBody" w:val="House"/>
    <w:docVar w:name="dvSteno" w:val="JN"/>
    <w:docVar w:name="NameofBody" w:val="h"/>
    <w:docVar w:name="vGroup2" w:val="Council"/>
  </w:docVars>
  <w:rsids>
    <w:rsidRoot w:val="009B0A40"/>
    <w:rsid w:val="00011869"/>
    <w:rsid w:val="00015CD6"/>
    <w:rsid w:val="000E0100"/>
    <w:rsid w:val="000E1785"/>
    <w:rsid w:val="000F40FA"/>
    <w:rsid w:val="001035F1"/>
    <w:rsid w:val="0010776B"/>
    <w:rsid w:val="00133E66"/>
    <w:rsid w:val="001435A3"/>
    <w:rsid w:val="00146ED3"/>
    <w:rsid w:val="00151044"/>
    <w:rsid w:val="0015485C"/>
    <w:rsid w:val="001D08F2"/>
    <w:rsid w:val="001D3A58"/>
    <w:rsid w:val="001D525B"/>
    <w:rsid w:val="001D7F4F"/>
    <w:rsid w:val="00205238"/>
    <w:rsid w:val="002321B6"/>
    <w:rsid w:val="00232912"/>
    <w:rsid w:val="00246010"/>
    <w:rsid w:val="00250967"/>
    <w:rsid w:val="002543C8"/>
    <w:rsid w:val="0025541D"/>
    <w:rsid w:val="00257E45"/>
    <w:rsid w:val="00284AAE"/>
    <w:rsid w:val="002E5912"/>
    <w:rsid w:val="00301B21"/>
    <w:rsid w:val="00325348"/>
    <w:rsid w:val="0032732C"/>
    <w:rsid w:val="00336AD0"/>
    <w:rsid w:val="0037079A"/>
    <w:rsid w:val="003C4DAB"/>
    <w:rsid w:val="003D01E8"/>
    <w:rsid w:val="003E5288"/>
    <w:rsid w:val="003F46B7"/>
    <w:rsid w:val="003F6D79"/>
    <w:rsid w:val="0041760A"/>
    <w:rsid w:val="00417C01"/>
    <w:rsid w:val="004403BD"/>
    <w:rsid w:val="00453324"/>
    <w:rsid w:val="00461441"/>
    <w:rsid w:val="00467D68"/>
    <w:rsid w:val="004809EE"/>
    <w:rsid w:val="004E7D54"/>
    <w:rsid w:val="005273C6"/>
    <w:rsid w:val="00530A69"/>
    <w:rsid w:val="00545593"/>
    <w:rsid w:val="00556EBF"/>
    <w:rsid w:val="00577C6C"/>
    <w:rsid w:val="005950CC"/>
    <w:rsid w:val="005A62FE"/>
    <w:rsid w:val="005C2FE2"/>
    <w:rsid w:val="005E2BC9"/>
    <w:rsid w:val="00603561"/>
    <w:rsid w:val="00605102"/>
    <w:rsid w:val="006215AA"/>
    <w:rsid w:val="00642F25"/>
    <w:rsid w:val="006723D6"/>
    <w:rsid w:val="006913C9"/>
    <w:rsid w:val="00691D14"/>
    <w:rsid w:val="0069470D"/>
    <w:rsid w:val="006D58AA"/>
    <w:rsid w:val="00734F00"/>
    <w:rsid w:val="00736959"/>
    <w:rsid w:val="007954F9"/>
    <w:rsid w:val="007A70AE"/>
    <w:rsid w:val="008362E8"/>
    <w:rsid w:val="0085786E"/>
    <w:rsid w:val="00880234"/>
    <w:rsid w:val="008866D3"/>
    <w:rsid w:val="008A1768"/>
    <w:rsid w:val="008A489F"/>
    <w:rsid w:val="008F0F33"/>
    <w:rsid w:val="008F4429"/>
    <w:rsid w:val="0094021A"/>
    <w:rsid w:val="009B0A4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7B16"/>
    <w:rsid w:val="00C915FA"/>
    <w:rsid w:val="00C92819"/>
    <w:rsid w:val="00CC6B7B"/>
    <w:rsid w:val="00CD2089"/>
    <w:rsid w:val="00D73A67"/>
    <w:rsid w:val="00D970A9"/>
    <w:rsid w:val="00DF3845"/>
    <w:rsid w:val="00E41911"/>
    <w:rsid w:val="00E44B57"/>
    <w:rsid w:val="00E92EEF"/>
    <w:rsid w:val="00EF2368"/>
    <w:rsid w:val="00F24442"/>
    <w:rsid w:val="00F50AE3"/>
    <w:rsid w:val="00F6297A"/>
    <w:rsid w:val="00F655B7"/>
    <w:rsid w:val="00F656BA"/>
    <w:rsid w:val="00F67CF1"/>
    <w:rsid w:val="00F728AA"/>
    <w:rsid w:val="00F840F0"/>
    <w:rsid w:val="00FB0D0D"/>
    <w:rsid w:val="00FB43B4"/>
    <w:rsid w:val="00FB6248"/>
    <w:rsid w:val="00FB6B0B"/>
    <w:rsid w:val="00FF2AE4"/>
    <w:rsid w:val="00FF5C3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26B95E-DC58-44ED-9900-C29A76B5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954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954F9"/>
    <w:rPr>
      <w:rFonts w:ascii="Tahoma" w:hAnsi="Tahoma" w:cs="Tahoma"/>
      <w:sz w:val="16"/>
      <w:szCs w:val="16"/>
    </w:rPr>
  </w:style>
  <w:style w:type="character" w:customStyle="1" w:styleId="BalloonTextChar1">
    <w:name w:val="Balloon Text Char1"/>
    <w:basedOn w:val="DefaultParagraphFont"/>
    <w:uiPriority w:val="99"/>
    <w:semiHidden/>
    <w:rsid w:val="007954F9"/>
    <w:rPr>
      <w:rFonts w:ascii="Segoe UI" w:eastAsia="Times New Roman" w:hAnsi="Segoe UI" w:cs="Segoe UI"/>
      <w:sz w:val="18"/>
      <w:szCs w:val="18"/>
    </w:rPr>
  </w:style>
  <w:style w:type="character" w:styleId="Hyperlink">
    <w:name w:val="Hyperlink"/>
    <w:basedOn w:val="DefaultParagraphFont"/>
    <w:uiPriority w:val="99"/>
    <w:unhideWhenUsed/>
    <w:rsid w:val="00795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94B07-B237-4092-AA98-4C4DFBEE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8011</Words>
  <Characters>45664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3174: Subject not yet available - South Carolina Legislature Online</dc:title>
  <dc:creator>Julie Newboult</dc:creator>
  <cp:lastModifiedBy>S Wilson</cp:lastModifiedBy>
  <cp:revision>2</cp:revision>
  <cp:lastPrinted>2020-12-01T19:24:00Z</cp:lastPrinted>
  <dcterms:created xsi:type="dcterms:W3CDTF">2021-01-23T19:44:00Z</dcterms:created>
  <dcterms:modified xsi:type="dcterms:W3CDTF">2021-01-23T19:44:00Z</dcterms:modified>
</cp:coreProperties>
</file>