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3BD" w:rsidRDefault="000173BD" w:rsidP="000173BD">
      <w:pPr>
        <w:widowControl w:val="0"/>
        <w:jc w:val="center"/>
      </w:pPr>
      <w:r w:rsidRPr="000173BD">
        <w:rPr>
          <w:b/>
        </w:rPr>
        <w:t>South Carolina General Assembly</w:t>
      </w:r>
    </w:p>
    <w:p w:rsidR="000173BD" w:rsidRDefault="000173BD" w:rsidP="000173BD">
      <w:pPr>
        <w:widowControl w:val="0"/>
        <w:jc w:val="center"/>
      </w:pPr>
      <w:r>
        <w:t>124th Session, 2021-2022</w:t>
      </w:r>
    </w:p>
    <w:p w:rsidR="000173BD" w:rsidRDefault="000173BD" w:rsidP="000173BD">
      <w:pPr>
        <w:widowControl w:val="0"/>
        <w:jc w:val="left"/>
      </w:pPr>
    </w:p>
    <w:p w:rsidR="000173BD" w:rsidRDefault="000173BD" w:rsidP="000173BD">
      <w:pPr>
        <w:widowControl w:val="0"/>
        <w:jc w:val="left"/>
        <w:rPr>
          <w:b/>
        </w:rPr>
      </w:pPr>
      <w:r w:rsidRPr="000173BD">
        <w:rPr>
          <w:b/>
        </w:rPr>
        <w:t>H. 3593</w:t>
      </w:r>
    </w:p>
    <w:p w:rsidR="000173BD" w:rsidRDefault="000173BD" w:rsidP="000173BD">
      <w:pPr>
        <w:widowControl w:val="0"/>
        <w:jc w:val="left"/>
        <w:rPr>
          <w:b/>
        </w:rPr>
      </w:pPr>
    </w:p>
    <w:p w:rsidR="000173BD" w:rsidRDefault="000173BD" w:rsidP="000173BD">
      <w:pPr>
        <w:widowControl w:val="0"/>
        <w:jc w:val="left"/>
      </w:pPr>
      <w:r w:rsidRPr="000173BD">
        <w:rPr>
          <w:b/>
        </w:rPr>
        <w:t>STATUS INFORMATION</w:t>
      </w:r>
    </w:p>
    <w:p w:rsidR="000173BD" w:rsidRDefault="000173BD" w:rsidP="000173BD">
      <w:pPr>
        <w:widowControl w:val="0"/>
        <w:jc w:val="left"/>
      </w:pPr>
    </w:p>
    <w:p w:rsidR="000173BD" w:rsidRDefault="000173BD" w:rsidP="000173BD">
      <w:pPr>
        <w:widowControl w:val="0"/>
        <w:jc w:val="left"/>
      </w:pPr>
      <w:r>
        <w:t>General Bill</w:t>
      </w:r>
    </w:p>
    <w:p w:rsidR="000173BD" w:rsidRDefault="000173BD" w:rsidP="000173BD">
      <w:pPr>
        <w:widowControl w:val="0"/>
        <w:jc w:val="left"/>
      </w:pPr>
      <w:r>
        <w:t>Sponsors: Reps. Allison and Lucas</w:t>
      </w:r>
    </w:p>
    <w:p w:rsidR="000173BD" w:rsidRDefault="000173BD" w:rsidP="000173BD">
      <w:pPr>
        <w:widowControl w:val="0"/>
        <w:jc w:val="left"/>
      </w:pPr>
      <w:r>
        <w:t>Document Path: l:\council\bills\rt\17828wab21.docx</w:t>
      </w:r>
    </w:p>
    <w:p w:rsidR="000173BD" w:rsidRDefault="000173BD" w:rsidP="000173BD">
      <w:pPr>
        <w:widowControl w:val="0"/>
        <w:jc w:val="left"/>
      </w:pPr>
    </w:p>
    <w:p w:rsidR="000173BD" w:rsidRDefault="000173BD" w:rsidP="000173BD">
      <w:pPr>
        <w:widowControl w:val="0"/>
        <w:jc w:val="left"/>
      </w:pPr>
      <w:r>
        <w:t>Introduced in the House on January 12, 2021</w:t>
      </w:r>
    </w:p>
    <w:p w:rsidR="000173BD" w:rsidRDefault="000173BD" w:rsidP="000173BD">
      <w:pPr>
        <w:widowControl w:val="0"/>
        <w:jc w:val="left"/>
      </w:pPr>
      <w:r>
        <w:t xml:space="preserve">Currently residing in the House Committee on </w:t>
      </w:r>
      <w:r w:rsidRPr="000173BD">
        <w:rPr>
          <w:b/>
        </w:rPr>
        <w:t>Ways and Means</w:t>
      </w:r>
    </w:p>
    <w:p w:rsidR="000173BD" w:rsidRDefault="000173BD" w:rsidP="000173BD">
      <w:pPr>
        <w:widowControl w:val="0"/>
        <w:jc w:val="left"/>
      </w:pPr>
    </w:p>
    <w:p w:rsidR="000173BD" w:rsidRDefault="00420972" w:rsidP="000173BD">
      <w:pPr>
        <w:widowControl w:val="0"/>
        <w:jc w:val="left"/>
      </w:pPr>
      <w:r>
        <w:t>Summary: Income tax, credits</w:t>
      </w:r>
    </w:p>
    <w:p w:rsidR="000173BD" w:rsidRDefault="000173BD" w:rsidP="000173BD">
      <w:pPr>
        <w:widowControl w:val="0"/>
        <w:jc w:val="left"/>
      </w:pPr>
    </w:p>
    <w:p w:rsidR="000173BD" w:rsidRDefault="000173BD" w:rsidP="000173BD">
      <w:pPr>
        <w:widowControl w:val="0"/>
        <w:jc w:val="left"/>
      </w:pPr>
    </w:p>
    <w:p w:rsidR="000173BD" w:rsidRDefault="000173BD" w:rsidP="000173BD">
      <w:pPr>
        <w:widowControl w:val="0"/>
        <w:tabs>
          <w:tab w:val="center" w:pos="590"/>
          <w:tab w:val="center" w:pos="1440"/>
          <w:tab w:val="left" w:pos="1872"/>
          <w:tab w:val="left" w:pos="9187"/>
        </w:tabs>
        <w:jc w:val="left"/>
      </w:pPr>
      <w:r w:rsidRPr="000173BD">
        <w:rPr>
          <w:b/>
        </w:rPr>
        <w:t>HISTORY OF LEGISLATIVE ACTIONS</w:t>
      </w:r>
    </w:p>
    <w:p w:rsidR="000173BD" w:rsidRDefault="000173BD" w:rsidP="000173BD">
      <w:pPr>
        <w:widowControl w:val="0"/>
        <w:tabs>
          <w:tab w:val="center" w:pos="590"/>
          <w:tab w:val="center" w:pos="1440"/>
          <w:tab w:val="left" w:pos="1872"/>
          <w:tab w:val="left" w:pos="9187"/>
        </w:tabs>
        <w:jc w:val="left"/>
      </w:pPr>
    </w:p>
    <w:p w:rsidR="000173BD" w:rsidRPr="000173BD" w:rsidRDefault="000173BD" w:rsidP="000173BD">
      <w:pPr>
        <w:widowControl w:val="0"/>
        <w:tabs>
          <w:tab w:val="center" w:pos="590"/>
          <w:tab w:val="center" w:pos="1440"/>
          <w:tab w:val="left" w:pos="1872"/>
          <w:tab w:val="left" w:pos="9187"/>
        </w:tabs>
        <w:jc w:val="left"/>
      </w:pPr>
      <w:r w:rsidRPr="000173BD">
        <w:rPr>
          <w:u w:val="single"/>
        </w:rPr>
        <w:tab/>
        <w:t>Date</w:t>
      </w:r>
      <w:r w:rsidRPr="000173BD">
        <w:rPr>
          <w:u w:val="single"/>
        </w:rPr>
        <w:tab/>
        <w:t>Body</w:t>
      </w:r>
      <w:r w:rsidRPr="000173BD">
        <w:rPr>
          <w:u w:val="single"/>
        </w:rPr>
        <w:tab/>
        <w:t>Action Description with journal page number</w:t>
      </w:r>
      <w:r w:rsidRPr="000173BD">
        <w:rPr>
          <w:u w:val="single"/>
        </w:rPr>
        <w:tab/>
      </w:r>
    </w:p>
    <w:p w:rsidR="00913ED4" w:rsidRDefault="00913ED4" w:rsidP="00913ED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76853">
          <w:rPr>
            <w:rStyle w:val="Hyperlink"/>
          </w:rPr>
          <w:t>House Journal</w:t>
        </w:r>
        <w:r w:rsidRPr="00976853">
          <w:rPr>
            <w:rStyle w:val="Hyperlink"/>
          </w:rPr>
          <w:noBreakHyphen/>
          <w:t>page 252</w:t>
        </w:r>
      </w:hyperlink>
      <w:r>
        <w:t>)</w:t>
      </w:r>
    </w:p>
    <w:p w:rsidR="00913ED4" w:rsidRDefault="00913ED4" w:rsidP="00913ED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76853">
        <w:rPr>
          <w:b/>
        </w:rPr>
        <w:t>Ways and Means</w:t>
      </w:r>
      <w:r>
        <w:t xml:space="preserve"> (</w:t>
      </w:r>
      <w:hyperlink r:id="rId8" w:history="1">
        <w:r w:rsidRPr="00976853">
          <w:rPr>
            <w:rStyle w:val="Hyperlink"/>
          </w:rPr>
          <w:t>House Journal</w:t>
        </w:r>
        <w:r w:rsidRPr="00976853">
          <w:rPr>
            <w:rStyle w:val="Hyperlink"/>
          </w:rPr>
          <w:noBreakHyphen/>
          <w:t>page 252</w:t>
        </w:r>
      </w:hyperlink>
      <w:r>
        <w:t>)</w:t>
      </w:r>
    </w:p>
    <w:p w:rsidR="00913ED4" w:rsidRDefault="00913ED4" w:rsidP="00913ED4">
      <w:pPr>
        <w:widowControl w:val="0"/>
        <w:tabs>
          <w:tab w:val="right" w:pos="1008"/>
          <w:tab w:val="left" w:pos="1152"/>
          <w:tab w:val="left" w:pos="1872"/>
          <w:tab w:val="left" w:pos="9187"/>
        </w:tabs>
        <w:ind w:left="2088" w:hanging="2088"/>
      </w:pPr>
    </w:p>
    <w:p w:rsidR="000173BD" w:rsidRDefault="000173BD" w:rsidP="000173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73BD">
          <w:rPr>
            <w:rStyle w:val="Hyperlink"/>
          </w:rPr>
          <w:t>legislative information</w:t>
        </w:r>
      </w:hyperlink>
      <w:r>
        <w:t xml:space="preserve"> at the website</w:t>
      </w:r>
    </w:p>
    <w:p w:rsidR="000173BD" w:rsidRDefault="000173BD" w:rsidP="000173BD">
      <w:pPr>
        <w:widowControl w:val="0"/>
        <w:tabs>
          <w:tab w:val="right" w:pos="1008"/>
          <w:tab w:val="left" w:pos="1152"/>
          <w:tab w:val="left" w:pos="1872"/>
          <w:tab w:val="left" w:pos="9187"/>
        </w:tabs>
        <w:ind w:left="2088" w:hanging="2088"/>
        <w:jc w:val="left"/>
      </w:pPr>
    </w:p>
    <w:p w:rsidR="000173BD" w:rsidRPr="000173BD" w:rsidRDefault="000173BD" w:rsidP="000173BD">
      <w:pPr>
        <w:widowControl w:val="0"/>
        <w:tabs>
          <w:tab w:val="right" w:pos="1008"/>
          <w:tab w:val="left" w:pos="1152"/>
          <w:tab w:val="left" w:pos="1872"/>
          <w:tab w:val="left" w:pos="9187"/>
        </w:tabs>
        <w:ind w:left="2088" w:hanging="2088"/>
        <w:jc w:val="left"/>
      </w:pPr>
    </w:p>
    <w:p w:rsidR="000173BD" w:rsidRDefault="000173BD" w:rsidP="000173BD">
      <w:pPr>
        <w:widowControl w:val="0"/>
        <w:jc w:val="left"/>
      </w:pPr>
      <w:r w:rsidRPr="000173BD">
        <w:rPr>
          <w:b/>
        </w:rPr>
        <w:t>VERSIONS OF THIS BILL</w:t>
      </w:r>
    </w:p>
    <w:p w:rsidR="000173BD" w:rsidRDefault="000173BD" w:rsidP="000173BD">
      <w:pPr>
        <w:widowControl w:val="0"/>
        <w:jc w:val="left"/>
      </w:pPr>
    </w:p>
    <w:p w:rsidR="000173BD" w:rsidRDefault="006741AD" w:rsidP="000173BD">
      <w:pPr>
        <w:widowControl w:val="0"/>
        <w:jc w:val="left"/>
      </w:pPr>
      <w:hyperlink r:id="rId10" w:history="1">
        <w:r w:rsidR="000173BD">
          <w:rPr>
            <w:rStyle w:val="Hyperlink"/>
          </w:rPr>
          <w:t>1/12/2021</w:t>
        </w:r>
      </w:hyperlink>
    </w:p>
    <w:p w:rsidR="000173BD" w:rsidRDefault="000173BD" w:rsidP="000173BD"/>
    <w:p w:rsidR="000173BD" w:rsidRDefault="000173BD" w:rsidP="000173BD">
      <w:pPr>
        <w:sectPr w:rsidR="000173BD" w:rsidSect="000173BD">
          <w:pgSz w:w="12240" w:h="15840" w:code="1"/>
          <w:pgMar w:top="1080" w:right="1440" w:bottom="1080" w:left="1440" w:header="720" w:footer="720" w:gutter="0"/>
          <w:cols w:space="720"/>
          <w:noEndnote/>
          <w:docGrid w:linePitch="360"/>
        </w:sectPr>
      </w:pPr>
    </w:p>
    <w:p w:rsidR="00165570" w:rsidRDefault="00165570"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21E" w:rsidRDefault="009A221E" w:rsidP="009A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7463">
        <w:rPr>
          <w:color w:val="000000" w:themeColor="text1"/>
          <w:u w:color="000000" w:themeColor="text1"/>
        </w:rPr>
        <w:t>TO AMEND THE CODE OF LAWS OF SOUTH CAROLINA, 1976, BY ADDING SECTION 12</w:t>
      </w:r>
      <w:r>
        <w:rPr>
          <w:color w:val="000000" w:themeColor="text1"/>
          <w:u w:color="000000" w:themeColor="text1"/>
        </w:rPr>
        <w:noBreakHyphen/>
      </w:r>
      <w:r w:rsidRPr="00327463">
        <w:rPr>
          <w:color w:val="000000" w:themeColor="text1"/>
          <w:u w:color="000000" w:themeColor="text1"/>
        </w:rPr>
        <w:t>6</w:t>
      </w:r>
      <w:r>
        <w:rPr>
          <w:color w:val="000000" w:themeColor="text1"/>
          <w:u w:color="000000" w:themeColor="text1"/>
        </w:rPr>
        <w:noBreakHyphen/>
        <w:t>380</w:t>
      </w:r>
      <w:r w:rsidRPr="00327463">
        <w:rPr>
          <w:color w:val="000000" w:themeColor="text1"/>
          <w:u w:color="000000" w:themeColor="text1"/>
        </w:rPr>
        <w:t>5 SO AS TO ALLOW INCOME TAX C</w:t>
      </w:r>
      <w:r>
        <w:rPr>
          <w:color w:val="000000" w:themeColor="text1"/>
          <w:u w:color="000000" w:themeColor="text1"/>
        </w:rPr>
        <w:t xml:space="preserve">REDITS FOR TAXPAYERS WHO EMPLOY </w:t>
      </w:r>
      <w:r w:rsidRPr="00327463">
        <w:rPr>
          <w:color w:val="000000" w:themeColor="text1"/>
          <w:u w:color="000000" w:themeColor="text1"/>
        </w:rPr>
        <w:t>PUBLIC SCHOOL TEACHERS OF GRADES SIX THROUGH TWELVE AS INTERNS, TO PROVIDE REQUIREMENTS FOR SUCH INTERNSHIPS, AND TO PROVIDE REPORTING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AE0" w:rsidRDefault="00DD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AE0" w:rsidRDefault="00DD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51" w:rsidRPr="00327463" w:rsidRDefault="00DD6AE0"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54C51" w:rsidRPr="00327463">
        <w:rPr>
          <w:color w:val="000000" w:themeColor="text1"/>
          <w:u w:color="000000" w:themeColor="text1"/>
        </w:rPr>
        <w:t>Article 25, Chapter 6, Title 12 of the 1976 Code is amended by adding:</w:t>
      </w: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463">
        <w:rPr>
          <w:color w:val="000000" w:themeColor="text1"/>
          <w:u w:color="000000" w:themeColor="text1"/>
        </w:rPr>
        <w:tab/>
        <w:t>“Section 12</w:t>
      </w:r>
      <w:r>
        <w:rPr>
          <w:color w:val="000000" w:themeColor="text1"/>
          <w:u w:color="000000" w:themeColor="text1"/>
        </w:rPr>
        <w:noBreakHyphen/>
      </w:r>
      <w:r w:rsidRPr="00327463">
        <w:rPr>
          <w:color w:val="000000" w:themeColor="text1"/>
          <w:u w:color="000000" w:themeColor="text1"/>
        </w:rPr>
        <w:t>6</w:t>
      </w:r>
      <w:r>
        <w:rPr>
          <w:color w:val="000000" w:themeColor="text1"/>
          <w:u w:color="000000" w:themeColor="text1"/>
        </w:rPr>
        <w:noBreakHyphen/>
        <w:t>380</w:t>
      </w:r>
      <w:r w:rsidRPr="00327463">
        <w:rPr>
          <w:color w:val="000000" w:themeColor="text1"/>
          <w:u w:color="000000" w:themeColor="text1"/>
        </w:rPr>
        <w:t>5.</w:t>
      </w:r>
      <w:r w:rsidRPr="00327463">
        <w:rPr>
          <w:color w:val="000000" w:themeColor="text1"/>
          <w:u w:color="000000" w:themeColor="text1"/>
        </w:rPr>
        <w:tab/>
        <w:t>A taxpayer who employs a public school grade 6</w:t>
      </w:r>
      <w:r>
        <w:rPr>
          <w:color w:val="000000" w:themeColor="text1"/>
          <w:u w:color="000000" w:themeColor="text1"/>
        </w:rPr>
        <w:noBreakHyphen/>
      </w:r>
      <w:r w:rsidRPr="00327463">
        <w:rPr>
          <w:color w:val="000000" w:themeColor="text1"/>
          <w:u w:color="000000" w:themeColor="text1"/>
        </w:rPr>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Pr>
          <w:color w:val="000000" w:themeColor="text1"/>
          <w:u w:color="000000" w:themeColor="text1"/>
        </w:rPr>
        <w:noBreakHyphen/>
      </w:r>
      <w:r w:rsidRPr="00327463">
        <w:rPr>
          <w:color w:val="000000" w:themeColor="text1"/>
          <w:u w:color="000000" w:themeColor="text1"/>
        </w:rPr>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4C51" w:rsidRPr="00327463" w:rsidRDefault="00F54C51" w:rsidP="00F5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27463">
        <w:rPr>
          <w:color w:val="000000" w:themeColor="text1"/>
          <w:u w:color="000000" w:themeColor="text1"/>
        </w:rPr>
        <w:t>2.</w:t>
      </w:r>
      <w:r>
        <w:rPr>
          <w:color w:val="000000" w:themeColor="text1"/>
          <w:u w:color="000000" w:themeColor="text1"/>
        </w:rPr>
        <w:tab/>
      </w:r>
      <w:r w:rsidRPr="00327463">
        <w:rPr>
          <w:color w:val="000000" w:themeColor="text1"/>
          <w:u w:color="000000" w:themeColor="text1"/>
        </w:rPr>
        <w:t xml:space="preserve">This act takes effect upon approval of the Governor. </w:t>
      </w:r>
    </w:p>
    <w:p w:rsidR="002D3E8B" w:rsidRDefault="00F54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3BD" w:rsidRDefault="000173BD" w:rsidP="000173BD">
      <w:pPr>
        <w:suppressAutoHyphens/>
      </w:pPr>
    </w:p>
    <w:sectPr w:rsidR="000173BD" w:rsidSect="000173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AE0" w:rsidRDefault="00DD6AE0" w:rsidP="009F0C77">
      <w:r>
        <w:separator/>
      </w:r>
    </w:p>
  </w:endnote>
  <w:endnote w:type="continuationSeparator" w:id="0">
    <w:p w:rsidR="00DD6AE0" w:rsidRDefault="00DD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984DA8-EECB-409E-ADF0-07F77D21A491}"/>
    <w:embedBold r:id="rId2" w:fontKey="{67166E9C-7D5C-4451-BA22-6BDD15D28E15}"/>
  </w:font>
  <w:font w:name="Calibri">
    <w:panose1 w:val="020F0502020204030204"/>
    <w:charset w:val="00"/>
    <w:family w:val="swiss"/>
    <w:pitch w:val="variable"/>
    <w:sig w:usb0="E0002EFF" w:usb1="C000247B" w:usb2="00000009" w:usb3="00000000" w:csb0="000001FF" w:csb1="00000000"/>
    <w:embedRegular r:id="rId3" w:fontKey="{DBAA8C7F-BE31-413B-937E-845754D50DE2}"/>
  </w:font>
  <w:font w:name="Cambria">
    <w:panose1 w:val="02040503050406030204"/>
    <w:charset w:val="00"/>
    <w:family w:val="roman"/>
    <w:pitch w:val="variable"/>
    <w:sig w:usb0="E00006FF" w:usb1="420024FF" w:usb2="02000000" w:usb3="00000000" w:csb0="0000019F" w:csb1="00000000"/>
    <w:embedRegular r:id="rId4" w:fontKey="{193CBBAD-BFCD-4A41-8E82-9412818427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3BD" w:rsidRPr="00165570" w:rsidRDefault="000173BD" w:rsidP="00165570">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sidR="00913E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AE0" w:rsidRDefault="00DD6AE0" w:rsidP="009F0C77">
      <w:r>
        <w:separator/>
      </w:r>
    </w:p>
  </w:footnote>
  <w:footnote w:type="continuationSeparator" w:id="0">
    <w:p w:rsidR="00DD6AE0" w:rsidRDefault="00DD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8WAB21"/>
    <w:docVar w:name="CoverBillType" w:val="b"/>
    <w:docVar w:name="DocPath" w:val="L:\Council\bills\RT\17828WAB21.DOCX"/>
    <w:docVar w:name="dvBillNumber" w:val="3593"/>
    <w:docVar w:name="dvBillNumberPrefix" w:val="H. "/>
    <w:docVar w:name="dvOriginalBody" w:val="House"/>
    <w:docVar w:name="dvSteno" w:val="RT"/>
    <w:docVar w:name="NameofBody" w:val="h"/>
    <w:docVar w:name="vGroup2" w:val="Council"/>
  </w:docVars>
  <w:rsids>
    <w:rsidRoot w:val="00DD6AE0"/>
    <w:rsid w:val="00011869"/>
    <w:rsid w:val="00015CD6"/>
    <w:rsid w:val="000173BD"/>
    <w:rsid w:val="000E0100"/>
    <w:rsid w:val="000E1785"/>
    <w:rsid w:val="000F40FA"/>
    <w:rsid w:val="001035F1"/>
    <w:rsid w:val="0010776B"/>
    <w:rsid w:val="00133E66"/>
    <w:rsid w:val="001435A3"/>
    <w:rsid w:val="00146ED3"/>
    <w:rsid w:val="00151044"/>
    <w:rsid w:val="00165570"/>
    <w:rsid w:val="001D08F2"/>
    <w:rsid w:val="001D3A58"/>
    <w:rsid w:val="001D525B"/>
    <w:rsid w:val="001D7F4F"/>
    <w:rsid w:val="00205238"/>
    <w:rsid w:val="002321B6"/>
    <w:rsid w:val="00232912"/>
    <w:rsid w:val="00250967"/>
    <w:rsid w:val="002543C8"/>
    <w:rsid w:val="0025541D"/>
    <w:rsid w:val="00284AAE"/>
    <w:rsid w:val="002D3E8B"/>
    <w:rsid w:val="002E5912"/>
    <w:rsid w:val="00301B21"/>
    <w:rsid w:val="00325348"/>
    <w:rsid w:val="0032732C"/>
    <w:rsid w:val="00336AD0"/>
    <w:rsid w:val="0037079A"/>
    <w:rsid w:val="003C4DAB"/>
    <w:rsid w:val="003D01E8"/>
    <w:rsid w:val="003E5288"/>
    <w:rsid w:val="003F6D79"/>
    <w:rsid w:val="0041760A"/>
    <w:rsid w:val="00417C01"/>
    <w:rsid w:val="0042097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582"/>
    <w:rsid w:val="00734F00"/>
    <w:rsid w:val="00736959"/>
    <w:rsid w:val="007A70AE"/>
    <w:rsid w:val="008362E8"/>
    <w:rsid w:val="0085786E"/>
    <w:rsid w:val="008A1768"/>
    <w:rsid w:val="008A489F"/>
    <w:rsid w:val="008F0F33"/>
    <w:rsid w:val="008F4429"/>
    <w:rsid w:val="00913ED4"/>
    <w:rsid w:val="0094021A"/>
    <w:rsid w:val="009A221E"/>
    <w:rsid w:val="009B44AF"/>
    <w:rsid w:val="009C6A0B"/>
    <w:rsid w:val="009F0C77"/>
    <w:rsid w:val="009F4DD1"/>
    <w:rsid w:val="00A02543"/>
    <w:rsid w:val="00A41684"/>
    <w:rsid w:val="00A64E80"/>
    <w:rsid w:val="00A72BCD"/>
    <w:rsid w:val="00A741D9"/>
    <w:rsid w:val="00A833AB"/>
    <w:rsid w:val="00A9741D"/>
    <w:rsid w:val="00AC21C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6AE0"/>
    <w:rsid w:val="00DF3845"/>
    <w:rsid w:val="00E41911"/>
    <w:rsid w:val="00E44B57"/>
    <w:rsid w:val="00E92EEF"/>
    <w:rsid w:val="00EF2368"/>
    <w:rsid w:val="00F24442"/>
    <w:rsid w:val="00F50AE3"/>
    <w:rsid w:val="00F54C51"/>
    <w:rsid w:val="00F655B7"/>
    <w:rsid w:val="00F656BA"/>
    <w:rsid w:val="00F67CF1"/>
    <w:rsid w:val="00F728AA"/>
    <w:rsid w:val="00F840F0"/>
    <w:rsid w:val="00FB0D0D"/>
    <w:rsid w:val="00FB43B4"/>
    <w:rsid w:val="00FB6B0B"/>
    <w:rsid w:val="00FF15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6C3C9-541B-452D-A6EB-C6E5002F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73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93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5F97E-07B1-4629-B942-DFE46DE8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Words>
  <Characters>2055</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3593: Subject not yet available - South Carolina Legislature Online</dc:title>
  <dc:creator>Rebecca Turner</dc:creator>
  <cp:lastModifiedBy>S Wilson</cp:lastModifiedBy>
  <cp:revision>2</cp:revision>
  <dcterms:created xsi:type="dcterms:W3CDTF">2021-01-26T19:13:00Z</dcterms:created>
  <dcterms:modified xsi:type="dcterms:W3CDTF">2021-01-26T19:13:00Z</dcterms:modified>
</cp:coreProperties>
</file>