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6FB" w:rsidRDefault="00DA36FB" w:rsidP="00DA36FB">
      <w:pPr>
        <w:widowControl w:val="0"/>
        <w:jc w:val="center"/>
      </w:pPr>
      <w:r w:rsidRPr="00DA36FB">
        <w:rPr>
          <w:b/>
        </w:rPr>
        <w:t>South Carolina General Assembly</w:t>
      </w:r>
    </w:p>
    <w:p w:rsidR="00DA36FB" w:rsidRDefault="00DA36FB" w:rsidP="00DA36FB">
      <w:pPr>
        <w:widowControl w:val="0"/>
        <w:jc w:val="center"/>
      </w:pPr>
      <w:r>
        <w:t>124th Session, 2021-2022</w:t>
      </w:r>
    </w:p>
    <w:p w:rsidR="00DA36FB" w:rsidRDefault="00DA36FB" w:rsidP="00DA36FB">
      <w:pPr>
        <w:widowControl w:val="0"/>
        <w:jc w:val="left"/>
      </w:pPr>
    </w:p>
    <w:p w:rsidR="00DA36FB" w:rsidRDefault="00DA36FB" w:rsidP="00DA36FB">
      <w:pPr>
        <w:widowControl w:val="0"/>
        <w:jc w:val="left"/>
        <w:rPr>
          <w:b/>
        </w:rPr>
      </w:pPr>
      <w:r w:rsidRPr="00DA36FB">
        <w:rPr>
          <w:b/>
        </w:rPr>
        <w:t>H. 4058</w:t>
      </w:r>
    </w:p>
    <w:p w:rsidR="00DA36FB" w:rsidRDefault="00DA36FB" w:rsidP="00DA36FB">
      <w:pPr>
        <w:widowControl w:val="0"/>
        <w:jc w:val="left"/>
        <w:rPr>
          <w:b/>
        </w:rPr>
      </w:pPr>
    </w:p>
    <w:p w:rsidR="00DA36FB" w:rsidRDefault="00DA36FB" w:rsidP="00DA36FB">
      <w:pPr>
        <w:widowControl w:val="0"/>
        <w:jc w:val="left"/>
      </w:pPr>
      <w:r w:rsidRPr="00DA36FB">
        <w:rPr>
          <w:b/>
        </w:rPr>
        <w:t>STATUS INFORMATION</w:t>
      </w:r>
    </w:p>
    <w:p w:rsidR="00DA36FB" w:rsidRDefault="00DA36FB" w:rsidP="00DA36FB">
      <w:pPr>
        <w:widowControl w:val="0"/>
        <w:jc w:val="left"/>
      </w:pPr>
    </w:p>
    <w:p w:rsidR="00DA36FB" w:rsidRDefault="00DA36FB" w:rsidP="00DA36FB">
      <w:pPr>
        <w:widowControl w:val="0"/>
        <w:jc w:val="left"/>
      </w:pPr>
      <w:r>
        <w:t>Concurrent Resolution</w:t>
      </w:r>
    </w:p>
    <w:p w:rsidR="00DA36FB" w:rsidRDefault="00DA36FB" w:rsidP="00DA36FB">
      <w:pPr>
        <w:widowControl w:val="0"/>
        <w:jc w:val="left"/>
      </w:pPr>
      <w:r>
        <w:t>Sponsors: Reps. M.M. Smith, Bennett and Bustos</w:t>
      </w:r>
    </w:p>
    <w:p w:rsidR="00DA36FB" w:rsidRDefault="00DA36FB" w:rsidP="00DA36FB">
      <w:pPr>
        <w:widowControl w:val="0"/>
        <w:jc w:val="left"/>
      </w:pPr>
      <w:r>
        <w:t>Document Path: l:\council\bills\lk\9047ph21.docx</w:t>
      </w:r>
    </w:p>
    <w:p w:rsidR="00DA36FB" w:rsidRDefault="00DA36FB" w:rsidP="00DA36FB">
      <w:pPr>
        <w:widowControl w:val="0"/>
        <w:jc w:val="left"/>
      </w:pPr>
    </w:p>
    <w:p w:rsidR="00515890" w:rsidRDefault="00515890" w:rsidP="00DA36FB">
      <w:pPr>
        <w:widowControl w:val="0"/>
        <w:jc w:val="left"/>
      </w:pPr>
      <w:r>
        <w:t>Introduced in the House on March 11, 2021</w:t>
      </w:r>
    </w:p>
    <w:p w:rsidR="00515890" w:rsidRDefault="00515890" w:rsidP="00DA36FB">
      <w:pPr>
        <w:widowControl w:val="0"/>
        <w:jc w:val="left"/>
      </w:pPr>
      <w:r>
        <w:t>Introduced in the Senate on March 16, 2021</w:t>
      </w:r>
    </w:p>
    <w:p w:rsidR="00515890" w:rsidRDefault="00515890" w:rsidP="00DA36FB">
      <w:pPr>
        <w:widowControl w:val="0"/>
        <w:jc w:val="left"/>
      </w:pPr>
      <w:r>
        <w:t>Adopted by the General Assembly on March 17, 2021</w:t>
      </w:r>
    </w:p>
    <w:p w:rsidR="00515890" w:rsidRDefault="00515890" w:rsidP="00DA36FB">
      <w:pPr>
        <w:widowControl w:val="0"/>
        <w:jc w:val="left"/>
      </w:pPr>
    </w:p>
    <w:p w:rsidR="00DA36FB" w:rsidRDefault="00DA36FB" w:rsidP="00DA36FB">
      <w:pPr>
        <w:widowControl w:val="0"/>
        <w:jc w:val="left"/>
      </w:pPr>
      <w:r>
        <w:t>Summary: Medal of Honor Day</w:t>
      </w:r>
    </w:p>
    <w:p w:rsidR="00DA36FB" w:rsidRDefault="00DA36FB" w:rsidP="00DA36FB">
      <w:pPr>
        <w:widowControl w:val="0"/>
        <w:jc w:val="left"/>
      </w:pPr>
    </w:p>
    <w:p w:rsidR="00DA36FB" w:rsidRDefault="00DA36FB" w:rsidP="00DA36FB">
      <w:pPr>
        <w:widowControl w:val="0"/>
        <w:jc w:val="left"/>
      </w:pPr>
    </w:p>
    <w:p w:rsidR="00DA36FB" w:rsidRDefault="00DA36FB" w:rsidP="00DA36FB">
      <w:pPr>
        <w:widowControl w:val="0"/>
        <w:tabs>
          <w:tab w:val="center" w:pos="590"/>
          <w:tab w:val="center" w:pos="1440"/>
          <w:tab w:val="left" w:pos="1872"/>
          <w:tab w:val="left" w:pos="9187"/>
        </w:tabs>
        <w:jc w:val="left"/>
      </w:pPr>
      <w:r w:rsidRPr="00DA36FB">
        <w:rPr>
          <w:b/>
        </w:rPr>
        <w:t>HISTORY OF LEGISLATIVE ACTIONS</w:t>
      </w:r>
    </w:p>
    <w:p w:rsidR="00DA36FB" w:rsidRDefault="00DA36FB" w:rsidP="00DA36FB">
      <w:pPr>
        <w:widowControl w:val="0"/>
        <w:tabs>
          <w:tab w:val="center" w:pos="590"/>
          <w:tab w:val="center" w:pos="1440"/>
          <w:tab w:val="left" w:pos="1872"/>
          <w:tab w:val="left" w:pos="9187"/>
        </w:tabs>
        <w:jc w:val="left"/>
      </w:pPr>
    </w:p>
    <w:p w:rsidR="00DA36FB" w:rsidRPr="00DA36FB" w:rsidRDefault="00DA36FB" w:rsidP="00DA36FB">
      <w:pPr>
        <w:widowControl w:val="0"/>
        <w:tabs>
          <w:tab w:val="center" w:pos="590"/>
          <w:tab w:val="center" w:pos="1440"/>
          <w:tab w:val="left" w:pos="1872"/>
          <w:tab w:val="left" w:pos="9187"/>
        </w:tabs>
        <w:jc w:val="left"/>
      </w:pPr>
      <w:r w:rsidRPr="00DA36FB">
        <w:rPr>
          <w:u w:val="single"/>
        </w:rPr>
        <w:tab/>
        <w:t>Date</w:t>
      </w:r>
      <w:r w:rsidRPr="00DA36FB">
        <w:rPr>
          <w:u w:val="single"/>
        </w:rPr>
        <w:tab/>
        <w:t>Body</w:t>
      </w:r>
      <w:r w:rsidRPr="00DA36FB">
        <w:rPr>
          <w:u w:val="single"/>
        </w:rPr>
        <w:tab/>
        <w:t>Action Description with journal page number</w:t>
      </w:r>
      <w:r w:rsidRPr="00DA36FB">
        <w:rPr>
          <w:u w:val="single"/>
        </w:rPr>
        <w:tab/>
      </w:r>
    </w:p>
    <w:p w:rsidR="0033116E" w:rsidRDefault="0033116E" w:rsidP="0033116E">
      <w:pPr>
        <w:widowControl w:val="0"/>
        <w:tabs>
          <w:tab w:val="right" w:pos="1008"/>
          <w:tab w:val="left" w:pos="1152"/>
          <w:tab w:val="left" w:pos="1872"/>
          <w:tab w:val="left" w:pos="9187"/>
        </w:tabs>
        <w:ind w:left="2088" w:hanging="2088"/>
      </w:pPr>
      <w:r>
        <w:tab/>
        <w:t>3/11/2021</w:t>
      </w:r>
      <w:r>
        <w:tab/>
        <w:t>House</w:t>
      </w:r>
      <w:r>
        <w:tab/>
        <w:t>Introduced, adopted, sent to Senate (</w:t>
      </w:r>
      <w:hyperlink r:id="rId7" w:history="1">
        <w:r w:rsidRPr="001A7BD5">
          <w:rPr>
            <w:rStyle w:val="Hyperlink"/>
          </w:rPr>
          <w:t>House Journal</w:t>
        </w:r>
        <w:r w:rsidRPr="001A7BD5">
          <w:rPr>
            <w:rStyle w:val="Hyperlink"/>
          </w:rPr>
          <w:noBreakHyphen/>
          <w:t>page 9</w:t>
        </w:r>
      </w:hyperlink>
      <w:r>
        <w:t>)</w:t>
      </w:r>
    </w:p>
    <w:p w:rsidR="0033116E" w:rsidRDefault="0033116E" w:rsidP="0033116E">
      <w:pPr>
        <w:widowControl w:val="0"/>
        <w:tabs>
          <w:tab w:val="right" w:pos="1008"/>
          <w:tab w:val="left" w:pos="1152"/>
          <w:tab w:val="left" w:pos="1872"/>
          <w:tab w:val="left" w:pos="9187"/>
        </w:tabs>
        <w:ind w:left="2088" w:hanging="2088"/>
      </w:pPr>
      <w:r>
        <w:tab/>
        <w:t>3/16/2021</w:t>
      </w:r>
      <w:r>
        <w:tab/>
        <w:t>Senate</w:t>
      </w:r>
      <w:r>
        <w:tab/>
        <w:t>Introduced (</w:t>
      </w:r>
      <w:hyperlink r:id="rId8" w:history="1">
        <w:r w:rsidRPr="001A7BD5">
          <w:rPr>
            <w:rStyle w:val="Hyperlink"/>
          </w:rPr>
          <w:t>Senate Journal</w:t>
        </w:r>
        <w:r w:rsidRPr="001A7BD5">
          <w:rPr>
            <w:rStyle w:val="Hyperlink"/>
          </w:rPr>
          <w:noBreakHyphen/>
          <w:t>page 7</w:t>
        </w:r>
      </w:hyperlink>
      <w:r>
        <w:t>)</w:t>
      </w:r>
    </w:p>
    <w:p w:rsidR="0033116E" w:rsidRDefault="0033116E" w:rsidP="0033116E">
      <w:pPr>
        <w:widowControl w:val="0"/>
        <w:tabs>
          <w:tab w:val="right" w:pos="1008"/>
          <w:tab w:val="left" w:pos="1152"/>
          <w:tab w:val="left" w:pos="1872"/>
          <w:tab w:val="left" w:pos="9187"/>
        </w:tabs>
        <w:ind w:left="2088" w:hanging="2088"/>
      </w:pPr>
      <w:r>
        <w:tab/>
        <w:t>3/16/2021</w:t>
      </w:r>
      <w:r>
        <w:tab/>
        <w:t>Senate</w:t>
      </w:r>
      <w:r>
        <w:tab/>
        <w:t xml:space="preserve">Referred to Committee on </w:t>
      </w:r>
      <w:r w:rsidRPr="001A7BD5">
        <w:rPr>
          <w:b/>
        </w:rPr>
        <w:t>Family and Veterans' Services</w:t>
      </w:r>
      <w:r>
        <w:t xml:space="preserve"> (</w:t>
      </w:r>
      <w:hyperlink r:id="rId9" w:history="1">
        <w:r w:rsidRPr="001A7BD5">
          <w:rPr>
            <w:rStyle w:val="Hyperlink"/>
          </w:rPr>
          <w:t>Senate Journal</w:t>
        </w:r>
        <w:r w:rsidRPr="001A7BD5">
          <w:rPr>
            <w:rStyle w:val="Hyperlink"/>
          </w:rPr>
          <w:noBreakHyphen/>
          <w:t>page 7</w:t>
        </w:r>
      </w:hyperlink>
      <w:r>
        <w:t>)</w:t>
      </w:r>
    </w:p>
    <w:p w:rsidR="0033116E" w:rsidRDefault="0033116E" w:rsidP="0033116E">
      <w:pPr>
        <w:widowControl w:val="0"/>
        <w:tabs>
          <w:tab w:val="right" w:pos="1008"/>
          <w:tab w:val="left" w:pos="1152"/>
          <w:tab w:val="left" w:pos="1872"/>
          <w:tab w:val="left" w:pos="9187"/>
        </w:tabs>
        <w:ind w:left="2088" w:hanging="2088"/>
      </w:pPr>
      <w:r>
        <w:tab/>
        <w:t>3/17/2021</w:t>
      </w:r>
      <w:r>
        <w:tab/>
        <w:t>Senate</w:t>
      </w:r>
      <w:r>
        <w:tab/>
        <w:t xml:space="preserve">Recalled from Committee on </w:t>
      </w:r>
      <w:r w:rsidRPr="001A7BD5">
        <w:rPr>
          <w:b/>
        </w:rPr>
        <w:t>Family and Veterans' Services</w:t>
      </w:r>
      <w:r>
        <w:t xml:space="preserve"> (</w:t>
      </w:r>
      <w:hyperlink r:id="rId10" w:history="1">
        <w:r w:rsidRPr="001A7BD5">
          <w:rPr>
            <w:rStyle w:val="Hyperlink"/>
          </w:rPr>
          <w:t>Senate Journal</w:t>
        </w:r>
        <w:r w:rsidRPr="001A7BD5">
          <w:rPr>
            <w:rStyle w:val="Hyperlink"/>
          </w:rPr>
          <w:noBreakHyphen/>
          <w:t>page 3</w:t>
        </w:r>
      </w:hyperlink>
      <w:r>
        <w:t>)</w:t>
      </w:r>
    </w:p>
    <w:p w:rsidR="0033116E" w:rsidRDefault="0033116E" w:rsidP="0033116E">
      <w:pPr>
        <w:widowControl w:val="0"/>
        <w:tabs>
          <w:tab w:val="right" w:pos="1008"/>
          <w:tab w:val="left" w:pos="1152"/>
          <w:tab w:val="left" w:pos="1872"/>
          <w:tab w:val="left" w:pos="9187"/>
        </w:tabs>
        <w:ind w:left="2088" w:hanging="2088"/>
      </w:pPr>
      <w:r>
        <w:tab/>
        <w:t>3/17/2021</w:t>
      </w:r>
      <w:r>
        <w:tab/>
        <w:t>Senate</w:t>
      </w:r>
      <w:r>
        <w:tab/>
        <w:t>Adopted, returned to House with concurrence (</w:t>
      </w:r>
      <w:hyperlink r:id="rId11" w:history="1">
        <w:r w:rsidRPr="001A7BD5">
          <w:rPr>
            <w:rStyle w:val="Hyperlink"/>
          </w:rPr>
          <w:t>Senate Journal</w:t>
        </w:r>
        <w:r w:rsidRPr="001A7BD5">
          <w:rPr>
            <w:rStyle w:val="Hyperlink"/>
          </w:rPr>
          <w:noBreakHyphen/>
          <w:t>page 3</w:t>
        </w:r>
      </w:hyperlink>
      <w:r>
        <w:t>)</w:t>
      </w:r>
    </w:p>
    <w:p w:rsidR="0033116E" w:rsidRDefault="0033116E" w:rsidP="0033116E">
      <w:pPr>
        <w:widowControl w:val="0"/>
        <w:tabs>
          <w:tab w:val="right" w:pos="1008"/>
          <w:tab w:val="left" w:pos="1152"/>
          <w:tab w:val="left" w:pos="1872"/>
          <w:tab w:val="left" w:pos="9187"/>
        </w:tabs>
        <w:ind w:left="2088" w:hanging="2088"/>
      </w:pPr>
    </w:p>
    <w:p w:rsidR="00DA36FB" w:rsidRDefault="00DA36FB" w:rsidP="00DA36F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DA36FB">
          <w:rPr>
            <w:rStyle w:val="Hyperlink"/>
          </w:rPr>
          <w:t>legislative information</w:t>
        </w:r>
      </w:hyperlink>
      <w:r>
        <w:t xml:space="preserve"> at the website</w:t>
      </w:r>
    </w:p>
    <w:p w:rsidR="00DA36FB" w:rsidRDefault="00DA36FB" w:rsidP="00DA36FB">
      <w:pPr>
        <w:widowControl w:val="0"/>
        <w:tabs>
          <w:tab w:val="right" w:pos="1008"/>
          <w:tab w:val="left" w:pos="1152"/>
          <w:tab w:val="left" w:pos="1872"/>
          <w:tab w:val="left" w:pos="9187"/>
        </w:tabs>
        <w:ind w:left="2088" w:hanging="2088"/>
        <w:jc w:val="left"/>
      </w:pPr>
    </w:p>
    <w:p w:rsidR="00DA36FB" w:rsidRPr="00DA36FB" w:rsidRDefault="00DA36FB" w:rsidP="00DA36FB">
      <w:pPr>
        <w:widowControl w:val="0"/>
        <w:tabs>
          <w:tab w:val="right" w:pos="1008"/>
          <w:tab w:val="left" w:pos="1152"/>
          <w:tab w:val="left" w:pos="1872"/>
          <w:tab w:val="left" w:pos="9187"/>
        </w:tabs>
        <w:ind w:left="2088" w:hanging="2088"/>
        <w:jc w:val="left"/>
      </w:pPr>
    </w:p>
    <w:p w:rsidR="00DA36FB" w:rsidRDefault="00DA36FB" w:rsidP="00DA36FB">
      <w:r w:rsidRPr="00DA36FB">
        <w:rPr>
          <w:b/>
        </w:rPr>
        <w:t>VERSIONS OF THIS BILL</w:t>
      </w:r>
    </w:p>
    <w:p w:rsidR="00DA36FB" w:rsidRDefault="00DA36FB" w:rsidP="00DA36FB"/>
    <w:p w:rsidR="00DA36FB" w:rsidRDefault="00AA3FE7" w:rsidP="00DA36FB">
      <w:hyperlink r:id="rId13" w:history="1">
        <w:r w:rsidR="00DA36FB">
          <w:rPr>
            <w:rStyle w:val="Hyperlink"/>
          </w:rPr>
          <w:t>3/11/2021</w:t>
        </w:r>
      </w:hyperlink>
    </w:p>
    <w:p w:rsidR="00DA36FB" w:rsidRDefault="00DA36FB" w:rsidP="00DA36FB"/>
    <w:p w:rsidR="00DA36FB" w:rsidRDefault="00DA36FB" w:rsidP="00DA36FB">
      <w:pPr>
        <w:sectPr w:rsidR="00DA36FB" w:rsidSect="00DA36FB">
          <w:pgSz w:w="12240" w:h="15840" w:code="1"/>
          <w:pgMar w:top="1080" w:right="1440" w:bottom="1080" w:left="1440" w:header="720" w:footer="720" w:gutter="0"/>
          <w:cols w:space="720"/>
          <w:noEndnote/>
          <w:docGrid w:linePitch="360"/>
        </w:sectPr>
      </w:pPr>
    </w:p>
    <w:p w:rsidR="007118B9" w:rsidRDefault="007118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210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6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DECLARE THURSDAY, MARCH 25, 2021, AS MEDAL OF HONOR DAY IN SOUTH CAROLINA AND TO EXPRESS HEARTFELT GRATITUDE FOR THE </w:t>
      </w:r>
      <w:r w:rsidR="00B248F8">
        <w:t xml:space="preserve">SERVICE AND SACRIFICES OF THE </w:t>
      </w:r>
      <w:r w:rsidR="001D4FBF">
        <w:t>RECIPIENTS</w:t>
      </w:r>
      <w:r w:rsidR="00B248F8">
        <w:t xml:space="preserve"> OF THE MEDAL OF HONOR.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48F8" w:rsidRDefault="00B24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Medal of Honor is the highest award for valor in combat across all branches of the United States military. Established by Congress and signed </w:t>
      </w:r>
      <w:r w:rsidR="007E04D8">
        <w:t xml:space="preserve">into law </w:t>
      </w:r>
      <w:r>
        <w:t>by President Abraham Lincoln in 1861, the award honors a member of the armed forces of the United States who has “distinguished himself or herself conspicuously by gallantry and intrepidity at the risk of life ab</w:t>
      </w:r>
      <w:r w:rsidR="002B44C5">
        <w:t>ove and beyond the call of duty</w:t>
      </w:r>
      <w:r>
        <w:t>;</w:t>
      </w:r>
      <w:r w:rsidR="002B44C5">
        <w:t>”</w:t>
      </w:r>
      <w:r>
        <w:t xml:space="preserve"> and</w:t>
      </w:r>
    </w:p>
    <w:p w:rsidR="00B248F8" w:rsidRDefault="00B24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4C5" w:rsidRDefault="002B44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fewer than four thousand individuals have received this highest honor across our nation</w:t>
      </w:r>
      <w:r w:rsidR="00B14002">
        <w:t>’</w:t>
      </w:r>
      <w:r>
        <w:t xml:space="preserve">s history, </w:t>
      </w:r>
      <w:r w:rsidR="0064383C">
        <w:t>including thirty</w:t>
      </w:r>
      <w:r w:rsidR="00672519">
        <w:noBreakHyphen/>
      </w:r>
      <w:r w:rsidR="0064383C">
        <w:t>eight from South Carolina; and</w:t>
      </w:r>
    </w:p>
    <w:p w:rsidR="0064383C" w:rsidRDefault="006438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83C" w:rsidRDefault="006438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country has celebrated National Medal of Honor Day on March 25 since the holiday was first created by Congress and signed into law in 1990; and</w:t>
      </w:r>
    </w:p>
    <w:p w:rsidR="0064383C" w:rsidRDefault="006438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83C" w:rsidRDefault="006438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Carolinians are deeply patriotic and have a strong history of supporting the men and women of the United States Armed Forces; and</w:t>
      </w:r>
    </w:p>
    <w:p w:rsidR="0064383C" w:rsidRDefault="006438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83C" w:rsidRDefault="006438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Medal of Honor Museum Foundation established a national Moment of Honor in 2020 to encourage all Americans to pause, reflect, and pay tribute to these heroes; and</w:t>
      </w:r>
    </w:p>
    <w:p w:rsidR="0064383C" w:rsidRDefault="006438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83C" w:rsidRDefault="006438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this Moment of Honor, a time to remember those past and honor those living recipients of the Medal of Honor, will occur at 3:25 P.M. on March 25, 2021; and</w:t>
      </w:r>
    </w:p>
    <w:p w:rsidR="0064383C" w:rsidRDefault="006438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104" w:rsidRDefault="00D421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4383C">
        <w:t xml:space="preserve"> it is appropriate that the members of the General Assembly, by this resolution, add their voices in honoring America</w:t>
      </w:r>
      <w:r w:rsidR="00B14002">
        <w:t>’</w:t>
      </w:r>
      <w:r w:rsidR="0064383C">
        <w:t xml:space="preserve">s greatest heroes. </w:t>
      </w:r>
      <w:r>
        <w:t xml:space="preserve">Now, therefore, </w:t>
      </w:r>
    </w:p>
    <w:p w:rsidR="00D42104" w:rsidRDefault="00D421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104" w:rsidRDefault="00D421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42104" w:rsidRDefault="00D421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104" w:rsidRDefault="00D421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248F8">
        <w:t xml:space="preserve"> the members of the South Carolina General Assembly, by this resolution, declare Thursday, March 25, 2021, as Medal of Honor Day in South Carolina and express heartfelt gratitude for the service and sacrifices of the </w:t>
      </w:r>
      <w:r w:rsidR="00672519">
        <w:t xml:space="preserve">recipients </w:t>
      </w:r>
      <w:r w:rsidR="00B248F8">
        <w:t>of the Medal of Honor.</w:t>
      </w:r>
    </w:p>
    <w:p w:rsidR="0016288A" w:rsidRDefault="006725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36FB" w:rsidRDefault="00DA36FB" w:rsidP="00DA36FB">
      <w:pPr>
        <w:suppressAutoHyphens/>
      </w:pPr>
    </w:p>
    <w:sectPr w:rsidR="00DA36FB" w:rsidSect="00DA36FB">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44C5" w:rsidRDefault="002B44C5" w:rsidP="009F0C77">
      <w:r>
        <w:separator/>
      </w:r>
    </w:p>
  </w:endnote>
  <w:endnote w:type="continuationSeparator" w:id="0">
    <w:p w:rsidR="002B44C5" w:rsidRDefault="002B44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E0144A-8450-49A7-AEF9-E32195823EAB}"/>
    <w:embedBold r:id="rId2" w:fontKey="{D6534F33-2151-4292-ACDB-A1E0B065E48C}"/>
  </w:font>
  <w:font w:name="Calibri">
    <w:panose1 w:val="020F0502020204030204"/>
    <w:charset w:val="00"/>
    <w:family w:val="swiss"/>
    <w:pitch w:val="variable"/>
    <w:sig w:usb0="E0002EFF" w:usb1="C000247B" w:usb2="00000009" w:usb3="00000000" w:csb0="000001FF" w:csb1="00000000"/>
    <w:embedRegular r:id="rId3" w:fontKey="{9783F3AE-880D-45D9-A523-A84B114162A9}"/>
  </w:font>
  <w:font w:name="Cambria">
    <w:panose1 w:val="02040503050406030204"/>
    <w:charset w:val="00"/>
    <w:family w:val="roman"/>
    <w:pitch w:val="variable"/>
    <w:sig w:usb0="E00006FF" w:usb1="420024FF" w:usb2="02000000" w:usb3="00000000" w:csb0="0000019F" w:csb1="00000000"/>
    <w:embedRegular r:id="rId4" w:fontKey="{21BDDF5F-B9B7-42CF-ACA8-8D97EC276E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6FB" w:rsidRPr="007118B9" w:rsidRDefault="00DA36FB" w:rsidP="007118B9">
    <w:pPr>
      <w:pStyle w:val="Footer"/>
      <w:tabs>
        <w:tab w:val="clear" w:pos="4680"/>
        <w:tab w:val="clear" w:pos="9360"/>
        <w:tab w:val="center" w:pos="2995"/>
      </w:tabs>
      <w:spacing w:before="120"/>
    </w:pPr>
    <w:r>
      <w:t>[4058]</w:t>
    </w:r>
    <w:r>
      <w:tab/>
    </w:r>
    <w:r>
      <w:fldChar w:fldCharType="begin"/>
    </w:r>
    <w:r>
      <w:instrText xml:space="preserve"> PAGE  \* MERGEFORMAT </w:instrText>
    </w:r>
    <w:r>
      <w:fldChar w:fldCharType="separate"/>
    </w:r>
    <w:r w:rsidR="0033116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44C5" w:rsidRDefault="002B44C5" w:rsidP="009F0C77">
      <w:r>
        <w:separator/>
      </w:r>
    </w:p>
  </w:footnote>
  <w:footnote w:type="continuationSeparator" w:id="0">
    <w:p w:rsidR="002B44C5" w:rsidRDefault="002B44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47PH21"/>
    <w:docVar w:name="CoverBillType" w:val="c"/>
    <w:docVar w:name="DocPath" w:val="L:\Council\bills\LK\9047PH21.DOCX"/>
    <w:docVar w:name="dvBillNumber" w:val="4058"/>
    <w:docVar w:name="dvBillNumberPrefix" w:val="H. "/>
    <w:docVar w:name="dvOriginalBody" w:val="House"/>
    <w:docVar w:name="dvSteno" w:val="LK"/>
    <w:docVar w:name="NameofBody" w:val="h"/>
    <w:docVar w:name="vGroup2" w:val="Council"/>
  </w:docVars>
  <w:rsids>
    <w:rsidRoot w:val="00D42104"/>
    <w:rsid w:val="00011869"/>
    <w:rsid w:val="00015CD6"/>
    <w:rsid w:val="000E0100"/>
    <w:rsid w:val="000E1785"/>
    <w:rsid w:val="000F40FA"/>
    <w:rsid w:val="001035F1"/>
    <w:rsid w:val="0010776B"/>
    <w:rsid w:val="00133E66"/>
    <w:rsid w:val="001435A3"/>
    <w:rsid w:val="00146ED3"/>
    <w:rsid w:val="00151044"/>
    <w:rsid w:val="0016288A"/>
    <w:rsid w:val="001D08F2"/>
    <w:rsid w:val="001D3A58"/>
    <w:rsid w:val="001D4FBF"/>
    <w:rsid w:val="001D525B"/>
    <w:rsid w:val="001D7F4F"/>
    <w:rsid w:val="00205238"/>
    <w:rsid w:val="002321B6"/>
    <w:rsid w:val="00232912"/>
    <w:rsid w:val="00250967"/>
    <w:rsid w:val="002543C8"/>
    <w:rsid w:val="0025541D"/>
    <w:rsid w:val="00284AAE"/>
    <w:rsid w:val="002B44C5"/>
    <w:rsid w:val="002E5912"/>
    <w:rsid w:val="00301B21"/>
    <w:rsid w:val="00304AD4"/>
    <w:rsid w:val="00325348"/>
    <w:rsid w:val="0032732C"/>
    <w:rsid w:val="0033116E"/>
    <w:rsid w:val="00336AD0"/>
    <w:rsid w:val="0037079A"/>
    <w:rsid w:val="003C4DAB"/>
    <w:rsid w:val="003D01E8"/>
    <w:rsid w:val="003E5288"/>
    <w:rsid w:val="003F6D79"/>
    <w:rsid w:val="0041760A"/>
    <w:rsid w:val="00417C01"/>
    <w:rsid w:val="004403BD"/>
    <w:rsid w:val="00461441"/>
    <w:rsid w:val="004809EE"/>
    <w:rsid w:val="004E7D54"/>
    <w:rsid w:val="00515890"/>
    <w:rsid w:val="005273C6"/>
    <w:rsid w:val="00530A69"/>
    <w:rsid w:val="00545593"/>
    <w:rsid w:val="00556EBF"/>
    <w:rsid w:val="00577C6C"/>
    <w:rsid w:val="005A62FE"/>
    <w:rsid w:val="005C2FE2"/>
    <w:rsid w:val="005E2BC9"/>
    <w:rsid w:val="00605102"/>
    <w:rsid w:val="006215AA"/>
    <w:rsid w:val="0064383C"/>
    <w:rsid w:val="00672519"/>
    <w:rsid w:val="006913C9"/>
    <w:rsid w:val="0069470D"/>
    <w:rsid w:val="006D58AA"/>
    <w:rsid w:val="007118B9"/>
    <w:rsid w:val="00734F00"/>
    <w:rsid w:val="00736959"/>
    <w:rsid w:val="007A70AE"/>
    <w:rsid w:val="007E04D8"/>
    <w:rsid w:val="008362E8"/>
    <w:rsid w:val="0085786E"/>
    <w:rsid w:val="008A1768"/>
    <w:rsid w:val="008A489F"/>
    <w:rsid w:val="008F0F33"/>
    <w:rsid w:val="008F4429"/>
    <w:rsid w:val="0094021A"/>
    <w:rsid w:val="009A6298"/>
    <w:rsid w:val="009B44AF"/>
    <w:rsid w:val="009C6A0B"/>
    <w:rsid w:val="009F0C77"/>
    <w:rsid w:val="009F4DD1"/>
    <w:rsid w:val="00A02543"/>
    <w:rsid w:val="00A344F6"/>
    <w:rsid w:val="00A41684"/>
    <w:rsid w:val="00A64E80"/>
    <w:rsid w:val="00A72BCD"/>
    <w:rsid w:val="00A741D9"/>
    <w:rsid w:val="00A833AB"/>
    <w:rsid w:val="00A9741D"/>
    <w:rsid w:val="00AC34A2"/>
    <w:rsid w:val="00AD1C9A"/>
    <w:rsid w:val="00AD4B17"/>
    <w:rsid w:val="00B14002"/>
    <w:rsid w:val="00B248F8"/>
    <w:rsid w:val="00B412D4"/>
    <w:rsid w:val="00B64FFF"/>
    <w:rsid w:val="00B969F9"/>
    <w:rsid w:val="00BE3C22"/>
    <w:rsid w:val="00C0345E"/>
    <w:rsid w:val="00C21ABE"/>
    <w:rsid w:val="00C31C95"/>
    <w:rsid w:val="00C3483A"/>
    <w:rsid w:val="00C74E9D"/>
    <w:rsid w:val="00C826DD"/>
    <w:rsid w:val="00C82FD3"/>
    <w:rsid w:val="00C92819"/>
    <w:rsid w:val="00CC6B7B"/>
    <w:rsid w:val="00CD2089"/>
    <w:rsid w:val="00D42104"/>
    <w:rsid w:val="00D72EF0"/>
    <w:rsid w:val="00D73A67"/>
    <w:rsid w:val="00D970A9"/>
    <w:rsid w:val="00DA36FB"/>
    <w:rsid w:val="00DF3845"/>
    <w:rsid w:val="00E109E6"/>
    <w:rsid w:val="00E41911"/>
    <w:rsid w:val="00E44B57"/>
    <w:rsid w:val="00E92EEF"/>
    <w:rsid w:val="00EF2368"/>
    <w:rsid w:val="00F0140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526750-1A5D-48D2-A144-6BB58EF2A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A36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16.docx" TargetMode="External"/><Relationship Id="rId13" Type="http://schemas.openxmlformats.org/officeDocument/2006/relationships/hyperlink" Target="file:///p:\pprever\2021-22\4058_20210311.docx" TargetMode="External"/><Relationship Id="rId3" Type="http://schemas.openxmlformats.org/officeDocument/2006/relationships/settings" Target="settings.xml"/><Relationship Id="rId7" Type="http://schemas.openxmlformats.org/officeDocument/2006/relationships/hyperlink" Target="file:///h:\hj\20210311.docx" TargetMode="External"/><Relationship Id="rId12" Type="http://schemas.openxmlformats.org/officeDocument/2006/relationships/hyperlink" Target="http://www.scstatehouse.gov/billsearch.php?billnumbers=4058&amp;session=124&amp;summary=B"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317.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210317.docx" TargetMode="External"/><Relationship Id="rId4" Type="http://schemas.openxmlformats.org/officeDocument/2006/relationships/webSettings" Target="webSettings.xml"/><Relationship Id="rId9" Type="http://schemas.openxmlformats.org/officeDocument/2006/relationships/hyperlink" Target="file:///h:\sj\2021031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4A988-76CA-411C-8395-0859B4043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488</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4058: Subject not yet available - South Carolina Legislature Online</dc:title>
  <dc:creator>Lindsey Knipp</dc:creator>
  <cp:lastModifiedBy>S Wilson</cp:lastModifiedBy>
  <cp:revision>2</cp:revision>
  <dcterms:created xsi:type="dcterms:W3CDTF">2021-03-18T14:00:00Z</dcterms:created>
  <dcterms:modified xsi:type="dcterms:W3CDTF">2021-03-18T14:00:00Z</dcterms:modified>
</cp:coreProperties>
</file>