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360" w:rsidRDefault="00B22360" w:rsidP="00B22360">
      <w:pPr>
        <w:widowControl w:val="0"/>
        <w:jc w:val="center"/>
      </w:pPr>
      <w:r w:rsidRPr="00B22360">
        <w:rPr>
          <w:b/>
        </w:rPr>
        <w:t>South Carolina General Assembly</w:t>
      </w:r>
    </w:p>
    <w:p w:rsidR="00B22360" w:rsidRDefault="00B22360" w:rsidP="00B22360">
      <w:pPr>
        <w:widowControl w:val="0"/>
        <w:jc w:val="center"/>
      </w:pPr>
      <w:r>
        <w:t>124th Session, 2021-2022</w:t>
      </w:r>
    </w:p>
    <w:p w:rsidR="00B22360" w:rsidRDefault="00B22360" w:rsidP="00B22360">
      <w:pPr>
        <w:widowControl w:val="0"/>
        <w:jc w:val="left"/>
      </w:pPr>
    </w:p>
    <w:p w:rsidR="00B22360" w:rsidRDefault="00B22360" w:rsidP="00B22360">
      <w:pPr>
        <w:widowControl w:val="0"/>
        <w:jc w:val="left"/>
        <w:rPr>
          <w:b/>
        </w:rPr>
      </w:pPr>
      <w:r w:rsidRPr="00B22360">
        <w:rPr>
          <w:b/>
        </w:rPr>
        <w:t>H. 4179</w:t>
      </w:r>
    </w:p>
    <w:p w:rsidR="00B22360" w:rsidRDefault="00B22360" w:rsidP="00B22360">
      <w:pPr>
        <w:widowControl w:val="0"/>
        <w:jc w:val="left"/>
        <w:rPr>
          <w:b/>
        </w:rPr>
      </w:pPr>
    </w:p>
    <w:p w:rsidR="00B22360" w:rsidRDefault="00B22360" w:rsidP="00B22360">
      <w:pPr>
        <w:widowControl w:val="0"/>
        <w:jc w:val="left"/>
      </w:pPr>
      <w:r w:rsidRPr="00B22360">
        <w:rPr>
          <w:b/>
        </w:rPr>
        <w:t>STATUS INFORMATION</w:t>
      </w:r>
    </w:p>
    <w:p w:rsidR="00B22360" w:rsidRDefault="00B22360" w:rsidP="00B22360">
      <w:pPr>
        <w:widowControl w:val="0"/>
        <w:jc w:val="left"/>
      </w:pPr>
    </w:p>
    <w:p w:rsidR="00B22360" w:rsidRDefault="00B22360" w:rsidP="00B22360">
      <w:pPr>
        <w:widowControl w:val="0"/>
        <w:jc w:val="left"/>
      </w:pPr>
      <w:r>
        <w:t>General Bill</w:t>
      </w:r>
    </w:p>
    <w:p w:rsidR="00B22360" w:rsidRDefault="00B22360" w:rsidP="00B22360">
      <w:pPr>
        <w:widowControl w:val="0"/>
        <w:jc w:val="left"/>
      </w:pPr>
      <w:r>
        <w:t>Sponsors: Rep. West</w:t>
      </w:r>
    </w:p>
    <w:p w:rsidR="00B22360" w:rsidRDefault="00B22360" w:rsidP="00B22360">
      <w:pPr>
        <w:widowControl w:val="0"/>
        <w:jc w:val="left"/>
      </w:pPr>
      <w:r>
        <w:t>Document Path: l:\council\bills\cc\16030vr21.docx</w:t>
      </w:r>
    </w:p>
    <w:p w:rsidR="00B22360" w:rsidRDefault="00B22360" w:rsidP="00B22360">
      <w:pPr>
        <w:widowControl w:val="0"/>
        <w:jc w:val="left"/>
      </w:pPr>
    </w:p>
    <w:p w:rsidR="00B22360" w:rsidRDefault="00B22360" w:rsidP="00B22360">
      <w:pPr>
        <w:widowControl w:val="0"/>
        <w:jc w:val="left"/>
      </w:pPr>
      <w:r>
        <w:t>Introduced in the House on April 7, 2021</w:t>
      </w:r>
    </w:p>
    <w:p w:rsidR="00B22360" w:rsidRDefault="00B22360" w:rsidP="00B22360">
      <w:pPr>
        <w:widowControl w:val="0"/>
        <w:jc w:val="left"/>
      </w:pPr>
      <w:r>
        <w:t xml:space="preserve">Currently residing in the House Committee on </w:t>
      </w:r>
      <w:r w:rsidRPr="00B22360">
        <w:rPr>
          <w:b/>
        </w:rPr>
        <w:t>Labor, Commerce and Industry</w:t>
      </w:r>
    </w:p>
    <w:p w:rsidR="00B22360" w:rsidRDefault="00B22360" w:rsidP="00B22360">
      <w:pPr>
        <w:widowControl w:val="0"/>
        <w:jc w:val="left"/>
      </w:pPr>
    </w:p>
    <w:p w:rsidR="00B22360" w:rsidRDefault="002E51D9" w:rsidP="00B22360">
      <w:pPr>
        <w:widowControl w:val="0"/>
        <w:jc w:val="left"/>
      </w:pPr>
      <w:r>
        <w:t>Summary: Athletic Trainers Act</w:t>
      </w:r>
    </w:p>
    <w:p w:rsidR="00B22360" w:rsidRDefault="00B22360" w:rsidP="00B22360">
      <w:pPr>
        <w:widowControl w:val="0"/>
        <w:jc w:val="left"/>
      </w:pPr>
    </w:p>
    <w:p w:rsidR="00B22360" w:rsidRDefault="00B22360" w:rsidP="00B22360">
      <w:pPr>
        <w:widowControl w:val="0"/>
        <w:jc w:val="left"/>
      </w:pPr>
    </w:p>
    <w:p w:rsidR="00B22360" w:rsidRDefault="00B22360" w:rsidP="00B22360">
      <w:pPr>
        <w:widowControl w:val="0"/>
        <w:tabs>
          <w:tab w:val="center" w:pos="590"/>
          <w:tab w:val="center" w:pos="1440"/>
          <w:tab w:val="left" w:pos="1872"/>
          <w:tab w:val="left" w:pos="9187"/>
        </w:tabs>
        <w:jc w:val="left"/>
      </w:pPr>
      <w:r w:rsidRPr="00B22360">
        <w:rPr>
          <w:b/>
        </w:rPr>
        <w:t>HISTORY OF LEGISLATIVE ACTIONS</w:t>
      </w:r>
    </w:p>
    <w:p w:rsidR="00B22360" w:rsidRDefault="00B22360" w:rsidP="00B22360">
      <w:pPr>
        <w:widowControl w:val="0"/>
        <w:tabs>
          <w:tab w:val="center" w:pos="590"/>
          <w:tab w:val="center" w:pos="1440"/>
          <w:tab w:val="left" w:pos="1872"/>
          <w:tab w:val="left" w:pos="9187"/>
        </w:tabs>
        <w:jc w:val="left"/>
      </w:pPr>
    </w:p>
    <w:p w:rsidR="00B22360" w:rsidRPr="00B22360" w:rsidRDefault="00B22360" w:rsidP="00B22360">
      <w:pPr>
        <w:widowControl w:val="0"/>
        <w:tabs>
          <w:tab w:val="center" w:pos="590"/>
          <w:tab w:val="center" w:pos="1440"/>
          <w:tab w:val="left" w:pos="1872"/>
          <w:tab w:val="left" w:pos="9187"/>
        </w:tabs>
        <w:jc w:val="left"/>
      </w:pPr>
      <w:r w:rsidRPr="00B22360">
        <w:rPr>
          <w:u w:val="single"/>
        </w:rPr>
        <w:tab/>
        <w:t>Date</w:t>
      </w:r>
      <w:r w:rsidRPr="00B22360">
        <w:rPr>
          <w:u w:val="single"/>
        </w:rPr>
        <w:tab/>
        <w:t>Body</w:t>
      </w:r>
      <w:r w:rsidRPr="00B22360">
        <w:rPr>
          <w:u w:val="single"/>
        </w:rPr>
        <w:tab/>
        <w:t>Action Description with journal page number</w:t>
      </w:r>
      <w:r w:rsidRPr="00B22360">
        <w:rPr>
          <w:u w:val="single"/>
        </w:rPr>
        <w:tab/>
      </w:r>
    </w:p>
    <w:p w:rsidR="008122A0" w:rsidRDefault="008122A0" w:rsidP="008122A0">
      <w:pPr>
        <w:widowControl w:val="0"/>
        <w:tabs>
          <w:tab w:val="right" w:pos="1008"/>
          <w:tab w:val="left" w:pos="1152"/>
          <w:tab w:val="left" w:pos="1872"/>
          <w:tab w:val="left" w:pos="9187"/>
        </w:tabs>
        <w:ind w:left="2088" w:hanging="2088"/>
      </w:pPr>
      <w:r>
        <w:tab/>
        <w:t>4/7/2021</w:t>
      </w:r>
      <w:r>
        <w:tab/>
        <w:t>House</w:t>
      </w:r>
      <w:r>
        <w:tab/>
        <w:t>Introduced and read first time (</w:t>
      </w:r>
      <w:hyperlink r:id="rId7" w:history="1">
        <w:r w:rsidRPr="00377E48">
          <w:rPr>
            <w:rStyle w:val="Hyperlink"/>
          </w:rPr>
          <w:t>House Journal</w:t>
        </w:r>
        <w:r w:rsidRPr="00377E48">
          <w:rPr>
            <w:rStyle w:val="Hyperlink"/>
          </w:rPr>
          <w:noBreakHyphen/>
          <w:t>page 67</w:t>
        </w:r>
      </w:hyperlink>
      <w:r>
        <w:t>)</w:t>
      </w:r>
    </w:p>
    <w:p w:rsidR="008122A0" w:rsidRDefault="008122A0" w:rsidP="008122A0">
      <w:pPr>
        <w:widowControl w:val="0"/>
        <w:tabs>
          <w:tab w:val="right" w:pos="1008"/>
          <w:tab w:val="left" w:pos="1152"/>
          <w:tab w:val="left" w:pos="1872"/>
          <w:tab w:val="left" w:pos="9187"/>
        </w:tabs>
        <w:ind w:left="2088" w:hanging="2088"/>
      </w:pPr>
      <w:r>
        <w:tab/>
        <w:t>4/7/2021</w:t>
      </w:r>
      <w:r>
        <w:tab/>
        <w:t>House</w:t>
      </w:r>
      <w:r>
        <w:tab/>
        <w:t xml:space="preserve">Referred to Committee on </w:t>
      </w:r>
      <w:r w:rsidRPr="00377E48">
        <w:rPr>
          <w:b/>
        </w:rPr>
        <w:t>Labor, Commerce and Industry</w:t>
      </w:r>
      <w:r>
        <w:t xml:space="preserve"> (</w:t>
      </w:r>
      <w:hyperlink r:id="rId8" w:history="1">
        <w:r w:rsidRPr="00377E48">
          <w:rPr>
            <w:rStyle w:val="Hyperlink"/>
          </w:rPr>
          <w:t>House Journal</w:t>
        </w:r>
        <w:r w:rsidRPr="00377E48">
          <w:rPr>
            <w:rStyle w:val="Hyperlink"/>
          </w:rPr>
          <w:noBreakHyphen/>
          <w:t>page 67</w:t>
        </w:r>
      </w:hyperlink>
      <w:r>
        <w:t>)</w:t>
      </w:r>
    </w:p>
    <w:p w:rsidR="008122A0" w:rsidRDefault="008122A0" w:rsidP="008122A0">
      <w:pPr>
        <w:widowControl w:val="0"/>
        <w:tabs>
          <w:tab w:val="right" w:pos="1008"/>
          <w:tab w:val="left" w:pos="1152"/>
          <w:tab w:val="left" w:pos="1872"/>
          <w:tab w:val="left" w:pos="9187"/>
        </w:tabs>
        <w:ind w:left="2088" w:hanging="2088"/>
      </w:pPr>
    </w:p>
    <w:p w:rsidR="00B22360" w:rsidRDefault="00B22360" w:rsidP="00B2236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22360">
          <w:rPr>
            <w:rStyle w:val="Hyperlink"/>
          </w:rPr>
          <w:t>legislative information</w:t>
        </w:r>
      </w:hyperlink>
      <w:r>
        <w:t xml:space="preserve"> at the website</w:t>
      </w:r>
    </w:p>
    <w:p w:rsidR="00B22360" w:rsidRDefault="00B22360" w:rsidP="00B22360">
      <w:pPr>
        <w:widowControl w:val="0"/>
        <w:tabs>
          <w:tab w:val="right" w:pos="1008"/>
          <w:tab w:val="left" w:pos="1152"/>
          <w:tab w:val="left" w:pos="1872"/>
          <w:tab w:val="left" w:pos="9187"/>
        </w:tabs>
        <w:ind w:left="2088" w:hanging="2088"/>
        <w:jc w:val="left"/>
      </w:pPr>
    </w:p>
    <w:p w:rsidR="00B22360" w:rsidRPr="00B22360" w:rsidRDefault="00B22360" w:rsidP="00B22360">
      <w:pPr>
        <w:widowControl w:val="0"/>
        <w:tabs>
          <w:tab w:val="right" w:pos="1008"/>
          <w:tab w:val="left" w:pos="1152"/>
          <w:tab w:val="left" w:pos="1872"/>
          <w:tab w:val="left" w:pos="9187"/>
        </w:tabs>
        <w:ind w:left="2088" w:hanging="2088"/>
        <w:jc w:val="left"/>
      </w:pPr>
    </w:p>
    <w:p w:rsidR="00B22360" w:rsidRDefault="00B22360" w:rsidP="00B22360">
      <w:pPr>
        <w:widowControl w:val="0"/>
        <w:jc w:val="left"/>
      </w:pPr>
      <w:r w:rsidRPr="00B22360">
        <w:rPr>
          <w:b/>
        </w:rPr>
        <w:t>VERSIONS OF THIS BILL</w:t>
      </w:r>
    </w:p>
    <w:p w:rsidR="00B22360" w:rsidRDefault="00B22360" w:rsidP="00B22360">
      <w:pPr>
        <w:widowControl w:val="0"/>
        <w:jc w:val="left"/>
      </w:pPr>
    </w:p>
    <w:p w:rsidR="00B22360" w:rsidRDefault="00273018" w:rsidP="00B22360">
      <w:pPr>
        <w:widowControl w:val="0"/>
        <w:jc w:val="left"/>
      </w:pPr>
      <w:hyperlink r:id="rId10" w:history="1">
        <w:r w:rsidR="00B22360">
          <w:rPr>
            <w:rStyle w:val="Hyperlink"/>
          </w:rPr>
          <w:t>4/7/2021</w:t>
        </w:r>
      </w:hyperlink>
    </w:p>
    <w:p w:rsidR="00B22360" w:rsidRDefault="00B22360" w:rsidP="00B22360"/>
    <w:p w:rsidR="00B22360" w:rsidRDefault="00B22360" w:rsidP="00B22360">
      <w:pPr>
        <w:sectPr w:rsidR="00B22360" w:rsidSect="00B22360">
          <w:pgSz w:w="12240" w:h="15840" w:code="1"/>
          <w:pgMar w:top="1080" w:right="1440" w:bottom="1080" w:left="1440" w:header="720" w:footer="720" w:gutter="0"/>
          <w:cols w:space="720"/>
          <w:noEndnote/>
          <w:docGrid w:linePitch="360"/>
        </w:sectPr>
      </w:pPr>
    </w:p>
    <w:p w:rsidR="00746697" w:rsidRDefault="00746697" w:rsidP="00AA7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773" w:rsidRDefault="00AA7773" w:rsidP="00AA7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773" w:rsidRDefault="00AA7773" w:rsidP="00AA7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773" w:rsidRDefault="00AA7773" w:rsidP="00AA7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773" w:rsidRDefault="00AA7773" w:rsidP="00AA7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773" w:rsidRDefault="00AA7773" w:rsidP="00AA7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773" w:rsidRDefault="00AA7773" w:rsidP="00AA7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44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64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0891">
        <w:rPr>
          <w:color w:val="000000" w:themeColor="text1"/>
          <w:u w:color="000000" w:themeColor="text1"/>
        </w:rPr>
        <w:t>TO AMEND THE CODE OF LAWS OF SOUTH CAROLINA, 1976, BY ADDING ARTICLE 1</w:t>
      </w:r>
      <w:r w:rsidR="005575FD">
        <w:rPr>
          <w:color w:val="000000" w:themeColor="text1"/>
          <w:u w:color="000000" w:themeColor="text1"/>
        </w:rPr>
        <w:t>3</w:t>
      </w:r>
      <w:r w:rsidRPr="00CF0891">
        <w:rPr>
          <w:color w:val="000000" w:themeColor="text1"/>
          <w:u w:color="000000" w:themeColor="text1"/>
        </w:rPr>
        <w:t xml:space="preserve"> TO CHAPTER 47, TITLE 40 SO AS TO TRANSFER REGULATORY AUTHORITY OF ATHLETIC TRAINERS TO THE </w:t>
      </w:r>
      <w:r w:rsidR="00F15CEA">
        <w:rPr>
          <w:color w:val="000000" w:themeColor="text1"/>
          <w:u w:color="000000" w:themeColor="text1"/>
        </w:rPr>
        <w:t>BOARD OF MEDICAL EXAMINERS</w:t>
      </w:r>
      <w:r w:rsidRPr="00CF0891">
        <w:rPr>
          <w:color w:val="000000" w:themeColor="text1"/>
          <w:u w:color="000000" w:themeColor="text1"/>
        </w:rPr>
        <w:t>; AND TO REPEAL CHAPTER 75, TITLE 44 RELATING TO THE REGULATION OF ATHLETIC TRAINERS BY THE DEPARTMENT OF HEALTH AND ENVIRONMENTAL CONTROL.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4405" w:rsidRDefault="00BA44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4405" w:rsidRDefault="00BA44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405" w:rsidRDefault="00BA44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F7C5A">
        <w:t>Chapter 47, Title 40 of the 1976 Code is amended by adding:</w:t>
      </w:r>
    </w:p>
    <w:p w:rsidR="000F7C5A" w:rsidRDefault="000F7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C5A" w:rsidRDefault="000F7C5A"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w:t>
      </w:r>
      <w:r w:rsidR="005575FD">
        <w:t>3</w:t>
      </w:r>
    </w:p>
    <w:p w:rsidR="00646023" w:rsidRDefault="00646023"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F7C5A" w:rsidRDefault="000F7C5A"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Athletic Trainers</w:t>
      </w:r>
      <w:r w:rsidR="0031266F">
        <w:t>’</w:t>
      </w:r>
      <w:r>
        <w:t xml:space="preserve"> Act of South Carolina</w:t>
      </w:r>
    </w:p>
    <w:p w:rsidR="000F7C5A" w:rsidRDefault="000F7C5A"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F7C5A" w:rsidRDefault="006B2D13"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w:t>
      </w:r>
      <w:r>
        <w:tab/>
        <w:t>40</w:t>
      </w:r>
      <w:r w:rsidR="0031266F">
        <w:noBreakHyphen/>
      </w:r>
      <w:r>
        <w:t>47</w:t>
      </w:r>
      <w:r w:rsidR="0031266F">
        <w:noBreakHyphen/>
      </w:r>
      <w:r>
        <w:t>1910.</w:t>
      </w:r>
      <w:r>
        <w:tab/>
      </w:r>
      <w:r w:rsidRPr="00CC080D">
        <w:rPr>
          <w:lang w:val="en-PH"/>
        </w:rPr>
        <w:t xml:space="preserve">This </w:t>
      </w:r>
      <w:r>
        <w:rPr>
          <w:lang w:val="en-PH"/>
        </w:rPr>
        <w:t>article</w:t>
      </w:r>
      <w:r w:rsidRPr="00CC080D">
        <w:rPr>
          <w:lang w:val="en-PH"/>
        </w:rPr>
        <w:t xml:space="preserve"> may be cited as </w:t>
      </w:r>
      <w:r>
        <w:rPr>
          <w:lang w:val="en-PH"/>
        </w:rPr>
        <w:t xml:space="preserve">the </w:t>
      </w:r>
      <w:r w:rsidR="0031266F">
        <w:rPr>
          <w:lang w:val="en-PH"/>
        </w:rPr>
        <w:t>‘</w:t>
      </w:r>
      <w:r>
        <w:rPr>
          <w:lang w:val="en-PH"/>
        </w:rPr>
        <w:t>Athletic Trainers</w:t>
      </w:r>
      <w:r w:rsidR="0031266F">
        <w:rPr>
          <w:lang w:val="en-PH"/>
        </w:rPr>
        <w:t>’</w:t>
      </w:r>
      <w:r>
        <w:rPr>
          <w:lang w:val="en-PH"/>
        </w:rPr>
        <w:t xml:space="preserve"> Act of South Carolina</w:t>
      </w:r>
      <w:r w:rsidR="0031266F">
        <w:rPr>
          <w:lang w:val="en-PH"/>
        </w:rPr>
        <w:t>’</w:t>
      </w:r>
      <w:r w:rsidRPr="00CC080D">
        <w:rPr>
          <w:lang w:val="en-PH"/>
        </w:rPr>
        <w:t>.</w:t>
      </w:r>
    </w:p>
    <w:p w:rsidR="006B2D13" w:rsidRDefault="006B2D13"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CA0B00" w:rsidRDefault="00CA0B00" w:rsidP="00CA0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40</w:t>
      </w:r>
      <w:r w:rsidR="0031266F">
        <w:noBreakHyphen/>
      </w:r>
      <w:r>
        <w:t>47</w:t>
      </w:r>
      <w:r w:rsidR="0031266F">
        <w:noBreakHyphen/>
      </w:r>
      <w:r>
        <w:t>1920.</w:t>
      </w:r>
      <w:r>
        <w:tab/>
      </w:r>
      <w:r w:rsidRPr="00CC080D">
        <w:rPr>
          <w:lang w:val="en-PH"/>
        </w:rPr>
        <w:t xml:space="preserve">As used in this </w:t>
      </w:r>
      <w:r>
        <w:rPr>
          <w:lang w:val="en-PH"/>
        </w:rPr>
        <w:t>article</w:t>
      </w:r>
      <w:r w:rsidRPr="00CC080D">
        <w:rPr>
          <w:lang w:val="en-PH"/>
        </w:rPr>
        <w:t>:</w:t>
      </w:r>
    </w:p>
    <w:p w:rsidR="00CA0B00" w:rsidRDefault="00CA0B00" w:rsidP="00CA0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C080D">
        <w:rPr>
          <w:lang w:val="en-PH"/>
        </w:rPr>
        <w:tab/>
        <w:t>(</w:t>
      </w:r>
      <w:r>
        <w:rPr>
          <w:lang w:val="en-PH"/>
        </w:rPr>
        <w:t>1</w:t>
      </w:r>
      <w:r w:rsidRPr="00CC080D">
        <w:rPr>
          <w:lang w:val="en-PH"/>
        </w:rPr>
        <w:t>)</w:t>
      </w:r>
      <w:r>
        <w:rPr>
          <w:lang w:val="en-PH"/>
        </w:rPr>
        <w:tab/>
      </w:r>
      <w:r w:rsidR="0031266F">
        <w:rPr>
          <w:lang w:val="en-PH"/>
        </w:rPr>
        <w:t>‘</w:t>
      </w:r>
      <w:r w:rsidRPr="00CC080D">
        <w:rPr>
          <w:lang w:val="en-PH"/>
        </w:rPr>
        <w:t>Athletic trainer</w:t>
      </w:r>
      <w:r w:rsidR="0031266F">
        <w:rPr>
          <w:lang w:val="en-PH"/>
        </w:rPr>
        <w:t>’</w:t>
      </w:r>
      <w:r w:rsidRPr="00CC080D">
        <w:rPr>
          <w:lang w:val="en-PH"/>
        </w:rPr>
        <w:t xml:space="preserve"> means an allied health professional</w:t>
      </w:r>
      <w:r w:rsidR="00B72191">
        <w:rPr>
          <w:lang w:val="en-PH"/>
        </w:rPr>
        <w:t xml:space="preserve"> with specific qualifications</w:t>
      </w:r>
      <w:r w:rsidRPr="00CC080D">
        <w:rPr>
          <w:lang w:val="en-PH"/>
        </w:rPr>
        <w:t xml:space="preserve"> set forth in Section </w:t>
      </w:r>
      <w:r>
        <w:rPr>
          <w:lang w:val="en-PH"/>
        </w:rPr>
        <w:t>40</w:t>
      </w:r>
      <w:r w:rsidR="0031266F">
        <w:rPr>
          <w:lang w:val="en-PH"/>
        </w:rPr>
        <w:noBreakHyphen/>
      </w:r>
      <w:r>
        <w:rPr>
          <w:lang w:val="en-PH"/>
        </w:rPr>
        <w:t>47</w:t>
      </w:r>
      <w:r w:rsidR="0031266F">
        <w:rPr>
          <w:lang w:val="en-PH"/>
        </w:rPr>
        <w:noBreakHyphen/>
      </w:r>
      <w:r>
        <w:rPr>
          <w:lang w:val="en-PH"/>
        </w:rPr>
        <w:t>1950</w:t>
      </w:r>
      <w:r w:rsidR="00B00A03">
        <w:rPr>
          <w:lang w:val="en-PH"/>
        </w:rPr>
        <w:t>(A)</w:t>
      </w:r>
      <w:r w:rsidRPr="00CC080D">
        <w:rPr>
          <w:lang w:val="en-PH"/>
        </w:rPr>
        <w:t xml:space="preserve"> who</w:t>
      </w:r>
      <w:r w:rsidR="00973AD5">
        <w:rPr>
          <w:lang w:val="en-PH"/>
        </w:rPr>
        <w:t xml:space="preserve"> </w:t>
      </w:r>
      <w:r w:rsidR="00973AD5" w:rsidRPr="00C6544E">
        <w:rPr>
          <w:lang w:val="en-PH"/>
        </w:rPr>
        <w:t xml:space="preserve">provides services under the direction of or in collaboration with a licensed physician in accordance with their </w:t>
      </w:r>
      <w:r w:rsidR="007B451C">
        <w:rPr>
          <w:lang w:val="en-PH"/>
        </w:rPr>
        <w:t>education, training, and state law</w:t>
      </w:r>
      <w:r w:rsidR="00973AD5" w:rsidRPr="00C6544E">
        <w:rPr>
          <w:lang w:val="en-PH"/>
        </w:rPr>
        <w:t xml:space="preserve">. </w:t>
      </w:r>
      <w:r w:rsidR="007B451C">
        <w:rPr>
          <w:lang w:val="en-PH"/>
        </w:rPr>
        <w:t>As part of the</w:t>
      </w:r>
      <w:r w:rsidR="007B451C" w:rsidRPr="00C6544E">
        <w:rPr>
          <w:lang w:val="en-PH"/>
        </w:rPr>
        <w:t xml:space="preserve"> health care team</w:t>
      </w:r>
      <w:r w:rsidR="007B451C">
        <w:rPr>
          <w:lang w:val="en-PH"/>
        </w:rPr>
        <w:t>, s</w:t>
      </w:r>
      <w:r w:rsidR="00973AD5" w:rsidRPr="00C6544E">
        <w:rPr>
          <w:lang w:val="en-PH"/>
        </w:rPr>
        <w:t>ervices provided by athletic trainers include primary care, injury and illness prevention, wellness promotion and education, emergent care, examination and clinical diagnosis, therapeutic intervention</w:t>
      </w:r>
      <w:r w:rsidR="00AF0A75">
        <w:rPr>
          <w:lang w:val="en-PH"/>
        </w:rPr>
        <w:t>,</w:t>
      </w:r>
      <w:r w:rsidR="00973AD5" w:rsidRPr="00C6544E">
        <w:rPr>
          <w:lang w:val="en-PH"/>
        </w:rPr>
        <w:t xml:space="preserve"> and rehabilitation of injuries and medical conditions</w:t>
      </w:r>
      <w:r w:rsidR="00C6544E" w:rsidRPr="00C6544E">
        <w:rPr>
          <w:lang w:val="en-PH"/>
        </w:rPr>
        <w:t>.</w:t>
      </w:r>
      <w:r w:rsidR="00973AD5" w:rsidRPr="00C6544E">
        <w:rPr>
          <w:lang w:val="en-PH"/>
        </w:rPr>
        <w:t xml:space="preserve"> </w:t>
      </w:r>
    </w:p>
    <w:p w:rsidR="00CA0B00" w:rsidRDefault="00CA0B00" w:rsidP="00CA0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C080D">
        <w:rPr>
          <w:lang w:val="en-PH"/>
        </w:rPr>
        <w:lastRenderedPageBreak/>
        <w:tab/>
        <w:t>(</w:t>
      </w:r>
      <w:r>
        <w:rPr>
          <w:lang w:val="en-PH"/>
        </w:rPr>
        <w:t>2</w:t>
      </w:r>
      <w:r w:rsidRPr="00CC080D">
        <w:rPr>
          <w:lang w:val="en-PH"/>
        </w:rPr>
        <w:t>)</w:t>
      </w:r>
      <w:r>
        <w:rPr>
          <w:lang w:val="en-PH"/>
        </w:rPr>
        <w:tab/>
      </w:r>
      <w:r w:rsidR="0031266F">
        <w:rPr>
          <w:lang w:val="en-PH"/>
        </w:rPr>
        <w:t>‘</w:t>
      </w:r>
      <w:r>
        <w:rPr>
          <w:lang w:val="en-PH"/>
        </w:rPr>
        <w:t>Board</w:t>
      </w:r>
      <w:r w:rsidR="0031266F">
        <w:rPr>
          <w:lang w:val="en-PH"/>
        </w:rPr>
        <w:t>’</w:t>
      </w:r>
      <w:r w:rsidRPr="00CC080D">
        <w:rPr>
          <w:lang w:val="en-PH"/>
        </w:rPr>
        <w:t xml:space="preserve"> means the Board of </w:t>
      </w:r>
      <w:r>
        <w:rPr>
          <w:lang w:val="en-PH"/>
        </w:rPr>
        <w:t>Medical Examiners for South Carolina</w:t>
      </w:r>
      <w:r w:rsidRPr="00CC080D">
        <w:rPr>
          <w:lang w:val="en-PH"/>
        </w:rPr>
        <w:t>.</w:t>
      </w:r>
    </w:p>
    <w:p w:rsidR="00CA0B00" w:rsidRDefault="00CA0B00" w:rsidP="00CA0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C080D">
        <w:rPr>
          <w:lang w:val="en-PH"/>
        </w:rPr>
        <w:tab/>
        <w:t>(</w:t>
      </w:r>
      <w:r>
        <w:rPr>
          <w:lang w:val="en-PH"/>
        </w:rPr>
        <w:t>3</w:t>
      </w:r>
      <w:r w:rsidRPr="00CC080D">
        <w:rPr>
          <w:lang w:val="en-PH"/>
        </w:rPr>
        <w:t>)</w:t>
      </w:r>
      <w:r>
        <w:rPr>
          <w:lang w:val="en-PH"/>
        </w:rPr>
        <w:tab/>
      </w:r>
      <w:r w:rsidR="0031266F">
        <w:rPr>
          <w:lang w:val="en-PH"/>
        </w:rPr>
        <w:t>‘</w:t>
      </w:r>
      <w:r w:rsidRPr="00CC080D">
        <w:rPr>
          <w:lang w:val="en-PH"/>
        </w:rPr>
        <w:t>Certificate</w:t>
      </w:r>
      <w:r w:rsidR="0031266F">
        <w:rPr>
          <w:lang w:val="en-PH"/>
        </w:rPr>
        <w:t>’</w:t>
      </w:r>
      <w:r w:rsidRPr="00CC080D">
        <w:rPr>
          <w:lang w:val="en-PH"/>
        </w:rPr>
        <w:t xml:space="preserve"> means official acknowledgment by the </w:t>
      </w:r>
      <w:r>
        <w:rPr>
          <w:lang w:val="en-PH"/>
        </w:rPr>
        <w:t>board</w:t>
      </w:r>
      <w:r w:rsidRPr="00CC080D">
        <w:rPr>
          <w:lang w:val="en-PH"/>
        </w:rPr>
        <w:t xml:space="preserve"> that an individual has successfully completed educational and other requirements referred to in this act which entitle that individual to perform the functions and duties of an athletic trainer.</w:t>
      </w:r>
    </w:p>
    <w:p w:rsidR="006B2D13" w:rsidRDefault="006B2D13" w:rsidP="00CA0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B83" w:rsidRDefault="00F14B83" w:rsidP="00F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40</w:t>
      </w:r>
      <w:r w:rsidR="0031266F">
        <w:noBreakHyphen/>
      </w:r>
      <w:r>
        <w:t>47</w:t>
      </w:r>
      <w:r w:rsidR="0031266F">
        <w:noBreakHyphen/>
      </w:r>
      <w:r>
        <w:t>1930.</w:t>
      </w:r>
      <w:r>
        <w:tab/>
      </w:r>
      <w:r w:rsidRPr="00CC080D">
        <w:rPr>
          <w:lang w:val="en-PH"/>
        </w:rPr>
        <w:t>(</w:t>
      </w:r>
      <w:r>
        <w:rPr>
          <w:lang w:val="en-PH"/>
        </w:rPr>
        <w:t>A</w:t>
      </w:r>
      <w:r w:rsidRPr="00CC080D">
        <w:rPr>
          <w:lang w:val="en-PH"/>
        </w:rPr>
        <w:t>)</w:t>
      </w:r>
      <w:r>
        <w:rPr>
          <w:lang w:val="en-PH"/>
        </w:rPr>
        <w:tab/>
      </w:r>
      <w:r w:rsidRPr="00CC080D">
        <w:rPr>
          <w:lang w:val="en-PH"/>
        </w:rPr>
        <w:t xml:space="preserve">The </w:t>
      </w:r>
      <w:r>
        <w:rPr>
          <w:lang w:val="en-PH"/>
        </w:rPr>
        <w:t>board</w:t>
      </w:r>
      <w:r w:rsidRPr="00CC080D">
        <w:rPr>
          <w:lang w:val="en-PH"/>
        </w:rPr>
        <w:t>, with the advice of the Athletic Trainers</w:t>
      </w:r>
      <w:r w:rsidR="0031266F">
        <w:rPr>
          <w:lang w:val="en-PH"/>
        </w:rPr>
        <w:t>’</w:t>
      </w:r>
      <w:r w:rsidRPr="00CC080D">
        <w:rPr>
          <w:lang w:val="en-PH"/>
        </w:rPr>
        <w:t xml:space="preserve"> Advisory Committee, must develop standards and pr</w:t>
      </w:r>
      <w:r w:rsidR="00930335">
        <w:rPr>
          <w:lang w:val="en-PH"/>
        </w:rPr>
        <w:t>omulgate</w:t>
      </w:r>
      <w:r w:rsidRPr="00CC080D">
        <w:rPr>
          <w:lang w:val="en-PH"/>
        </w:rPr>
        <w:t xml:space="preserve"> regulations </w:t>
      </w:r>
      <w:r w:rsidR="00D5649E">
        <w:rPr>
          <w:lang w:val="en-PH"/>
        </w:rPr>
        <w:t xml:space="preserve">to implement the provisions of this article and </w:t>
      </w:r>
      <w:r w:rsidRPr="00CC080D">
        <w:rPr>
          <w:lang w:val="en-PH"/>
        </w:rPr>
        <w:t xml:space="preserve">for the improvement of athletic training services in the State. All administrative responsibility for this program is vested in the </w:t>
      </w:r>
      <w:r w:rsidR="000322C7">
        <w:rPr>
          <w:lang w:val="en-PH"/>
        </w:rPr>
        <w:t>board</w:t>
      </w:r>
      <w:r w:rsidRPr="00CC080D">
        <w:rPr>
          <w:lang w:val="en-PH"/>
        </w:rPr>
        <w:t>.</w:t>
      </w:r>
    </w:p>
    <w:p w:rsidR="00F14B83" w:rsidRDefault="00F14B83" w:rsidP="00F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C080D">
        <w:rPr>
          <w:lang w:val="en-PH"/>
        </w:rPr>
        <w:tab/>
        <w:t>(</w:t>
      </w:r>
      <w:r>
        <w:rPr>
          <w:lang w:val="en-PH"/>
        </w:rPr>
        <w:t>B</w:t>
      </w:r>
      <w:r w:rsidRPr="00CC080D">
        <w:rPr>
          <w:lang w:val="en-PH"/>
        </w:rPr>
        <w:t>)</w:t>
      </w:r>
      <w:r>
        <w:rPr>
          <w:lang w:val="en-PH"/>
        </w:rPr>
        <w:t>(1)</w:t>
      </w:r>
      <w:r>
        <w:rPr>
          <w:lang w:val="en-PH"/>
        </w:rPr>
        <w:tab/>
        <w:t>A</w:t>
      </w:r>
      <w:r w:rsidRPr="00CC080D">
        <w:rPr>
          <w:lang w:val="en-PH"/>
        </w:rPr>
        <w:t>n Athletic Trainers</w:t>
      </w:r>
      <w:r w:rsidR="0031266F">
        <w:rPr>
          <w:lang w:val="en-PH"/>
        </w:rPr>
        <w:t>’</w:t>
      </w:r>
      <w:r w:rsidRPr="00CC080D">
        <w:rPr>
          <w:lang w:val="en-PH"/>
        </w:rPr>
        <w:t xml:space="preserve"> Advisory Committee is created consisting of nine members appointed by the board. Two members must be from the Stat</w:t>
      </w:r>
      <w:r w:rsidR="00930335">
        <w:rPr>
          <w:lang w:val="en-PH"/>
        </w:rPr>
        <w:t xml:space="preserve">e Board of Medical Examiners, five </w:t>
      </w:r>
      <w:r w:rsidRPr="00CC080D">
        <w:rPr>
          <w:lang w:val="en-PH"/>
        </w:rPr>
        <w:t>must be certified athletic trainers, and two must be from the general public who are not certified or licensed in any health care field and are not connected in any way with athletic trainers.</w:t>
      </w:r>
    </w:p>
    <w:p w:rsidR="00F14B83" w:rsidRDefault="00F14B83" w:rsidP="00F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C080D">
        <w:rPr>
          <w:lang w:val="en-PH"/>
        </w:rPr>
        <w:tab/>
      </w:r>
      <w:r>
        <w:rPr>
          <w:lang w:val="en-PH"/>
        </w:rPr>
        <w:t>(2)</w:t>
      </w:r>
      <w:r>
        <w:rPr>
          <w:lang w:val="en-PH"/>
        </w:rPr>
        <w:tab/>
      </w:r>
      <w:r w:rsidRPr="00CC080D">
        <w:rPr>
          <w:lang w:val="en-PH"/>
        </w:rPr>
        <w:t xml:space="preserve">Membership on the committee is by appointment by the board. The terms of the members are for </w:t>
      </w:r>
      <w:r w:rsidR="00E22DE4">
        <w:rPr>
          <w:lang w:val="en-PH"/>
        </w:rPr>
        <w:t>four</w:t>
      </w:r>
      <w:r w:rsidRPr="00CC080D">
        <w:rPr>
          <w:lang w:val="en-PH"/>
        </w:rPr>
        <w:t xml:space="preserve"> years or until successors are appointed except that of those first appointed four are appointed to a term of two years.</w:t>
      </w:r>
    </w:p>
    <w:p w:rsidR="00CA0B00" w:rsidRDefault="00F14B83" w:rsidP="00F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0D">
        <w:rPr>
          <w:lang w:val="en-PH"/>
        </w:rPr>
        <w:tab/>
      </w:r>
      <w:r>
        <w:rPr>
          <w:lang w:val="en-PH"/>
        </w:rPr>
        <w:t>(3)</w:t>
      </w:r>
      <w:r>
        <w:rPr>
          <w:lang w:val="en-PH"/>
        </w:rPr>
        <w:tab/>
      </w:r>
      <w:r w:rsidRPr="00CC080D">
        <w:rPr>
          <w:lang w:val="en-PH"/>
        </w:rPr>
        <w:t xml:space="preserve">The committee must meet at least once each year to review the standards and regulations for improving athletic training services and make recommendations to the </w:t>
      </w:r>
      <w:r>
        <w:rPr>
          <w:lang w:val="en-PH"/>
        </w:rPr>
        <w:t>board</w:t>
      </w:r>
      <w:r w:rsidRPr="00CC080D">
        <w:rPr>
          <w:lang w:val="en-PH"/>
        </w:rPr>
        <w:t>.</w:t>
      </w:r>
    </w:p>
    <w:p w:rsidR="006B2D13" w:rsidRDefault="006B2D13"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BC8" w:rsidRDefault="00897BC8" w:rsidP="00897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40</w:t>
      </w:r>
      <w:r w:rsidR="0031266F">
        <w:noBreakHyphen/>
      </w:r>
      <w:r>
        <w:t>47</w:t>
      </w:r>
      <w:r w:rsidR="0031266F">
        <w:noBreakHyphen/>
      </w:r>
      <w:r>
        <w:t>1940.</w:t>
      </w:r>
      <w:r>
        <w:tab/>
      </w:r>
      <w:r>
        <w:rPr>
          <w:lang w:val="en-PH"/>
        </w:rPr>
        <w:t>(A)</w:t>
      </w:r>
      <w:r>
        <w:rPr>
          <w:lang w:val="en-PH"/>
        </w:rPr>
        <w:tab/>
        <w:t>A</w:t>
      </w:r>
      <w:r w:rsidRPr="00CC080D">
        <w:rPr>
          <w:lang w:val="en-PH"/>
        </w:rPr>
        <w:t xml:space="preserve"> person may </w:t>
      </w:r>
      <w:r>
        <w:rPr>
          <w:lang w:val="en-PH"/>
        </w:rPr>
        <w:t xml:space="preserve">not </w:t>
      </w:r>
      <w:r w:rsidRPr="00CC080D">
        <w:rPr>
          <w:lang w:val="en-PH"/>
        </w:rPr>
        <w:t xml:space="preserve">hold himself out as an athletic trainer or perform, for compensation, any activities of an athletic trainer as defined in Section </w:t>
      </w:r>
      <w:r>
        <w:rPr>
          <w:lang w:val="en-PH"/>
        </w:rPr>
        <w:t>40</w:t>
      </w:r>
      <w:r w:rsidR="0031266F">
        <w:rPr>
          <w:lang w:val="en-PH"/>
        </w:rPr>
        <w:noBreakHyphen/>
      </w:r>
      <w:r>
        <w:rPr>
          <w:lang w:val="en-PH"/>
        </w:rPr>
        <w:t>47</w:t>
      </w:r>
      <w:r w:rsidR="0031266F">
        <w:rPr>
          <w:lang w:val="en-PH"/>
        </w:rPr>
        <w:noBreakHyphen/>
      </w:r>
      <w:r>
        <w:rPr>
          <w:lang w:val="en-PH"/>
        </w:rPr>
        <w:t>1920</w:t>
      </w:r>
      <w:r w:rsidRPr="00CC080D">
        <w:rPr>
          <w:lang w:val="en-PH"/>
        </w:rPr>
        <w:t xml:space="preserve"> without obtaining certification.</w:t>
      </w:r>
    </w:p>
    <w:p w:rsidR="00897BC8" w:rsidRDefault="00897BC8" w:rsidP="00897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sidRPr="00CC080D">
        <w:rPr>
          <w:lang w:val="en-PH"/>
        </w:rPr>
        <w:t>)</w:t>
      </w:r>
      <w:r>
        <w:rPr>
          <w:lang w:val="en-PH"/>
        </w:rPr>
        <w:tab/>
      </w:r>
      <w:r w:rsidRPr="00CC080D">
        <w:rPr>
          <w:lang w:val="en-PH"/>
        </w:rPr>
        <w:t xml:space="preserve">Any person desiring certification as an athletic trainer must apply to the </w:t>
      </w:r>
      <w:r>
        <w:rPr>
          <w:lang w:val="en-PH"/>
        </w:rPr>
        <w:t>board</w:t>
      </w:r>
      <w:r w:rsidRPr="00CC080D">
        <w:rPr>
          <w:lang w:val="en-PH"/>
        </w:rPr>
        <w:t xml:space="preserve">. The </w:t>
      </w:r>
      <w:r>
        <w:rPr>
          <w:lang w:val="en-PH"/>
        </w:rPr>
        <w:t>board</w:t>
      </w:r>
      <w:r w:rsidRPr="00CC080D">
        <w:rPr>
          <w:lang w:val="en-PH"/>
        </w:rPr>
        <w:t xml:space="preserve"> must make a</w:t>
      </w:r>
      <w:r>
        <w:rPr>
          <w:lang w:val="en-PH"/>
        </w:rPr>
        <w:t xml:space="preserve"> determination of the applicant</w:t>
      </w:r>
      <w:r w:rsidR="0031266F">
        <w:rPr>
          <w:lang w:val="en-PH"/>
        </w:rPr>
        <w:t>’</w:t>
      </w:r>
      <w:r w:rsidRPr="00CC080D">
        <w:rPr>
          <w:lang w:val="en-PH"/>
        </w:rPr>
        <w:t>s qualifications and issue the appropriate certificate to the applicant.</w:t>
      </w:r>
    </w:p>
    <w:p w:rsidR="00897BC8" w:rsidRDefault="00897BC8" w:rsidP="00897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sidRPr="00CC080D">
        <w:rPr>
          <w:lang w:val="en-PH"/>
        </w:rPr>
        <w:t>)</w:t>
      </w:r>
      <w:r>
        <w:rPr>
          <w:lang w:val="en-PH"/>
        </w:rPr>
        <w:tab/>
      </w:r>
      <w:r w:rsidRPr="00CC080D">
        <w:rPr>
          <w:lang w:val="en-PH"/>
        </w:rPr>
        <w:t xml:space="preserve">A certificate so issued is valid for a period not to exceed two years from the date of issuance and may be renewed subject to any requirements of this </w:t>
      </w:r>
      <w:r>
        <w:rPr>
          <w:lang w:val="en-PH"/>
        </w:rPr>
        <w:t>article</w:t>
      </w:r>
      <w:r w:rsidR="0036513D">
        <w:rPr>
          <w:lang w:val="en-PH"/>
        </w:rPr>
        <w:t xml:space="preserve"> and regulations promulgated by the board</w:t>
      </w:r>
      <w:r w:rsidRPr="00CC080D">
        <w:rPr>
          <w:lang w:val="en-PH"/>
        </w:rPr>
        <w:t>.</w:t>
      </w:r>
    </w:p>
    <w:p w:rsidR="00897BC8" w:rsidRDefault="00897BC8" w:rsidP="00897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C080D">
        <w:rPr>
          <w:lang w:val="en-PH"/>
        </w:rPr>
        <w:tab/>
        <w:t>(</w:t>
      </w:r>
      <w:r>
        <w:rPr>
          <w:lang w:val="en-PH"/>
        </w:rPr>
        <w:t>D</w:t>
      </w:r>
      <w:r w:rsidRPr="00CC080D">
        <w:rPr>
          <w:lang w:val="en-PH"/>
        </w:rPr>
        <w:t>)</w:t>
      </w:r>
      <w:r>
        <w:rPr>
          <w:lang w:val="en-PH"/>
        </w:rPr>
        <w:tab/>
      </w:r>
      <w:r w:rsidRPr="00CC080D">
        <w:rPr>
          <w:lang w:val="en-PH"/>
        </w:rPr>
        <w:t xml:space="preserve">The </w:t>
      </w:r>
      <w:r>
        <w:rPr>
          <w:lang w:val="en-PH"/>
        </w:rPr>
        <w:t>board</w:t>
      </w:r>
      <w:r w:rsidRPr="00CC080D">
        <w:rPr>
          <w:lang w:val="en-PH"/>
        </w:rPr>
        <w:t xml:space="preserve"> must suspend or revoke a certificate issued </w:t>
      </w:r>
      <w:r w:rsidR="00B60CEC">
        <w:rPr>
          <w:lang w:val="en-PH"/>
        </w:rPr>
        <w:t>if</w:t>
      </w:r>
      <w:r w:rsidRPr="00CC080D">
        <w:rPr>
          <w:lang w:val="en-PH"/>
        </w:rPr>
        <w:t xml:space="preserve"> it is determined that the holder no longer meets the prescribed qualifications set forth by the </w:t>
      </w:r>
      <w:r w:rsidR="000322C7">
        <w:rPr>
          <w:lang w:val="en-PH"/>
        </w:rPr>
        <w:t>board</w:t>
      </w:r>
      <w:r w:rsidRPr="00CC080D">
        <w:rPr>
          <w:lang w:val="en-PH"/>
        </w:rPr>
        <w:t xml:space="preserve"> or has failed to provide athletic training services of a quality acceptable by the </w:t>
      </w:r>
      <w:r>
        <w:rPr>
          <w:lang w:val="en-PH"/>
        </w:rPr>
        <w:t>board</w:t>
      </w:r>
      <w:r w:rsidRPr="00CC080D">
        <w:rPr>
          <w:lang w:val="en-PH"/>
        </w:rPr>
        <w:t>.</w:t>
      </w:r>
    </w:p>
    <w:p w:rsidR="006B2D13" w:rsidRDefault="00897BC8" w:rsidP="00897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CC080D">
        <w:rPr>
          <w:lang w:val="en-PH"/>
        </w:rPr>
        <w:tab/>
        <w:t>(</w:t>
      </w:r>
      <w:r>
        <w:rPr>
          <w:lang w:val="en-PH"/>
        </w:rPr>
        <w:t>E</w:t>
      </w:r>
      <w:r w:rsidRPr="00CC080D">
        <w:rPr>
          <w:lang w:val="en-PH"/>
        </w:rPr>
        <w:t>)</w:t>
      </w:r>
      <w:r>
        <w:rPr>
          <w:lang w:val="en-PH"/>
        </w:rPr>
        <w:tab/>
      </w:r>
      <w:r w:rsidRPr="00CC080D">
        <w:rPr>
          <w:lang w:val="en-PH"/>
        </w:rPr>
        <w:t xml:space="preserve">Any person whose application is denied, suspended, or revoked is entitled to a hearing before the board if he submits a written request to the board. Proceedings for denial, revocation, or suspension of a certificate must be conducted consistent with </w:t>
      </w:r>
      <w:r>
        <w:rPr>
          <w:lang w:val="en-PH"/>
        </w:rPr>
        <w:t xml:space="preserve">the </w:t>
      </w:r>
      <w:r w:rsidRPr="00CC080D">
        <w:rPr>
          <w:lang w:val="en-PH"/>
        </w:rPr>
        <w:t>Administrative Procedures Act.</w:t>
      </w:r>
    </w:p>
    <w:p w:rsidR="00CC4DE0" w:rsidRDefault="00CC4DE0" w:rsidP="00897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CC4DE0" w:rsidRDefault="00CC4DE0" w:rsidP="00897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Section 40</w:t>
      </w:r>
      <w:r w:rsidR="0031266F">
        <w:rPr>
          <w:lang w:val="en-PH"/>
        </w:rPr>
        <w:noBreakHyphen/>
      </w:r>
      <w:r>
        <w:rPr>
          <w:lang w:val="en-PH"/>
        </w:rPr>
        <w:t>47</w:t>
      </w:r>
      <w:r w:rsidR="0031266F">
        <w:rPr>
          <w:lang w:val="en-PH"/>
        </w:rPr>
        <w:noBreakHyphen/>
      </w:r>
      <w:r>
        <w:rPr>
          <w:lang w:val="en-PH"/>
        </w:rPr>
        <w:t>1950.</w:t>
      </w:r>
      <w:r>
        <w:rPr>
          <w:lang w:val="en-PH"/>
        </w:rPr>
        <w:tab/>
        <w:t>(A)</w:t>
      </w:r>
      <w:r>
        <w:rPr>
          <w:lang w:val="en-PH"/>
        </w:rPr>
        <w:tab/>
      </w:r>
      <w:r w:rsidRPr="00CC080D">
        <w:rPr>
          <w:lang w:val="en-PH"/>
        </w:rPr>
        <w:t>An applicant for an athletic trainer certification must pass the Board of Certification, Inc., (BOC) examination</w:t>
      </w:r>
      <w:r w:rsidR="00D5649E">
        <w:rPr>
          <w:lang w:val="en-PH"/>
        </w:rPr>
        <w:t xml:space="preserve"> and</w:t>
      </w:r>
      <w:r w:rsidRPr="00CC080D">
        <w:rPr>
          <w:lang w:val="en-PH"/>
        </w:rPr>
        <w:t xml:space="preserve"> have met the athletic training curriculum requirements of a college or university and give proof by means of a certified transcript.</w:t>
      </w:r>
    </w:p>
    <w:p w:rsidR="006B2D13" w:rsidRDefault="00CC4DE0"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An applicant for renewal of certification must complete continuing education as required by the board in </w:t>
      </w:r>
      <w:r w:rsidR="00D5649E">
        <w:t>regulation</w:t>
      </w:r>
      <w:r>
        <w:t>.</w:t>
      </w:r>
    </w:p>
    <w:p w:rsidR="006B2D13" w:rsidRDefault="006B2D13"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D13" w:rsidRDefault="009E7CDB"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40</w:t>
      </w:r>
      <w:r w:rsidR="0031266F">
        <w:noBreakHyphen/>
      </w:r>
      <w:r>
        <w:t>47</w:t>
      </w:r>
      <w:r w:rsidR="0031266F">
        <w:noBreakHyphen/>
      </w:r>
      <w:r>
        <w:t>1960.</w:t>
      </w:r>
      <w:r>
        <w:tab/>
      </w:r>
      <w:r w:rsidRPr="00CC080D">
        <w:rPr>
          <w:lang w:val="en-PH"/>
        </w:rPr>
        <w:t>A certificate may be issued to any qualified athletic trainer holding certification in any other state if such other state recognizes the certificate of this State in the same manner.</w:t>
      </w:r>
    </w:p>
    <w:p w:rsidR="009E7CDB" w:rsidRDefault="009E7CDB"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9E7CDB" w:rsidRDefault="009E7CDB"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40</w:t>
      </w:r>
      <w:r w:rsidR="0031266F">
        <w:rPr>
          <w:lang w:val="en-PH"/>
        </w:rPr>
        <w:noBreakHyphen/>
      </w:r>
      <w:r>
        <w:rPr>
          <w:lang w:val="en-PH"/>
        </w:rPr>
        <w:t>47</w:t>
      </w:r>
      <w:r w:rsidR="0031266F">
        <w:rPr>
          <w:lang w:val="en-PH"/>
        </w:rPr>
        <w:noBreakHyphen/>
      </w:r>
      <w:r>
        <w:rPr>
          <w:lang w:val="en-PH"/>
        </w:rPr>
        <w:t>1970.</w:t>
      </w:r>
      <w:r>
        <w:rPr>
          <w:lang w:val="en-PH"/>
        </w:rPr>
        <w:tab/>
      </w:r>
      <w:r w:rsidRPr="00CC080D">
        <w:rPr>
          <w:lang w:val="en-PH"/>
        </w:rPr>
        <w:t xml:space="preserve">The </w:t>
      </w:r>
      <w:r>
        <w:rPr>
          <w:lang w:val="en-PH"/>
        </w:rPr>
        <w:t>board</w:t>
      </w:r>
      <w:r w:rsidRPr="00CC080D">
        <w:rPr>
          <w:lang w:val="en-PH"/>
        </w:rPr>
        <w:t xml:space="preserve"> may levy fees in an amount sufficient to administer the requirements of this </w:t>
      </w:r>
      <w:r>
        <w:rPr>
          <w:lang w:val="en-PH"/>
        </w:rPr>
        <w:t>article</w:t>
      </w:r>
      <w:r w:rsidRPr="00CC080D">
        <w:rPr>
          <w:lang w:val="en-PH"/>
        </w:rPr>
        <w:t>.</w:t>
      </w:r>
    </w:p>
    <w:p w:rsidR="009E7CDB" w:rsidRDefault="009E7CDB"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9E7CDB" w:rsidRDefault="009E7CDB" w:rsidP="009E7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40</w:t>
      </w:r>
      <w:r w:rsidR="0031266F">
        <w:rPr>
          <w:lang w:val="en-PH"/>
        </w:rPr>
        <w:noBreakHyphen/>
      </w:r>
      <w:r>
        <w:rPr>
          <w:lang w:val="en-PH"/>
        </w:rPr>
        <w:t>47</w:t>
      </w:r>
      <w:r w:rsidR="0031266F">
        <w:rPr>
          <w:lang w:val="en-PH"/>
        </w:rPr>
        <w:noBreakHyphen/>
      </w:r>
      <w:r>
        <w:rPr>
          <w:lang w:val="en-PH"/>
        </w:rPr>
        <w:t>1980.</w:t>
      </w:r>
      <w:r>
        <w:rPr>
          <w:lang w:val="en-PH"/>
        </w:rPr>
        <w:tab/>
      </w:r>
      <w:r w:rsidRPr="00CC080D">
        <w:rPr>
          <w:lang w:val="en-PH"/>
        </w:rPr>
        <w:t xml:space="preserve">Nothing in this </w:t>
      </w:r>
      <w:r>
        <w:rPr>
          <w:lang w:val="en-PH"/>
        </w:rPr>
        <w:t xml:space="preserve">article </w:t>
      </w:r>
      <w:r w:rsidRPr="00CC080D">
        <w:rPr>
          <w:lang w:val="en-PH"/>
        </w:rPr>
        <w:t>prevents:</w:t>
      </w:r>
    </w:p>
    <w:p w:rsidR="009E7CDB" w:rsidRDefault="009E7CDB" w:rsidP="009E7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C080D">
        <w:rPr>
          <w:lang w:val="en-PH"/>
        </w:rPr>
        <w:tab/>
        <w:t>(</w:t>
      </w:r>
      <w:r w:rsidR="00A67B3B">
        <w:rPr>
          <w:lang w:val="en-PH"/>
        </w:rPr>
        <w:t>1</w:t>
      </w:r>
      <w:r w:rsidRPr="00CC080D">
        <w:rPr>
          <w:lang w:val="en-PH"/>
        </w:rPr>
        <w:t>)</w:t>
      </w:r>
      <w:r w:rsidR="00A67B3B">
        <w:rPr>
          <w:lang w:val="en-PH"/>
        </w:rPr>
        <w:tab/>
      </w:r>
      <w:r w:rsidR="00F3789B">
        <w:rPr>
          <w:lang w:val="en-PH"/>
        </w:rPr>
        <w:t>l</w:t>
      </w:r>
      <w:r w:rsidRPr="00CC080D">
        <w:rPr>
          <w:lang w:val="en-PH"/>
        </w:rPr>
        <w:t>icensed, registered, or certified professionals such as physicians, nurses, physical therapists, and chiropractors from practicing their professions if they do not hold themselves out to the public by any title or descrip</w:t>
      </w:r>
      <w:r w:rsidR="00F3789B">
        <w:rPr>
          <w:lang w:val="en-PH"/>
        </w:rPr>
        <w:t>tion as being athletic trainers;</w:t>
      </w:r>
    </w:p>
    <w:p w:rsidR="009E7CDB" w:rsidRDefault="009E7CDB" w:rsidP="009E7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C080D">
        <w:rPr>
          <w:lang w:val="en-PH"/>
        </w:rPr>
        <w:tab/>
        <w:t>(</w:t>
      </w:r>
      <w:r w:rsidR="00A67B3B">
        <w:rPr>
          <w:lang w:val="en-PH"/>
        </w:rPr>
        <w:t>2</w:t>
      </w:r>
      <w:r w:rsidRPr="00CC080D">
        <w:rPr>
          <w:lang w:val="en-PH"/>
        </w:rPr>
        <w:t>)</w:t>
      </w:r>
      <w:r w:rsidR="00A67B3B">
        <w:rPr>
          <w:lang w:val="en-PH"/>
        </w:rPr>
        <w:tab/>
      </w:r>
      <w:r w:rsidR="00F3789B">
        <w:rPr>
          <w:lang w:val="en-PH"/>
        </w:rPr>
        <w:t>t</w:t>
      </w:r>
      <w:r w:rsidRPr="00CC080D">
        <w:rPr>
          <w:lang w:val="en-PH"/>
        </w:rPr>
        <w:t xml:space="preserve">he continued employment of persons employed on the effective date of </w:t>
      </w:r>
      <w:r w:rsidR="00D5649E">
        <w:rPr>
          <w:lang w:val="en-PH"/>
        </w:rPr>
        <w:t>Act 441 of 1984</w:t>
      </w:r>
      <w:r w:rsidRPr="00CC080D">
        <w:rPr>
          <w:lang w:val="en-PH"/>
        </w:rPr>
        <w:t xml:space="preserve"> by the State Department of Education, local boards of education, or private secondary or elementary schools for the treatment of injuries received by students participat</w:t>
      </w:r>
      <w:r w:rsidR="00F3789B">
        <w:rPr>
          <w:lang w:val="en-PH"/>
        </w:rPr>
        <w:t>ing in school sports activities; or</w:t>
      </w:r>
    </w:p>
    <w:p w:rsidR="009E7CDB" w:rsidRDefault="009E7CDB" w:rsidP="009E7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0D">
        <w:rPr>
          <w:lang w:val="en-PH"/>
        </w:rPr>
        <w:tab/>
        <w:t>(</w:t>
      </w:r>
      <w:r w:rsidR="009370F0">
        <w:rPr>
          <w:lang w:val="en-PH"/>
        </w:rPr>
        <w:t>3</w:t>
      </w:r>
      <w:r w:rsidRPr="00CC080D">
        <w:rPr>
          <w:lang w:val="en-PH"/>
        </w:rPr>
        <w:t>)</w:t>
      </w:r>
      <w:r w:rsidR="00A67B3B">
        <w:rPr>
          <w:lang w:val="en-PH"/>
        </w:rPr>
        <w:tab/>
      </w:r>
      <w:r w:rsidR="00F3789B">
        <w:rPr>
          <w:lang w:val="en-PH"/>
        </w:rPr>
        <w:t>a</w:t>
      </w:r>
      <w:r w:rsidRPr="00CC080D">
        <w:rPr>
          <w:lang w:val="en-PH"/>
        </w:rPr>
        <w:t>ny person from serving as a</w:t>
      </w:r>
      <w:r w:rsidR="00C6544E">
        <w:rPr>
          <w:lang w:val="en-PH"/>
        </w:rPr>
        <w:t>n</w:t>
      </w:r>
      <w:r w:rsidRPr="00CC080D">
        <w:rPr>
          <w:lang w:val="en-PH"/>
        </w:rPr>
        <w:t xml:space="preserve"> </w:t>
      </w:r>
      <w:r w:rsidR="00C6544E">
        <w:rPr>
          <w:lang w:val="en-PH"/>
        </w:rPr>
        <w:t>athletic training student</w:t>
      </w:r>
      <w:r w:rsidRPr="00CC080D">
        <w:rPr>
          <w:lang w:val="en-PH"/>
        </w:rPr>
        <w:t xml:space="preserve"> or in any similar position if service is carried out under the supervision of a physician or certified athletic trainer.</w:t>
      </w:r>
    </w:p>
    <w:p w:rsidR="006B2D13" w:rsidRDefault="006B2D13"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D8C" w:rsidRDefault="00C51D8C"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lang w:val="en-PH"/>
        </w:rPr>
        <w:t>Section 40</w:t>
      </w:r>
      <w:r w:rsidR="0031266F">
        <w:rPr>
          <w:lang w:val="en-PH"/>
        </w:rPr>
        <w:noBreakHyphen/>
      </w:r>
      <w:r>
        <w:rPr>
          <w:lang w:val="en-PH"/>
        </w:rPr>
        <w:t>47</w:t>
      </w:r>
      <w:r w:rsidR="0031266F">
        <w:rPr>
          <w:lang w:val="en-PH"/>
        </w:rPr>
        <w:noBreakHyphen/>
      </w:r>
      <w:r w:rsidR="006225D5">
        <w:rPr>
          <w:lang w:val="en-PH"/>
        </w:rPr>
        <w:t>199</w:t>
      </w:r>
      <w:r>
        <w:rPr>
          <w:lang w:val="en-PH"/>
        </w:rPr>
        <w:t>0.</w:t>
      </w:r>
      <w:r>
        <w:rPr>
          <w:lang w:val="en-PH"/>
        </w:rPr>
        <w:tab/>
      </w:r>
      <w:r w:rsidRPr="00CC080D">
        <w:rPr>
          <w:lang w:val="en-PH"/>
        </w:rPr>
        <w:t xml:space="preserve">For purposes of this </w:t>
      </w:r>
      <w:r>
        <w:rPr>
          <w:lang w:val="en-PH"/>
        </w:rPr>
        <w:t>article</w:t>
      </w:r>
      <w:r w:rsidRPr="00CC080D">
        <w:rPr>
          <w:lang w:val="en-PH"/>
        </w:rPr>
        <w:t>, a person is engaged as an athletic trainer if the person is employed on a salary or contractual basis by an educational institution, hospital, rehabilitation clinic, physician</w:t>
      </w:r>
      <w:r w:rsidR="0031266F">
        <w:rPr>
          <w:lang w:val="en-PH"/>
        </w:rPr>
        <w:t>’</w:t>
      </w:r>
      <w:r w:rsidRPr="00CC080D">
        <w:rPr>
          <w:lang w:val="en-PH"/>
        </w:rPr>
        <w:t>s office, industry, performing arts group, professional athletic organization, military, governmental agency, or other bona fide organization which employs or serves a physically active population and performs the duties of athletic trainer as a major responsibility of this employment.</w:t>
      </w:r>
    </w:p>
    <w:p w:rsidR="00C51D8C" w:rsidRDefault="00C51D8C"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D8C" w:rsidRDefault="00C51D8C"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31266F">
        <w:noBreakHyphen/>
      </w:r>
      <w:r>
        <w:t>47</w:t>
      </w:r>
      <w:r w:rsidR="0031266F">
        <w:noBreakHyphen/>
      </w:r>
      <w:r w:rsidR="006225D5">
        <w:t>200</w:t>
      </w:r>
      <w:r>
        <w:t>0.</w:t>
      </w:r>
      <w:r>
        <w:tab/>
      </w:r>
      <w:r w:rsidRPr="00CC080D">
        <w:rPr>
          <w:lang w:val="en-PH"/>
        </w:rPr>
        <w:t xml:space="preserve">Nothing in this </w:t>
      </w:r>
      <w:r>
        <w:rPr>
          <w:lang w:val="en-PH"/>
        </w:rPr>
        <w:t>article</w:t>
      </w:r>
      <w:r w:rsidRPr="00CC080D">
        <w:rPr>
          <w:lang w:val="en-PH"/>
        </w:rPr>
        <w:t xml:space="preserve"> may be construed to require school districts to hire certified athletic trainers.</w:t>
      </w:r>
    </w:p>
    <w:p w:rsidR="00C51D8C" w:rsidRDefault="00C51D8C"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041" w:rsidRDefault="007B1041"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40</w:t>
      </w:r>
      <w:r w:rsidR="0031266F">
        <w:noBreakHyphen/>
      </w:r>
      <w:r>
        <w:t>47</w:t>
      </w:r>
      <w:r w:rsidR="0031266F">
        <w:noBreakHyphen/>
      </w:r>
      <w:r>
        <w:t>20</w:t>
      </w:r>
      <w:r w:rsidR="006225D5">
        <w:t>1</w:t>
      </w:r>
      <w:r>
        <w:t>0.</w:t>
      </w:r>
      <w:r>
        <w:tab/>
      </w:r>
      <w:r w:rsidRPr="00CC080D">
        <w:rPr>
          <w:lang w:val="en-PH"/>
        </w:rPr>
        <w:t xml:space="preserve">The </w:t>
      </w:r>
      <w:r>
        <w:rPr>
          <w:lang w:val="en-PH"/>
        </w:rPr>
        <w:t>board</w:t>
      </w:r>
      <w:r w:rsidRPr="00CC080D">
        <w:rPr>
          <w:lang w:val="en-PH"/>
        </w:rPr>
        <w:t xml:space="preserve"> is authorized to suspend, deny</w:t>
      </w:r>
      <w:r>
        <w:rPr>
          <w:lang w:val="en-PH"/>
        </w:rPr>
        <w:t>, or revoke an athletic trainer</w:t>
      </w:r>
      <w:r w:rsidR="0031266F">
        <w:rPr>
          <w:lang w:val="en-PH"/>
        </w:rPr>
        <w:t>’</w:t>
      </w:r>
      <w:r w:rsidRPr="00CC080D">
        <w:rPr>
          <w:lang w:val="en-PH"/>
        </w:rPr>
        <w:t xml:space="preserve">s certificate, and impose a civil monetary penalty, against any person for a violation of a regulation promulgated pursuant to this </w:t>
      </w:r>
      <w:r>
        <w:rPr>
          <w:lang w:val="en-PH"/>
        </w:rPr>
        <w:t>article</w:t>
      </w:r>
      <w:r w:rsidRPr="00CC080D">
        <w:rPr>
          <w:lang w:val="en-PH"/>
        </w:rPr>
        <w:t xml:space="preserve">. Any person violating the provisions of this </w:t>
      </w:r>
      <w:r>
        <w:rPr>
          <w:lang w:val="en-PH"/>
        </w:rPr>
        <w:t>article</w:t>
      </w:r>
      <w:r w:rsidRPr="00CC080D">
        <w:rPr>
          <w:lang w:val="en-PH"/>
        </w:rPr>
        <w:t xml:space="preserve"> is guilty of a misdemeanor and, upon conviction, must be punished by a fine of not less than twenty</w:t>
      </w:r>
      <w:r w:rsidR="0031266F">
        <w:rPr>
          <w:lang w:val="en-PH"/>
        </w:rPr>
        <w:noBreakHyphen/>
      </w:r>
      <w:r w:rsidRPr="00CC080D">
        <w:rPr>
          <w:lang w:val="en-PH"/>
        </w:rPr>
        <w:t xml:space="preserve">five </w:t>
      </w:r>
      <w:r w:rsidR="00AB65C7">
        <w:rPr>
          <w:lang w:val="en-PH"/>
        </w:rPr>
        <w:t xml:space="preserve">dollars </w:t>
      </w:r>
      <w:r w:rsidRPr="00CC080D">
        <w:rPr>
          <w:lang w:val="en-PH"/>
        </w:rPr>
        <w:t>nor more than two hundred dollars.</w:t>
      </w:r>
      <w:r w:rsidR="008076D0">
        <w:rPr>
          <w:lang w:val="en-PH"/>
        </w:rPr>
        <w:t>”</w:t>
      </w:r>
    </w:p>
    <w:p w:rsidR="00607425" w:rsidRDefault="00607425" w:rsidP="000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3264AD" w:rsidRDefault="003264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CF0891">
        <w:rPr>
          <w:color w:val="000000" w:themeColor="text1"/>
          <w:u w:color="000000" w:themeColor="text1"/>
        </w:rPr>
        <w:t>Chapter 75, Title 44 of the 1976 Code is repealed.</w:t>
      </w:r>
    </w:p>
    <w:p w:rsidR="00BA4405" w:rsidRDefault="00BA44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CEA" w:rsidRDefault="00BA44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64AD">
        <w:t>3</w:t>
      </w:r>
      <w:r>
        <w:t>.</w:t>
      </w:r>
      <w:r>
        <w:tab/>
      </w:r>
      <w:r w:rsidR="00F15CEA">
        <w:t xml:space="preserve">The appropriations, powers, functions, duties, </w:t>
      </w:r>
      <w:r w:rsidR="00F15CEA" w:rsidRPr="005730F1">
        <w:t xml:space="preserve">responsibilities, and authority statutorily exercised by the Department of Health and Environmental Control concerning the regulation of athletic trainers are transferred to and devolved upon the Board of Medical Examiners for South Carolina. Any regulations promulgated by the Department of Health and Environmental Control under former provisions of law pertaining to the regulation of athletic trainers are continued and are considered to be promulgated under the authority of present provisions of law pertaining to the </w:t>
      </w:r>
      <w:r w:rsidR="00F15CEA">
        <w:t>same.</w:t>
      </w:r>
    </w:p>
    <w:p w:rsidR="00F15CEA" w:rsidRDefault="00F15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5D5" w:rsidRDefault="00C070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225D5">
        <w:t>4.</w:t>
      </w:r>
      <w:r w:rsidR="006225D5">
        <w:tab/>
      </w:r>
      <w: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225D5" w:rsidRDefault="006225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405" w:rsidRDefault="00F15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225D5">
        <w:t>5</w:t>
      </w:r>
      <w:r>
        <w:t>.</w:t>
      </w:r>
      <w:r>
        <w:tab/>
      </w:r>
      <w:r w:rsidR="00BA4405">
        <w:t>This act takes effect upon approval by the Governor.</w:t>
      </w:r>
    </w:p>
    <w:p w:rsidR="004070C3" w:rsidRDefault="003126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2360" w:rsidRDefault="00B22360" w:rsidP="00B22360">
      <w:pPr>
        <w:suppressAutoHyphens/>
      </w:pPr>
    </w:p>
    <w:sectPr w:rsidR="00B22360" w:rsidSect="00B2236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3AD5" w:rsidRDefault="00973AD5" w:rsidP="009F0C77">
      <w:r>
        <w:separator/>
      </w:r>
    </w:p>
  </w:endnote>
  <w:endnote w:type="continuationSeparator" w:id="0">
    <w:p w:rsidR="00973AD5" w:rsidRDefault="00973A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D40D21-D9BD-4377-B4DC-CCC9AD53A124}"/>
    <w:embedBold r:id="rId2" w:fontKey="{AC42D015-A6C9-45AB-BF95-BCE7C6BDCA73}"/>
  </w:font>
  <w:font w:name="Calibri">
    <w:panose1 w:val="020F0502020204030204"/>
    <w:charset w:val="00"/>
    <w:family w:val="swiss"/>
    <w:pitch w:val="variable"/>
    <w:sig w:usb0="E4002EFF" w:usb1="C000247B" w:usb2="00000009" w:usb3="00000000" w:csb0="000001FF" w:csb1="00000000"/>
    <w:embedRegular r:id="rId3" w:fontKey="{1B316E1D-C3AF-4538-9487-F97D5C3F06A6}"/>
  </w:font>
  <w:font w:name="Segoe UI">
    <w:panose1 w:val="020B0502040204020203"/>
    <w:charset w:val="00"/>
    <w:family w:val="swiss"/>
    <w:pitch w:val="variable"/>
    <w:sig w:usb0="E4002EFF" w:usb1="C000E47F" w:usb2="00000009" w:usb3="00000000" w:csb0="000001FF" w:csb1="00000000"/>
    <w:embedRegular r:id="rId4" w:fontKey="{E486CEDD-503A-4F33-9027-D4FD94BC172A}"/>
  </w:font>
  <w:font w:name="Cambria">
    <w:panose1 w:val="02040503050406030204"/>
    <w:charset w:val="00"/>
    <w:family w:val="roman"/>
    <w:pitch w:val="variable"/>
    <w:sig w:usb0="E00006FF" w:usb1="420024FF" w:usb2="02000000" w:usb3="00000000" w:csb0="0000019F" w:csb1="00000000"/>
    <w:embedRegular r:id="rId5" w:fontKey="{5C46120E-2F9A-49E3-8ECB-95AF69E363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2360" w:rsidRPr="00746697" w:rsidRDefault="00B22360" w:rsidP="00746697">
    <w:pPr>
      <w:pStyle w:val="Footer"/>
      <w:tabs>
        <w:tab w:val="clear" w:pos="4680"/>
        <w:tab w:val="clear" w:pos="9360"/>
        <w:tab w:val="center" w:pos="2995"/>
      </w:tabs>
      <w:spacing w:before="120"/>
    </w:pPr>
    <w:r>
      <w:t>[4179]</w:t>
    </w:r>
    <w:r>
      <w:tab/>
    </w:r>
    <w:r>
      <w:fldChar w:fldCharType="begin"/>
    </w:r>
    <w:r>
      <w:instrText xml:space="preserve"> PAGE  \* MERGEFORMAT </w:instrText>
    </w:r>
    <w:r>
      <w:fldChar w:fldCharType="separate"/>
    </w:r>
    <w:r w:rsidR="002E51D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3AD5" w:rsidRDefault="00973AD5" w:rsidP="009F0C77">
      <w:r>
        <w:separator/>
      </w:r>
    </w:p>
  </w:footnote>
  <w:footnote w:type="continuationSeparator" w:id="0">
    <w:p w:rsidR="00973AD5" w:rsidRDefault="00973A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30VR21"/>
    <w:docVar w:name="CoverBillType" w:val="b"/>
    <w:docVar w:name="DocPath" w:val="L:\Council\bills\CC\16030VR21.DOCX"/>
    <w:docVar w:name="dvBillNumber" w:val="4179"/>
    <w:docVar w:name="dvBillNumberPrefix" w:val="H. "/>
    <w:docVar w:name="dvOriginalBody" w:val="House"/>
    <w:docVar w:name="dvSteno" w:val="CC"/>
    <w:docVar w:name="NameofBody" w:val="h"/>
    <w:docVar w:name="vGroup2" w:val="Council"/>
  </w:docVars>
  <w:rsids>
    <w:rsidRoot w:val="00BA4405"/>
    <w:rsid w:val="00011869"/>
    <w:rsid w:val="00015CD6"/>
    <w:rsid w:val="000322C7"/>
    <w:rsid w:val="00074C38"/>
    <w:rsid w:val="000E0100"/>
    <w:rsid w:val="000E1785"/>
    <w:rsid w:val="000F40FA"/>
    <w:rsid w:val="000F7C5A"/>
    <w:rsid w:val="001035F1"/>
    <w:rsid w:val="0010776B"/>
    <w:rsid w:val="00133E66"/>
    <w:rsid w:val="001435A3"/>
    <w:rsid w:val="00146ED3"/>
    <w:rsid w:val="00151044"/>
    <w:rsid w:val="00180B5A"/>
    <w:rsid w:val="001D08F2"/>
    <w:rsid w:val="001D3A58"/>
    <w:rsid w:val="001D525B"/>
    <w:rsid w:val="001D7F4F"/>
    <w:rsid w:val="00205238"/>
    <w:rsid w:val="002106AE"/>
    <w:rsid w:val="002321B6"/>
    <w:rsid w:val="00232912"/>
    <w:rsid w:val="00250967"/>
    <w:rsid w:val="002543C8"/>
    <w:rsid w:val="0025541D"/>
    <w:rsid w:val="00284AAE"/>
    <w:rsid w:val="002E51D9"/>
    <w:rsid w:val="002E5912"/>
    <w:rsid w:val="00301B21"/>
    <w:rsid w:val="0031266F"/>
    <w:rsid w:val="00325348"/>
    <w:rsid w:val="003264AD"/>
    <w:rsid w:val="0032732C"/>
    <w:rsid w:val="00336AD0"/>
    <w:rsid w:val="0036513D"/>
    <w:rsid w:val="0037079A"/>
    <w:rsid w:val="003C4DAB"/>
    <w:rsid w:val="003D01E8"/>
    <w:rsid w:val="003E5288"/>
    <w:rsid w:val="003F60A3"/>
    <w:rsid w:val="003F6D79"/>
    <w:rsid w:val="004070C3"/>
    <w:rsid w:val="0041760A"/>
    <w:rsid w:val="00417C01"/>
    <w:rsid w:val="004403BD"/>
    <w:rsid w:val="00461441"/>
    <w:rsid w:val="004809EE"/>
    <w:rsid w:val="004E7D54"/>
    <w:rsid w:val="005273C6"/>
    <w:rsid w:val="00530A69"/>
    <w:rsid w:val="00537E58"/>
    <w:rsid w:val="00545593"/>
    <w:rsid w:val="00556EBF"/>
    <w:rsid w:val="005575FD"/>
    <w:rsid w:val="0056263A"/>
    <w:rsid w:val="00577C6C"/>
    <w:rsid w:val="005A62FE"/>
    <w:rsid w:val="005C2FE2"/>
    <w:rsid w:val="005E2BC9"/>
    <w:rsid w:val="00605102"/>
    <w:rsid w:val="00607425"/>
    <w:rsid w:val="006215AA"/>
    <w:rsid w:val="006225D5"/>
    <w:rsid w:val="00646023"/>
    <w:rsid w:val="006913C9"/>
    <w:rsid w:val="0069470D"/>
    <w:rsid w:val="006B2D13"/>
    <w:rsid w:val="006D58AA"/>
    <w:rsid w:val="00734F00"/>
    <w:rsid w:val="00736959"/>
    <w:rsid w:val="00746697"/>
    <w:rsid w:val="007A70AE"/>
    <w:rsid w:val="007B1041"/>
    <w:rsid w:val="007B451C"/>
    <w:rsid w:val="008076D0"/>
    <w:rsid w:val="008122A0"/>
    <w:rsid w:val="008362E8"/>
    <w:rsid w:val="0085786E"/>
    <w:rsid w:val="00886E15"/>
    <w:rsid w:val="00894EE0"/>
    <w:rsid w:val="00897BC8"/>
    <w:rsid w:val="008A1768"/>
    <w:rsid w:val="008A489F"/>
    <w:rsid w:val="008C1D7D"/>
    <w:rsid w:val="008F0F33"/>
    <w:rsid w:val="008F4429"/>
    <w:rsid w:val="00930335"/>
    <w:rsid w:val="009370F0"/>
    <w:rsid w:val="0094021A"/>
    <w:rsid w:val="00973AD5"/>
    <w:rsid w:val="009B44AF"/>
    <w:rsid w:val="009C6A0B"/>
    <w:rsid w:val="009E7CDB"/>
    <w:rsid w:val="009F0C77"/>
    <w:rsid w:val="009F4DD1"/>
    <w:rsid w:val="00A02543"/>
    <w:rsid w:val="00A41684"/>
    <w:rsid w:val="00A64E80"/>
    <w:rsid w:val="00A67B3B"/>
    <w:rsid w:val="00A72BCD"/>
    <w:rsid w:val="00A741D9"/>
    <w:rsid w:val="00A833AB"/>
    <w:rsid w:val="00A913D0"/>
    <w:rsid w:val="00A9741D"/>
    <w:rsid w:val="00AA0D77"/>
    <w:rsid w:val="00AA7773"/>
    <w:rsid w:val="00AB65C7"/>
    <w:rsid w:val="00AC34A2"/>
    <w:rsid w:val="00AC6F3A"/>
    <w:rsid w:val="00AD1C9A"/>
    <w:rsid w:val="00AD4B17"/>
    <w:rsid w:val="00AF0A75"/>
    <w:rsid w:val="00B00A03"/>
    <w:rsid w:val="00B22360"/>
    <w:rsid w:val="00B24501"/>
    <w:rsid w:val="00B412D4"/>
    <w:rsid w:val="00B60CEC"/>
    <w:rsid w:val="00B64FFF"/>
    <w:rsid w:val="00B72191"/>
    <w:rsid w:val="00BA4405"/>
    <w:rsid w:val="00BE3C22"/>
    <w:rsid w:val="00BF1F23"/>
    <w:rsid w:val="00C0345E"/>
    <w:rsid w:val="00C07089"/>
    <w:rsid w:val="00C21ABE"/>
    <w:rsid w:val="00C31C95"/>
    <w:rsid w:val="00C3483A"/>
    <w:rsid w:val="00C51D8C"/>
    <w:rsid w:val="00C6544E"/>
    <w:rsid w:val="00C74E9D"/>
    <w:rsid w:val="00C80C94"/>
    <w:rsid w:val="00C826DD"/>
    <w:rsid w:val="00C82FD3"/>
    <w:rsid w:val="00C92819"/>
    <w:rsid w:val="00CA0B00"/>
    <w:rsid w:val="00CC4DE0"/>
    <w:rsid w:val="00CC6B7B"/>
    <w:rsid w:val="00CD2089"/>
    <w:rsid w:val="00D5649E"/>
    <w:rsid w:val="00D73A67"/>
    <w:rsid w:val="00D970A9"/>
    <w:rsid w:val="00DF3845"/>
    <w:rsid w:val="00E22DE4"/>
    <w:rsid w:val="00E41911"/>
    <w:rsid w:val="00E44B57"/>
    <w:rsid w:val="00E92EEF"/>
    <w:rsid w:val="00EF2368"/>
    <w:rsid w:val="00F14B83"/>
    <w:rsid w:val="00F15CEA"/>
    <w:rsid w:val="00F24442"/>
    <w:rsid w:val="00F3789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AAD04E-437C-4CA5-84B0-B48FD3E4C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5C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5CEA"/>
    <w:rPr>
      <w:rFonts w:ascii="Segoe UI" w:eastAsia="Times New Roman" w:hAnsi="Segoe UI" w:cs="Segoe UI"/>
      <w:sz w:val="18"/>
      <w:szCs w:val="18"/>
    </w:rPr>
  </w:style>
  <w:style w:type="character" w:styleId="Hyperlink">
    <w:name w:val="Hyperlink"/>
    <w:basedOn w:val="DefaultParagraphFont"/>
    <w:uiPriority w:val="99"/>
    <w:unhideWhenUsed/>
    <w:rsid w:val="00B223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79_202104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7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092C0-189D-4E72-9AB6-059EC3828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1335</Words>
  <Characters>7615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4179: Subject not yet available - South Carolina Legislature Online</dc:title>
  <dc:creator>Chris Charlton</dc:creator>
  <cp:lastModifiedBy>Sade Wilson</cp:lastModifiedBy>
  <cp:revision>2</cp:revision>
  <cp:lastPrinted>2021-04-07T16:32:00Z</cp:lastPrinted>
  <dcterms:created xsi:type="dcterms:W3CDTF">2021-07-20T16:18:00Z</dcterms:created>
  <dcterms:modified xsi:type="dcterms:W3CDTF">2021-07-20T16:18:00Z</dcterms:modified>
</cp:coreProperties>
</file>