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4E9" w:rsidRDefault="00C624E9" w:rsidP="00C624E9">
      <w:pPr>
        <w:widowControl w:val="0"/>
        <w:jc w:val="center"/>
      </w:pPr>
      <w:r w:rsidRPr="00C624E9">
        <w:rPr>
          <w:b/>
        </w:rPr>
        <w:t>South Carolina General Assembly</w:t>
      </w:r>
    </w:p>
    <w:p w:rsidR="00C624E9" w:rsidRDefault="00C624E9" w:rsidP="00C624E9">
      <w:pPr>
        <w:widowControl w:val="0"/>
        <w:jc w:val="center"/>
      </w:pPr>
      <w:r>
        <w:t>124th Session, 2021-2022</w:t>
      </w:r>
    </w:p>
    <w:p w:rsidR="00C624E9" w:rsidRDefault="00C624E9" w:rsidP="00C624E9">
      <w:pPr>
        <w:widowControl w:val="0"/>
        <w:jc w:val="left"/>
      </w:pPr>
    </w:p>
    <w:p w:rsidR="00C624E9" w:rsidRDefault="00C624E9" w:rsidP="00C624E9">
      <w:pPr>
        <w:widowControl w:val="0"/>
        <w:jc w:val="left"/>
        <w:rPr>
          <w:b/>
        </w:rPr>
      </w:pPr>
      <w:r w:rsidRPr="00C624E9">
        <w:rPr>
          <w:b/>
        </w:rPr>
        <w:t>H. 4238</w:t>
      </w:r>
    </w:p>
    <w:p w:rsidR="00C624E9" w:rsidRDefault="00C624E9" w:rsidP="00C624E9">
      <w:pPr>
        <w:widowControl w:val="0"/>
        <w:jc w:val="left"/>
        <w:rPr>
          <w:b/>
        </w:rPr>
      </w:pPr>
    </w:p>
    <w:p w:rsidR="00C624E9" w:rsidRDefault="00C624E9" w:rsidP="00C624E9">
      <w:pPr>
        <w:widowControl w:val="0"/>
        <w:jc w:val="left"/>
      </w:pPr>
      <w:r w:rsidRPr="00C624E9">
        <w:rPr>
          <w:b/>
        </w:rPr>
        <w:t>STATUS INFORMATION</w:t>
      </w:r>
    </w:p>
    <w:p w:rsidR="00C624E9" w:rsidRDefault="00C624E9" w:rsidP="00C624E9">
      <w:pPr>
        <w:widowControl w:val="0"/>
        <w:jc w:val="left"/>
      </w:pPr>
    </w:p>
    <w:p w:rsidR="00C624E9" w:rsidRDefault="00C624E9" w:rsidP="00C624E9">
      <w:pPr>
        <w:widowControl w:val="0"/>
        <w:jc w:val="left"/>
      </w:pPr>
      <w:r>
        <w:t>House Resolution</w:t>
      </w:r>
    </w:p>
    <w:p w:rsidR="00C624E9" w:rsidRDefault="00C624E9" w:rsidP="00C624E9">
      <w:pPr>
        <w:widowControl w:val="0"/>
        <w:jc w:val="left"/>
      </w:pPr>
      <w:r>
        <w:t>Sponsors: Reps. S. Williams,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Willis, Wooten and Yow</w:t>
      </w:r>
    </w:p>
    <w:p w:rsidR="00C624E9" w:rsidRDefault="00C624E9" w:rsidP="00C624E9">
      <w:pPr>
        <w:widowControl w:val="0"/>
        <w:jc w:val="left"/>
      </w:pPr>
      <w:r>
        <w:t>Document Path: l:\council\bills\gm\24522zw21.docx</w:t>
      </w:r>
    </w:p>
    <w:p w:rsidR="00C624E9" w:rsidRDefault="00C624E9" w:rsidP="00C624E9">
      <w:pPr>
        <w:widowControl w:val="0"/>
        <w:jc w:val="left"/>
      </w:pPr>
    </w:p>
    <w:p w:rsidR="00C624E9" w:rsidRDefault="00C624E9" w:rsidP="00C624E9">
      <w:pPr>
        <w:widowControl w:val="0"/>
        <w:jc w:val="left"/>
      </w:pPr>
      <w:r>
        <w:t>Introduced in the House on April 21, 2021</w:t>
      </w:r>
    </w:p>
    <w:p w:rsidR="00C624E9" w:rsidRDefault="00C624E9" w:rsidP="00C624E9">
      <w:pPr>
        <w:widowControl w:val="0"/>
        <w:jc w:val="left"/>
      </w:pPr>
      <w:r>
        <w:t>Adopted by the House on April 21, 2021</w:t>
      </w:r>
    </w:p>
    <w:p w:rsidR="00C624E9" w:rsidRDefault="00C624E9" w:rsidP="00C624E9">
      <w:pPr>
        <w:widowControl w:val="0"/>
        <w:jc w:val="left"/>
      </w:pPr>
    </w:p>
    <w:p w:rsidR="00C624E9" w:rsidRDefault="00C624E9" w:rsidP="00C624E9">
      <w:pPr>
        <w:widowControl w:val="0"/>
        <w:jc w:val="left"/>
      </w:pPr>
      <w:r>
        <w:t>Summary: Susanne Peeples EMD director of the Year</w:t>
      </w:r>
    </w:p>
    <w:p w:rsidR="00C624E9" w:rsidRDefault="00C624E9" w:rsidP="00C624E9">
      <w:pPr>
        <w:widowControl w:val="0"/>
        <w:jc w:val="left"/>
      </w:pPr>
    </w:p>
    <w:p w:rsidR="00C624E9" w:rsidRDefault="00C624E9" w:rsidP="00C624E9">
      <w:pPr>
        <w:widowControl w:val="0"/>
        <w:jc w:val="left"/>
      </w:pPr>
    </w:p>
    <w:p w:rsidR="00C624E9" w:rsidRDefault="00C624E9" w:rsidP="00C624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24E9">
        <w:rPr>
          <w:b/>
        </w:rPr>
        <w:t>HISTORY OF LEGISLATIVE ACTIONS</w:t>
      </w:r>
    </w:p>
    <w:p w:rsidR="00C624E9" w:rsidRDefault="00C624E9" w:rsidP="00C624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624E9" w:rsidRPr="00C624E9" w:rsidRDefault="00C624E9" w:rsidP="00C624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24E9">
        <w:rPr>
          <w:u w:val="single"/>
        </w:rPr>
        <w:tab/>
        <w:t>Date</w:t>
      </w:r>
      <w:r w:rsidRPr="00C624E9">
        <w:rPr>
          <w:u w:val="single"/>
        </w:rPr>
        <w:tab/>
        <w:t>Body</w:t>
      </w:r>
      <w:r w:rsidRPr="00C624E9">
        <w:rPr>
          <w:u w:val="single"/>
        </w:rPr>
        <w:tab/>
        <w:t>Action Description with journal page number</w:t>
      </w:r>
      <w:r w:rsidRPr="00C624E9">
        <w:rPr>
          <w:u w:val="single"/>
        </w:rPr>
        <w:tab/>
      </w:r>
    </w:p>
    <w:p w:rsidR="004B4064" w:rsidRDefault="004B4064" w:rsidP="004B40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4/21/2021</w:t>
      </w:r>
      <w:r>
        <w:tab/>
        <w:t>House</w:t>
      </w:r>
      <w:r>
        <w:tab/>
        <w:t>Introduced and adopted (</w:t>
      </w:r>
      <w:hyperlink r:id="rId7" w:history="1">
        <w:r w:rsidRPr="00D24A66">
          <w:rPr>
            <w:rStyle w:val="Hyperlink"/>
          </w:rPr>
          <w:t>House Journal</w:t>
        </w:r>
        <w:r w:rsidRPr="00D24A66">
          <w:rPr>
            <w:rStyle w:val="Hyperlink"/>
          </w:rPr>
          <w:noBreakHyphen/>
          <w:t>page 19</w:t>
        </w:r>
      </w:hyperlink>
      <w:r>
        <w:t>)</w:t>
      </w:r>
    </w:p>
    <w:p w:rsidR="004B4064" w:rsidRDefault="004B4064" w:rsidP="004B40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624E9" w:rsidRDefault="00C624E9" w:rsidP="00C624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624E9">
          <w:rPr>
            <w:rStyle w:val="Hyperlink"/>
          </w:rPr>
          <w:t>legislative information</w:t>
        </w:r>
      </w:hyperlink>
      <w:r>
        <w:t xml:space="preserve"> at the website</w:t>
      </w:r>
    </w:p>
    <w:p w:rsidR="00C624E9" w:rsidRDefault="00C624E9" w:rsidP="00C624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24E9" w:rsidRPr="00C624E9" w:rsidRDefault="00C624E9" w:rsidP="00C624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24E9" w:rsidRDefault="00C624E9" w:rsidP="00C624E9">
      <w:r w:rsidRPr="00C624E9">
        <w:rPr>
          <w:b/>
        </w:rPr>
        <w:t>VERSIONS OF THIS BILL</w:t>
      </w:r>
    </w:p>
    <w:p w:rsidR="00C624E9" w:rsidRDefault="00C624E9" w:rsidP="00C624E9"/>
    <w:p w:rsidR="00C624E9" w:rsidRDefault="00B821C4" w:rsidP="00C624E9">
      <w:hyperlink r:id="rId9" w:history="1">
        <w:r w:rsidR="00C624E9">
          <w:rPr>
            <w:rStyle w:val="Hyperlink"/>
          </w:rPr>
          <w:t>4/21/2021</w:t>
        </w:r>
      </w:hyperlink>
    </w:p>
    <w:p w:rsidR="00C624E9" w:rsidRDefault="00C624E9" w:rsidP="00C624E9"/>
    <w:p w:rsidR="00C624E9" w:rsidRDefault="00C624E9" w:rsidP="00C624E9">
      <w:pPr>
        <w:sectPr w:rsidR="00C624E9" w:rsidSect="00C624E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B3120" w:rsidRDefault="00BB31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3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4F9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64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B65DF6">
        <w:rPr>
          <w:color w:val="000000" w:themeColor="text1"/>
          <w:u w:color="000000" w:themeColor="text1"/>
        </w:rPr>
        <w:t>SUSANNE PEEPLES</w:t>
      </w:r>
      <w:r>
        <w:rPr>
          <w:color w:val="000000" w:themeColor="text1"/>
          <w:u w:color="000000" w:themeColor="text1"/>
        </w:rPr>
        <w:t xml:space="preserve">, </w:t>
      </w:r>
      <w:r w:rsidRPr="00B65DF6">
        <w:rPr>
          <w:color w:val="000000" w:themeColor="text1"/>
          <w:u w:color="000000" w:themeColor="text1"/>
        </w:rPr>
        <w:t>HAMPTON COUNTY EMERGENCY MANAGEMENT DIVISION DIRECTOR</w:t>
      </w:r>
      <w:r>
        <w:rPr>
          <w:color w:val="000000" w:themeColor="text1"/>
          <w:u w:color="000000" w:themeColor="text1"/>
        </w:rPr>
        <w:t xml:space="preserve">, FOR HER OUTSTANDING SERVICE TO HER COMMUNITY AND TO CONGRATULATE HER UPON BEING NAMED </w:t>
      </w:r>
      <w:r w:rsidRPr="00B65DF6">
        <w:rPr>
          <w:color w:val="000000" w:themeColor="text1"/>
          <w:u w:color="000000" w:themeColor="text1"/>
        </w:rPr>
        <w:t>EMERGENCY MANAGEMENT DIVISION DIRECTOR OF THE YEAR IN SOUTH CAROLINA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64D1" w:rsidRDefault="00CF4F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664D1">
        <w:t xml:space="preserve">the members of the South Carolina House of Representatives are pleased to learn that </w:t>
      </w:r>
      <w:r w:rsidR="00C664D1" w:rsidRPr="00B65DF6">
        <w:rPr>
          <w:color w:val="000000" w:themeColor="text1"/>
          <w:u w:color="000000" w:themeColor="text1"/>
        </w:rPr>
        <w:t>Susanne Peeples</w:t>
      </w:r>
      <w:r w:rsidR="00C664D1">
        <w:rPr>
          <w:color w:val="000000" w:themeColor="text1"/>
          <w:u w:color="000000" w:themeColor="text1"/>
        </w:rPr>
        <w:t xml:space="preserve"> was named the first </w:t>
      </w:r>
      <w:r w:rsidR="00C664D1" w:rsidRPr="00B65DF6">
        <w:rPr>
          <w:color w:val="000000" w:themeColor="text1"/>
          <w:u w:color="000000" w:themeColor="text1"/>
        </w:rPr>
        <w:t>female South Carolina Emergency Management Association Director of the Year for 2020</w:t>
      </w:r>
      <w:r w:rsidR="00C664D1">
        <w:rPr>
          <w:color w:val="000000" w:themeColor="text1"/>
          <w:u w:color="000000" w:themeColor="text1"/>
        </w:rPr>
        <w:t xml:space="preserve"> </w:t>
      </w:r>
      <w:r w:rsidR="00C664D1" w:rsidRPr="00B65DF6">
        <w:rPr>
          <w:color w:val="000000" w:themeColor="text1"/>
          <w:u w:color="000000" w:themeColor="text1"/>
        </w:rPr>
        <w:t>during the April 8 South Carolina Emergency Management Association Virtual Conference</w:t>
      </w:r>
      <w:r w:rsidR="00C664D1">
        <w:rPr>
          <w:color w:val="000000" w:themeColor="text1"/>
          <w:u w:color="000000" w:themeColor="text1"/>
        </w:rPr>
        <w:t>; and</w:t>
      </w:r>
    </w:p>
    <w:p w:rsidR="00C664D1" w:rsidRDefault="00C664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664D1" w:rsidRDefault="00C664D1" w:rsidP="00C66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65DF6">
        <w:rPr>
          <w:color w:val="000000" w:themeColor="text1"/>
          <w:u w:color="000000" w:themeColor="text1"/>
        </w:rPr>
        <w:t>know</w:t>
      </w:r>
      <w:r>
        <w:rPr>
          <w:color w:val="000000" w:themeColor="text1"/>
          <w:u w:color="000000" w:themeColor="text1"/>
        </w:rPr>
        <w:t>n</w:t>
      </w:r>
      <w:r w:rsidRPr="00B65DF6">
        <w:rPr>
          <w:color w:val="000000" w:themeColor="text1"/>
          <w:u w:color="000000" w:themeColor="text1"/>
        </w:rPr>
        <w:t xml:space="preserve"> as “Momma Sue” </w:t>
      </w:r>
      <w:r>
        <w:rPr>
          <w:color w:val="000000" w:themeColor="text1"/>
          <w:u w:color="000000" w:themeColor="text1"/>
        </w:rPr>
        <w:t xml:space="preserve">to many in Hampton County </w:t>
      </w:r>
      <w:r w:rsidRPr="00B65DF6">
        <w:rPr>
          <w:color w:val="000000" w:themeColor="text1"/>
          <w:u w:color="000000" w:themeColor="text1"/>
        </w:rPr>
        <w:t xml:space="preserve">because of her devotion to keeping hometown folks safe, </w:t>
      </w:r>
      <w:r>
        <w:rPr>
          <w:color w:val="000000" w:themeColor="text1"/>
          <w:u w:color="000000" w:themeColor="text1"/>
        </w:rPr>
        <w:t xml:space="preserve">she </w:t>
      </w:r>
      <w:r w:rsidRPr="00B65DF6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served</w:t>
      </w:r>
      <w:r w:rsidRPr="00B65DF6">
        <w:rPr>
          <w:color w:val="000000" w:themeColor="text1"/>
          <w:u w:color="000000" w:themeColor="text1"/>
        </w:rPr>
        <w:t xml:space="preserve"> since </w:t>
      </w:r>
      <w:r>
        <w:rPr>
          <w:color w:val="000000" w:themeColor="text1"/>
          <w:u w:color="000000" w:themeColor="text1"/>
        </w:rPr>
        <w:t>2006 as the c</w:t>
      </w:r>
      <w:r w:rsidRPr="00B65DF6">
        <w:rPr>
          <w:color w:val="000000" w:themeColor="text1"/>
          <w:u w:color="000000" w:themeColor="text1"/>
        </w:rPr>
        <w:t>ounty</w:t>
      </w:r>
      <w:r w:rsidR="003611D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B65DF6">
        <w:rPr>
          <w:color w:val="000000" w:themeColor="text1"/>
          <w:u w:color="000000" w:themeColor="text1"/>
        </w:rPr>
        <w:t xml:space="preserve"> Emergency Management Division</w:t>
      </w:r>
      <w:r w:rsidR="00F2414E">
        <w:rPr>
          <w:color w:val="000000" w:themeColor="text1"/>
          <w:u w:color="000000" w:themeColor="text1"/>
        </w:rPr>
        <w:t xml:space="preserve"> director</w:t>
      </w:r>
      <w:r w:rsidRPr="00B65D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B65DF6">
        <w:rPr>
          <w:color w:val="000000" w:themeColor="text1"/>
          <w:u w:color="000000" w:themeColor="text1"/>
        </w:rPr>
        <w:t>is the first fe</w:t>
      </w:r>
      <w:r>
        <w:rPr>
          <w:color w:val="000000" w:themeColor="text1"/>
          <w:u w:color="000000" w:themeColor="text1"/>
        </w:rPr>
        <w:t>male to earn this honor in the S</w:t>
      </w:r>
      <w:r w:rsidRPr="00B65DF6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C664D1" w:rsidRDefault="00C664D1" w:rsidP="00C66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664D1" w:rsidRDefault="00C664D1" w:rsidP="00C66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Peeples </w:t>
      </w:r>
      <w:r w:rsidRPr="00B65DF6">
        <w:rPr>
          <w:color w:val="000000" w:themeColor="text1"/>
          <w:u w:color="000000" w:themeColor="text1"/>
        </w:rPr>
        <w:t xml:space="preserve">has worked for Hampton County Emergency Management </w:t>
      </w:r>
      <w:r>
        <w:rPr>
          <w:color w:val="000000" w:themeColor="text1"/>
          <w:u w:color="000000" w:themeColor="text1"/>
        </w:rPr>
        <w:t>since 1998</w:t>
      </w:r>
      <w:r w:rsidRPr="00B65DF6">
        <w:rPr>
          <w:color w:val="000000" w:themeColor="text1"/>
          <w:u w:color="000000" w:themeColor="text1"/>
        </w:rPr>
        <w:t>, serving first under the direction of Thomas Watson</w:t>
      </w:r>
      <w:r>
        <w:rPr>
          <w:color w:val="000000" w:themeColor="text1"/>
          <w:u w:color="000000" w:themeColor="text1"/>
        </w:rPr>
        <w:t>; and</w:t>
      </w:r>
    </w:p>
    <w:p w:rsidR="00C664D1" w:rsidRDefault="00C664D1" w:rsidP="00C66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664D1" w:rsidRDefault="00C664D1" w:rsidP="00C66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t</w:t>
      </w:r>
      <w:r w:rsidRPr="00B65DF6">
        <w:rPr>
          <w:color w:val="000000" w:themeColor="text1"/>
          <w:u w:color="000000" w:themeColor="text1"/>
        </w:rPr>
        <w:t>he award was announced</w:t>
      </w:r>
      <w:r>
        <w:rPr>
          <w:color w:val="000000" w:themeColor="text1"/>
          <w:u w:color="000000" w:themeColor="text1"/>
        </w:rPr>
        <w:t>, Ms.</w:t>
      </w:r>
      <w:r w:rsidRPr="00B65DF6">
        <w:rPr>
          <w:color w:val="000000" w:themeColor="text1"/>
          <w:u w:color="000000" w:themeColor="text1"/>
        </w:rPr>
        <w:t xml:space="preserve"> Peeples dedicated </w:t>
      </w:r>
      <w:r>
        <w:rPr>
          <w:color w:val="000000" w:themeColor="text1"/>
          <w:u w:color="000000" w:themeColor="text1"/>
        </w:rPr>
        <w:t>her</w:t>
      </w:r>
      <w:r w:rsidRPr="00B65DF6">
        <w:rPr>
          <w:color w:val="000000" w:themeColor="text1"/>
          <w:u w:color="000000" w:themeColor="text1"/>
        </w:rPr>
        <w:t xml:space="preserve"> award in memory of a late coworker, Gidget Stanley</w:t>
      </w:r>
      <w:r>
        <w:rPr>
          <w:color w:val="000000" w:themeColor="text1"/>
          <w:u w:color="000000" w:themeColor="text1"/>
        </w:rPr>
        <w:t>, and</w:t>
      </w:r>
      <w:r w:rsidRPr="00B65D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B65DF6">
        <w:rPr>
          <w:color w:val="000000" w:themeColor="text1"/>
          <w:u w:color="000000" w:themeColor="text1"/>
        </w:rPr>
        <w:t>hank</w:t>
      </w:r>
      <w:r>
        <w:rPr>
          <w:color w:val="000000" w:themeColor="text1"/>
          <w:u w:color="000000" w:themeColor="text1"/>
        </w:rPr>
        <w:t>ed</w:t>
      </w:r>
      <w:r w:rsidRPr="00B65DF6">
        <w:rPr>
          <w:color w:val="000000" w:themeColor="text1"/>
          <w:u w:color="000000" w:themeColor="text1"/>
        </w:rPr>
        <w:t xml:space="preserve"> all the people </w:t>
      </w:r>
      <w:r>
        <w:rPr>
          <w:color w:val="000000" w:themeColor="text1"/>
          <w:u w:color="000000" w:themeColor="text1"/>
        </w:rPr>
        <w:t>who</w:t>
      </w:r>
      <w:r w:rsidRPr="00B65DF6">
        <w:rPr>
          <w:color w:val="000000" w:themeColor="text1"/>
          <w:u w:color="000000" w:themeColor="text1"/>
        </w:rPr>
        <w:t xml:space="preserve"> support </w:t>
      </w:r>
      <w:r>
        <w:rPr>
          <w:color w:val="000000" w:themeColor="text1"/>
          <w:u w:color="000000" w:themeColor="text1"/>
        </w:rPr>
        <w:t xml:space="preserve">her in her role: her family; her coworkers; her administrator, </w:t>
      </w:r>
      <w:r w:rsidRPr="00B65DF6">
        <w:rPr>
          <w:color w:val="000000" w:themeColor="text1"/>
          <w:u w:color="000000" w:themeColor="text1"/>
        </w:rPr>
        <w:t>Rose Dobson</w:t>
      </w:r>
      <w:r w:rsidR="003611DA">
        <w:rPr>
          <w:color w:val="000000" w:themeColor="text1"/>
          <w:u w:color="000000" w:themeColor="text1"/>
        </w:rPr>
        <w:noBreakHyphen/>
      </w:r>
      <w:r w:rsidRPr="00B65DF6">
        <w:rPr>
          <w:color w:val="000000" w:themeColor="text1"/>
          <w:u w:color="000000" w:themeColor="text1"/>
        </w:rPr>
        <w:t>Elliott</w:t>
      </w:r>
      <w:r>
        <w:rPr>
          <w:color w:val="000000" w:themeColor="text1"/>
          <w:u w:color="000000" w:themeColor="text1"/>
        </w:rPr>
        <w:t xml:space="preserve">; the </w:t>
      </w:r>
      <w:r w:rsidRPr="00B65DF6">
        <w:rPr>
          <w:color w:val="000000" w:themeColor="text1"/>
          <w:u w:color="000000" w:themeColor="text1"/>
        </w:rPr>
        <w:t>members of the Hampton County Council</w:t>
      </w:r>
      <w:r>
        <w:rPr>
          <w:color w:val="000000" w:themeColor="text1"/>
          <w:u w:color="000000" w:themeColor="text1"/>
        </w:rPr>
        <w:t>;</w:t>
      </w:r>
      <w:r w:rsidRPr="00B65D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B65DF6">
        <w:rPr>
          <w:color w:val="000000" w:themeColor="text1"/>
          <w:u w:color="000000" w:themeColor="text1"/>
        </w:rPr>
        <w:t>her regional managers Rocky Tucker and Eric Turner</w:t>
      </w:r>
      <w:r>
        <w:rPr>
          <w:color w:val="000000" w:themeColor="text1"/>
          <w:u w:color="000000" w:themeColor="text1"/>
        </w:rPr>
        <w:t>;</w:t>
      </w:r>
      <w:r w:rsidRPr="00B65DF6">
        <w:rPr>
          <w:color w:val="000000" w:themeColor="text1"/>
          <w:u w:color="000000" w:themeColor="text1"/>
        </w:rPr>
        <w:t xml:space="preserve"> and</w:t>
      </w:r>
    </w:p>
    <w:p w:rsidR="00F2414E" w:rsidRDefault="00F2414E" w:rsidP="00C66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2414E" w:rsidRDefault="00F2414E" w:rsidP="00F24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>Whereas, devoted to her community, s</w:t>
      </w:r>
      <w:r w:rsidRPr="00B65DF6">
        <w:rPr>
          <w:color w:val="000000" w:themeColor="text1"/>
          <w:u w:color="000000" w:themeColor="text1"/>
        </w:rPr>
        <w:t>he remains active in church and social life in Hampton County and volunteers on the Hampton County Chamber of Commerce Board of Directors</w:t>
      </w:r>
      <w:r>
        <w:rPr>
          <w:color w:val="000000" w:themeColor="text1"/>
          <w:u w:color="000000" w:themeColor="text1"/>
        </w:rPr>
        <w:t>; and</w:t>
      </w:r>
    </w:p>
    <w:p w:rsidR="00F2414E" w:rsidRDefault="00F2414E" w:rsidP="00C66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664D1" w:rsidRDefault="00F2414E" w:rsidP="00F24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Ms.</w:t>
      </w:r>
      <w:r w:rsidRPr="00B65DF6">
        <w:rPr>
          <w:color w:val="000000" w:themeColor="text1"/>
          <w:u w:color="000000" w:themeColor="text1"/>
        </w:rPr>
        <w:t xml:space="preserve"> Peeples</w:t>
      </w:r>
      <w:r w:rsidR="003611D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commitment to her work and to her neighbors has been recognized with many</w:t>
      </w:r>
      <w:r w:rsidR="00C664D1" w:rsidRPr="00B65DF6">
        <w:rPr>
          <w:color w:val="000000" w:themeColor="text1"/>
          <w:u w:color="000000" w:themeColor="text1"/>
        </w:rPr>
        <w:t xml:space="preserve"> community and professional awards.</w:t>
      </w:r>
      <w:r>
        <w:rPr>
          <w:color w:val="000000" w:themeColor="text1"/>
          <w:u w:color="000000" w:themeColor="text1"/>
        </w:rPr>
        <w:t xml:space="preserve"> </w:t>
      </w:r>
      <w:r w:rsidR="00C664D1" w:rsidRPr="00B65DF6">
        <w:rPr>
          <w:color w:val="000000" w:themeColor="text1"/>
          <w:u w:color="000000" w:themeColor="text1"/>
        </w:rPr>
        <w:t xml:space="preserve"> She was recently celebrated as a “Hometown Hero” by WTOC, a</w:t>
      </w:r>
      <w:r>
        <w:rPr>
          <w:color w:val="000000" w:themeColor="text1"/>
          <w:u w:color="000000" w:themeColor="text1"/>
        </w:rPr>
        <w:t xml:space="preserve"> </w:t>
      </w:r>
      <w:r w:rsidR="00C664D1" w:rsidRPr="00B65DF6">
        <w:rPr>
          <w:color w:val="000000" w:themeColor="text1"/>
          <w:u w:color="000000" w:themeColor="text1"/>
        </w:rPr>
        <w:t>television station</w:t>
      </w:r>
      <w:r>
        <w:rPr>
          <w:color w:val="000000" w:themeColor="text1"/>
          <w:u w:color="000000" w:themeColor="text1"/>
        </w:rPr>
        <w:t xml:space="preserve"> </w:t>
      </w:r>
      <w:r w:rsidRPr="00B65DF6">
        <w:rPr>
          <w:color w:val="000000" w:themeColor="text1"/>
          <w:u w:color="000000" w:themeColor="text1"/>
        </w:rPr>
        <w:t xml:space="preserve">based </w:t>
      </w:r>
      <w:r>
        <w:rPr>
          <w:color w:val="000000" w:themeColor="text1"/>
          <w:u w:color="000000" w:themeColor="text1"/>
        </w:rPr>
        <w:t xml:space="preserve">in </w:t>
      </w:r>
      <w:r w:rsidRPr="00B65DF6">
        <w:rPr>
          <w:color w:val="000000" w:themeColor="text1"/>
          <w:u w:color="000000" w:themeColor="text1"/>
        </w:rPr>
        <w:t>Savannah</w:t>
      </w:r>
      <w:r>
        <w:rPr>
          <w:color w:val="000000" w:themeColor="text1"/>
          <w:u w:color="000000" w:themeColor="text1"/>
        </w:rPr>
        <w:t>, Georgia</w:t>
      </w:r>
      <w:r w:rsidR="00C664D1" w:rsidRPr="00B65DF6">
        <w:rPr>
          <w:color w:val="000000" w:themeColor="text1"/>
          <w:u w:color="000000" w:themeColor="text1"/>
        </w:rPr>
        <w:t>, and in 2019</w:t>
      </w:r>
      <w:r>
        <w:rPr>
          <w:color w:val="000000" w:themeColor="text1"/>
          <w:u w:color="000000" w:themeColor="text1"/>
        </w:rPr>
        <w:t>, she</w:t>
      </w:r>
      <w:r w:rsidR="00C664D1" w:rsidRPr="00B65DF6">
        <w:rPr>
          <w:color w:val="000000" w:themeColor="text1"/>
          <w:u w:color="000000" w:themeColor="text1"/>
        </w:rPr>
        <w:t xml:space="preserve"> was named Citizen of the Year by the Hampton County Rotary Cl</w:t>
      </w:r>
      <w:r>
        <w:rPr>
          <w:color w:val="000000" w:themeColor="text1"/>
          <w:u w:color="000000" w:themeColor="text1"/>
        </w:rPr>
        <w:t>ub; and</w:t>
      </w:r>
    </w:p>
    <w:p w:rsidR="00F2414E" w:rsidRDefault="00F241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F98" w:rsidRDefault="00F241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of the State of South Carolina is pleased to commend Susanne Peeples for her outstanding contributions to her community as the director of the Hampton County </w:t>
      </w:r>
      <w:r w:rsidRPr="00B65DF6">
        <w:rPr>
          <w:color w:val="000000" w:themeColor="text1"/>
          <w:u w:color="000000" w:themeColor="text1"/>
        </w:rPr>
        <w:t>Emergency Management Division</w:t>
      </w:r>
      <w:r w:rsidR="00CF4F98">
        <w:t>.  Now, therefore,</w:t>
      </w:r>
    </w:p>
    <w:p w:rsidR="00CF4F98" w:rsidRDefault="00CF4F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F98" w:rsidRDefault="00CF4F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F4F98" w:rsidRDefault="00CF4F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F98" w:rsidRDefault="00CF4F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664D1">
        <w:t xml:space="preserve"> the members of the South Carolina House of Representatives, by this resolution, recognize and honor </w:t>
      </w:r>
      <w:r w:rsidR="00C664D1" w:rsidRPr="00B65DF6">
        <w:rPr>
          <w:color w:val="000000" w:themeColor="text1"/>
          <w:u w:color="000000" w:themeColor="text1"/>
        </w:rPr>
        <w:t>Susanne Peeples</w:t>
      </w:r>
      <w:r w:rsidR="00C664D1">
        <w:rPr>
          <w:color w:val="000000" w:themeColor="text1"/>
          <w:u w:color="000000" w:themeColor="text1"/>
        </w:rPr>
        <w:t xml:space="preserve">, </w:t>
      </w:r>
      <w:r w:rsidR="00C664D1" w:rsidRPr="00B65DF6">
        <w:rPr>
          <w:color w:val="000000" w:themeColor="text1"/>
          <w:u w:color="000000" w:themeColor="text1"/>
        </w:rPr>
        <w:t>Hampton County Emergency Management Division Director</w:t>
      </w:r>
      <w:r w:rsidR="00C664D1">
        <w:rPr>
          <w:color w:val="000000" w:themeColor="text1"/>
          <w:u w:color="000000" w:themeColor="text1"/>
        </w:rPr>
        <w:t>, for her outstandin</w:t>
      </w:r>
      <w:r w:rsidR="000C4DD8">
        <w:rPr>
          <w:color w:val="000000" w:themeColor="text1"/>
          <w:u w:color="000000" w:themeColor="text1"/>
        </w:rPr>
        <w:t xml:space="preserve">g service to her community and </w:t>
      </w:r>
      <w:r w:rsidR="00C664D1">
        <w:rPr>
          <w:color w:val="000000" w:themeColor="text1"/>
          <w:u w:color="000000" w:themeColor="text1"/>
        </w:rPr>
        <w:t xml:space="preserve">congratulate her upon being named </w:t>
      </w:r>
      <w:r w:rsidR="00C664D1" w:rsidRPr="00B65DF6">
        <w:rPr>
          <w:color w:val="000000" w:themeColor="text1"/>
          <w:u w:color="000000" w:themeColor="text1"/>
        </w:rPr>
        <w:t>Emergency Management Division Director of the Year in South Carolina</w:t>
      </w:r>
      <w:r w:rsidR="00C664D1">
        <w:rPr>
          <w:color w:val="000000" w:themeColor="text1"/>
          <w:u w:color="000000" w:themeColor="text1"/>
        </w:rPr>
        <w:t>.</w:t>
      </w:r>
    </w:p>
    <w:p w:rsidR="00CF4F98" w:rsidRDefault="00CF4F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F98" w:rsidRDefault="00CF4F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664D1">
        <w:t xml:space="preserve"> </w:t>
      </w:r>
      <w:r w:rsidR="00C664D1" w:rsidRPr="00B65DF6">
        <w:rPr>
          <w:color w:val="000000" w:themeColor="text1"/>
          <w:u w:color="000000" w:themeColor="text1"/>
        </w:rPr>
        <w:t>Susanne Peeples</w:t>
      </w:r>
      <w:r w:rsidR="000C4DD8">
        <w:rPr>
          <w:color w:val="000000" w:themeColor="text1"/>
          <w:u w:color="000000" w:themeColor="text1"/>
        </w:rPr>
        <w:t>.</w:t>
      </w:r>
    </w:p>
    <w:p w:rsidR="000633EE" w:rsidRDefault="003611D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24E9" w:rsidRDefault="00C624E9" w:rsidP="00C624E9">
      <w:pPr>
        <w:suppressAutoHyphens/>
      </w:pPr>
    </w:p>
    <w:sectPr w:rsidR="00C624E9" w:rsidSect="00C624E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4F98" w:rsidRDefault="00CF4F98" w:rsidP="009F0C77">
      <w:r>
        <w:separator/>
      </w:r>
    </w:p>
  </w:endnote>
  <w:endnote w:type="continuationSeparator" w:id="0">
    <w:p w:rsidR="00CF4F98" w:rsidRDefault="00CF4F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0B3CC6-249E-4707-BD60-19F925750719}"/>
    <w:embedBold r:id="rId2" w:fontKey="{613429D3-8E8F-47DC-AE89-D5B15A64864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FA02FC0-C8DF-4B7D-ACBB-96CB50564C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51D2733-F844-4350-BE44-D3930B0427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D3D920B-D943-4FBF-8880-7842F08212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4E9" w:rsidRPr="00BB3120" w:rsidRDefault="00C624E9" w:rsidP="00BB31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B406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4F98" w:rsidRDefault="00CF4F98" w:rsidP="009F0C77">
      <w:r>
        <w:separator/>
      </w:r>
    </w:p>
  </w:footnote>
  <w:footnote w:type="continuationSeparator" w:id="0">
    <w:p w:rsidR="00CF4F98" w:rsidRDefault="00CF4F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22ZW21"/>
    <w:docVar w:name="CoverBillType" w:val="r"/>
    <w:docVar w:name="DocPath" w:val="L:\Council\bills\GM\24522ZW21.DOCX"/>
    <w:docVar w:name="dvBillNumber" w:val="423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F4F98"/>
    <w:rsid w:val="00011869"/>
    <w:rsid w:val="00015CD6"/>
    <w:rsid w:val="000633EE"/>
    <w:rsid w:val="000C4DD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1DA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406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3120"/>
    <w:rsid w:val="00BE3C22"/>
    <w:rsid w:val="00C0345E"/>
    <w:rsid w:val="00C21ABE"/>
    <w:rsid w:val="00C31C95"/>
    <w:rsid w:val="00C3483A"/>
    <w:rsid w:val="00C624E9"/>
    <w:rsid w:val="00C664D1"/>
    <w:rsid w:val="00C74E9D"/>
    <w:rsid w:val="00C826DD"/>
    <w:rsid w:val="00C82FD3"/>
    <w:rsid w:val="00C92819"/>
    <w:rsid w:val="00CC6B7B"/>
    <w:rsid w:val="00CD2089"/>
    <w:rsid w:val="00CF4F98"/>
    <w:rsid w:val="00D73A67"/>
    <w:rsid w:val="00D970A9"/>
    <w:rsid w:val="00DE63C0"/>
    <w:rsid w:val="00DF3845"/>
    <w:rsid w:val="00E41911"/>
    <w:rsid w:val="00E44B57"/>
    <w:rsid w:val="00E92EEF"/>
    <w:rsid w:val="00E9674C"/>
    <w:rsid w:val="00EF2368"/>
    <w:rsid w:val="00F2414E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F57AA4-67A9-4EB8-B0B0-0018F28BC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41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14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24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3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238_202104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B38A6-9A58-465A-9DE4-A3E05792C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659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4238: Subject not yet available - South Carolina Legislature Online</dc:title>
  <dc:creator>Gail Moore</dc:creator>
  <cp:lastModifiedBy>S Wilson</cp:lastModifiedBy>
  <cp:revision>2</cp:revision>
  <cp:lastPrinted>2021-04-20T16:10:00Z</cp:lastPrinted>
  <dcterms:created xsi:type="dcterms:W3CDTF">2021-04-27T13:42:00Z</dcterms:created>
  <dcterms:modified xsi:type="dcterms:W3CDTF">2021-04-27T13:42:00Z</dcterms:modified>
</cp:coreProperties>
</file>