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8D8" w:rsidRDefault="008C68D8" w:rsidP="008C68D8">
      <w:pPr>
        <w:widowControl w:val="0"/>
        <w:jc w:val="center"/>
      </w:pPr>
      <w:r w:rsidRPr="008C68D8">
        <w:rPr>
          <w:b/>
        </w:rPr>
        <w:t>South Carolina General Assembly</w:t>
      </w:r>
    </w:p>
    <w:p w:rsidR="008C68D8" w:rsidRDefault="008C68D8" w:rsidP="008C68D8">
      <w:pPr>
        <w:widowControl w:val="0"/>
        <w:jc w:val="center"/>
      </w:pPr>
      <w:r>
        <w:t>124th Session, 2021-2022</w:t>
      </w:r>
    </w:p>
    <w:p w:rsidR="008C68D8" w:rsidRDefault="008C68D8" w:rsidP="008C68D8">
      <w:pPr>
        <w:widowControl w:val="0"/>
        <w:jc w:val="left"/>
      </w:pPr>
    </w:p>
    <w:p w:rsidR="008C68D8" w:rsidRDefault="008C68D8" w:rsidP="008C68D8">
      <w:pPr>
        <w:widowControl w:val="0"/>
        <w:jc w:val="left"/>
        <w:rPr>
          <w:b/>
        </w:rPr>
      </w:pPr>
      <w:r w:rsidRPr="008C68D8">
        <w:rPr>
          <w:b/>
        </w:rPr>
        <w:t>H. 4330</w:t>
      </w:r>
    </w:p>
    <w:p w:rsidR="008C68D8" w:rsidRDefault="008C68D8" w:rsidP="008C68D8">
      <w:pPr>
        <w:widowControl w:val="0"/>
        <w:jc w:val="left"/>
        <w:rPr>
          <w:b/>
        </w:rPr>
      </w:pPr>
    </w:p>
    <w:p w:rsidR="008C68D8" w:rsidRDefault="008C68D8" w:rsidP="008C68D8">
      <w:pPr>
        <w:widowControl w:val="0"/>
        <w:jc w:val="left"/>
      </w:pPr>
      <w:r w:rsidRPr="008C68D8">
        <w:rPr>
          <w:b/>
        </w:rPr>
        <w:t>STATUS INFORMATION</w:t>
      </w:r>
    </w:p>
    <w:p w:rsidR="008C68D8" w:rsidRDefault="008C68D8" w:rsidP="008C68D8">
      <w:pPr>
        <w:widowControl w:val="0"/>
        <w:jc w:val="left"/>
      </w:pPr>
    </w:p>
    <w:p w:rsidR="008C68D8" w:rsidRDefault="008C68D8" w:rsidP="008C68D8">
      <w:pPr>
        <w:widowControl w:val="0"/>
        <w:jc w:val="left"/>
      </w:pPr>
      <w:r>
        <w:t>House Resolution</w:t>
      </w:r>
    </w:p>
    <w:p w:rsidR="008C68D8" w:rsidRDefault="008C68D8" w:rsidP="008C68D8">
      <w:pPr>
        <w:widowControl w:val="0"/>
        <w:jc w:val="left"/>
      </w:pPr>
      <w:r>
        <w:t>Sponsors: Reps. Henderson</w:t>
      </w:r>
      <w:r>
        <w:noBreakHyphen/>
        <w:t>Myers,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C68D8" w:rsidRDefault="008C68D8" w:rsidP="008C68D8">
      <w:pPr>
        <w:widowControl w:val="0"/>
        <w:jc w:val="left"/>
      </w:pPr>
      <w:r>
        <w:t>Document Path: l:\council\bills\lk\9099vr21.docx</w:t>
      </w:r>
    </w:p>
    <w:p w:rsidR="008C68D8" w:rsidRDefault="008C68D8" w:rsidP="008C68D8">
      <w:pPr>
        <w:widowControl w:val="0"/>
        <w:jc w:val="left"/>
      </w:pPr>
    </w:p>
    <w:p w:rsidR="008C68D8" w:rsidRDefault="008C68D8" w:rsidP="008C68D8">
      <w:pPr>
        <w:widowControl w:val="0"/>
        <w:jc w:val="left"/>
      </w:pPr>
      <w:r>
        <w:t>Introduced in the House on May 5, 2021</w:t>
      </w:r>
    </w:p>
    <w:p w:rsidR="008C68D8" w:rsidRDefault="008C68D8" w:rsidP="008C68D8">
      <w:pPr>
        <w:widowControl w:val="0"/>
        <w:jc w:val="left"/>
      </w:pPr>
      <w:r>
        <w:t>Adopted by the House on May 5, 2021</w:t>
      </w:r>
    </w:p>
    <w:p w:rsidR="008C68D8" w:rsidRDefault="008C68D8" w:rsidP="008C68D8">
      <w:pPr>
        <w:widowControl w:val="0"/>
        <w:jc w:val="left"/>
      </w:pPr>
    </w:p>
    <w:p w:rsidR="008C68D8" w:rsidRDefault="008C68D8" w:rsidP="008C68D8">
      <w:pPr>
        <w:widowControl w:val="0"/>
        <w:jc w:val="left"/>
      </w:pPr>
      <w:r>
        <w:t>Summary: Mary Roberta Mattison Henderson</w:t>
      </w:r>
    </w:p>
    <w:p w:rsidR="008C68D8" w:rsidRDefault="008C68D8" w:rsidP="008C68D8">
      <w:pPr>
        <w:widowControl w:val="0"/>
        <w:jc w:val="left"/>
      </w:pPr>
    </w:p>
    <w:p w:rsidR="008C68D8" w:rsidRDefault="008C68D8" w:rsidP="008C68D8">
      <w:pPr>
        <w:widowControl w:val="0"/>
        <w:jc w:val="left"/>
      </w:pPr>
    </w:p>
    <w:p w:rsidR="008C68D8" w:rsidRDefault="008C68D8" w:rsidP="008C68D8">
      <w:pPr>
        <w:widowControl w:val="0"/>
        <w:tabs>
          <w:tab w:val="center" w:pos="590"/>
          <w:tab w:val="center" w:pos="1440"/>
          <w:tab w:val="left" w:pos="1872"/>
          <w:tab w:val="left" w:pos="9187"/>
        </w:tabs>
        <w:jc w:val="left"/>
      </w:pPr>
      <w:r w:rsidRPr="008C68D8">
        <w:rPr>
          <w:b/>
        </w:rPr>
        <w:t>HISTORY OF LEGISLATIVE ACTIONS</w:t>
      </w:r>
    </w:p>
    <w:p w:rsidR="008C68D8" w:rsidRDefault="008C68D8" w:rsidP="008C68D8">
      <w:pPr>
        <w:widowControl w:val="0"/>
        <w:tabs>
          <w:tab w:val="center" w:pos="590"/>
          <w:tab w:val="center" w:pos="1440"/>
          <w:tab w:val="left" w:pos="1872"/>
          <w:tab w:val="left" w:pos="9187"/>
        </w:tabs>
        <w:jc w:val="left"/>
      </w:pPr>
    </w:p>
    <w:p w:rsidR="008C68D8" w:rsidRPr="008C68D8" w:rsidRDefault="008C68D8" w:rsidP="008C68D8">
      <w:pPr>
        <w:widowControl w:val="0"/>
        <w:tabs>
          <w:tab w:val="center" w:pos="590"/>
          <w:tab w:val="center" w:pos="1440"/>
          <w:tab w:val="left" w:pos="1872"/>
          <w:tab w:val="left" w:pos="9187"/>
        </w:tabs>
        <w:jc w:val="left"/>
      </w:pPr>
      <w:r w:rsidRPr="008C68D8">
        <w:rPr>
          <w:u w:val="single"/>
        </w:rPr>
        <w:tab/>
        <w:t>Date</w:t>
      </w:r>
      <w:r w:rsidRPr="008C68D8">
        <w:rPr>
          <w:u w:val="single"/>
        </w:rPr>
        <w:tab/>
        <w:t>Body</w:t>
      </w:r>
      <w:r w:rsidRPr="008C68D8">
        <w:rPr>
          <w:u w:val="single"/>
        </w:rPr>
        <w:tab/>
        <w:t>Action Description with journal page number</w:t>
      </w:r>
      <w:r w:rsidRPr="008C68D8">
        <w:rPr>
          <w:u w:val="single"/>
        </w:rPr>
        <w:tab/>
      </w:r>
    </w:p>
    <w:p w:rsidR="008C68D8" w:rsidRDefault="008C68D8" w:rsidP="008C68D8">
      <w:pPr>
        <w:widowControl w:val="0"/>
        <w:tabs>
          <w:tab w:val="right" w:pos="1008"/>
          <w:tab w:val="left" w:pos="1152"/>
          <w:tab w:val="left" w:pos="1872"/>
          <w:tab w:val="left" w:pos="9187"/>
        </w:tabs>
        <w:ind w:left="2088" w:hanging="2088"/>
      </w:pPr>
      <w:r>
        <w:tab/>
        <w:t>5/5/2021</w:t>
      </w:r>
      <w:r>
        <w:tab/>
        <w:t>House</w:t>
      </w:r>
      <w:r>
        <w:tab/>
        <w:t>Introduced and adopted</w:t>
      </w:r>
    </w:p>
    <w:p w:rsidR="008C68D8" w:rsidRDefault="008C68D8" w:rsidP="008C68D8">
      <w:pPr>
        <w:widowControl w:val="0"/>
        <w:tabs>
          <w:tab w:val="right" w:pos="1008"/>
          <w:tab w:val="left" w:pos="1152"/>
          <w:tab w:val="left" w:pos="1872"/>
          <w:tab w:val="left" w:pos="9187"/>
        </w:tabs>
        <w:ind w:left="2088" w:hanging="2088"/>
      </w:pPr>
    </w:p>
    <w:p w:rsidR="008C68D8" w:rsidRDefault="008C68D8" w:rsidP="008C68D8">
      <w:pPr>
        <w:widowControl w:val="0"/>
        <w:tabs>
          <w:tab w:val="right" w:pos="1008"/>
          <w:tab w:val="left" w:pos="1152"/>
          <w:tab w:val="left" w:pos="1872"/>
          <w:tab w:val="left" w:pos="9187"/>
        </w:tabs>
        <w:ind w:left="2088" w:hanging="2088"/>
        <w:jc w:val="left"/>
      </w:pPr>
      <w:r>
        <w:t xml:space="preserve">View the latest </w:t>
      </w:r>
      <w:hyperlink r:id="rId7" w:history="1">
        <w:r w:rsidRPr="008C68D8">
          <w:rPr>
            <w:rStyle w:val="Hyperlink"/>
          </w:rPr>
          <w:t>legislative information</w:t>
        </w:r>
      </w:hyperlink>
      <w:r>
        <w:t xml:space="preserve"> at the website</w:t>
      </w:r>
    </w:p>
    <w:p w:rsidR="008C68D8" w:rsidRDefault="008C68D8" w:rsidP="008C68D8">
      <w:pPr>
        <w:widowControl w:val="0"/>
        <w:tabs>
          <w:tab w:val="right" w:pos="1008"/>
          <w:tab w:val="left" w:pos="1152"/>
          <w:tab w:val="left" w:pos="1872"/>
          <w:tab w:val="left" w:pos="9187"/>
        </w:tabs>
        <w:ind w:left="2088" w:hanging="2088"/>
        <w:jc w:val="left"/>
      </w:pPr>
    </w:p>
    <w:p w:rsidR="008C68D8" w:rsidRPr="008C68D8" w:rsidRDefault="008C68D8" w:rsidP="008C68D8">
      <w:pPr>
        <w:widowControl w:val="0"/>
        <w:tabs>
          <w:tab w:val="right" w:pos="1008"/>
          <w:tab w:val="left" w:pos="1152"/>
          <w:tab w:val="left" w:pos="1872"/>
          <w:tab w:val="left" w:pos="9187"/>
        </w:tabs>
        <w:ind w:left="2088" w:hanging="2088"/>
        <w:jc w:val="left"/>
      </w:pPr>
    </w:p>
    <w:p w:rsidR="008C68D8" w:rsidRDefault="008C68D8" w:rsidP="008C68D8">
      <w:r w:rsidRPr="008C68D8">
        <w:rPr>
          <w:b/>
        </w:rPr>
        <w:t>VERSIONS OF THIS BILL</w:t>
      </w:r>
    </w:p>
    <w:p w:rsidR="008C68D8" w:rsidRDefault="008C68D8" w:rsidP="008C68D8"/>
    <w:p w:rsidR="008C68D8" w:rsidRDefault="008C68D8" w:rsidP="008C68D8">
      <w:hyperlink r:id="rId8" w:history="1">
        <w:r>
          <w:rPr>
            <w:rStyle w:val="Hyperlink"/>
          </w:rPr>
          <w:t>5/5/2021</w:t>
        </w:r>
      </w:hyperlink>
    </w:p>
    <w:p w:rsidR="008C68D8" w:rsidRDefault="008C68D8" w:rsidP="008C68D8"/>
    <w:p w:rsidR="008C68D8" w:rsidRDefault="008C68D8" w:rsidP="008C68D8">
      <w:pPr>
        <w:sectPr w:rsidR="008C68D8" w:rsidSect="008C68D8">
          <w:pgSz w:w="12240" w:h="15840" w:code="1"/>
          <w:pgMar w:top="1080" w:right="1440" w:bottom="1080" w:left="1440" w:header="720" w:footer="720" w:gutter="0"/>
          <w:cols w:space="720"/>
          <w:noEndnote/>
          <w:docGrid w:linePitch="360"/>
        </w:sectPr>
      </w:pPr>
    </w:p>
    <w:p w:rsidR="00750041" w:rsidRDefault="007500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3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0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MARY ROBERTA MATTISON HENDERSON, </w:t>
      </w:r>
      <w:r w:rsidR="00ED0242">
        <w:t>A CHARTER M</w:t>
      </w:r>
      <w:r>
        <w:t>EMBER OF ALPHA KAPPA ALPHA SORORITY, INCORPORATED</w:t>
      </w:r>
      <w:r w:rsidR="00ED0242">
        <w:t>,</w:t>
      </w:r>
      <w:r>
        <w:t xml:space="preserve"> EPSILON BETA OMEGA CHAPTER</w:t>
      </w:r>
      <w:r w:rsidR="00EE1AB1">
        <w:t>, WHO HAS SERVED THE SORORITY AND CHAPTER ACTIVELY FOR SEVENTY-FIVE YEARS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0242" w:rsidRDefault="003C00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Roberta Mattison Henderson made a wise decision to become a member of the esteemed organization, Alpha Kappa Alpha Sorority, Inc., the nation</w:t>
      </w:r>
      <w:r w:rsidR="00387D1A">
        <w:t>’</w:t>
      </w:r>
      <w:r>
        <w:t>s first Greek letter organization established by African</w:t>
      </w:r>
      <w:r w:rsidR="00A53788">
        <w:t xml:space="preserve"> </w:t>
      </w:r>
      <w:r>
        <w:t>American college women</w:t>
      </w:r>
      <w:r w:rsidR="00ED0242">
        <w:t>; and</w:t>
      </w:r>
    </w:p>
    <w:p w:rsidR="00ED0242" w:rsidRDefault="00ED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05D" w:rsidRDefault="00ED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3C005D">
        <w:t xml:space="preserve">ounded January 15, 1908 on the campus of Howard University, the </w:t>
      </w:r>
      <w:r>
        <w:t xml:space="preserve">sorority’s </w:t>
      </w:r>
      <w:r w:rsidR="003C005D">
        <w:t>purpose was to promote and encourage high scholastic and ethical standards, promote unity and friendship among college women, study and alleviate problems women encountered in order to improve their social stature, maintain a progressive interest in college life, and to be of “Service to All Mankind;”</w:t>
      </w:r>
      <w:r>
        <w:t xml:space="preserve"> and</w:t>
      </w:r>
    </w:p>
    <w:p w:rsidR="003C005D" w:rsidRDefault="003C00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w:t>
      </w:r>
      <w:r w:rsidR="00ED0242">
        <w:t xml:space="preserve"> Roberta Mattison Henderson</w:t>
      </w:r>
      <w:r>
        <w:t xml:space="preserve"> matriculated from her hometown of Belton to Rock Hill to attend high school. After her graduation from Friendship Junior College at the age of sixteen, she began university studies</w:t>
      </w:r>
      <w:r w:rsidR="00ED0242">
        <w:t xml:space="preserve"> in Orangeburg </w:t>
      </w:r>
      <w:r>
        <w:t xml:space="preserve">at </w:t>
      </w:r>
      <w:r w:rsidR="00ED0242">
        <w:t xml:space="preserve">what is now </w:t>
      </w:r>
      <w:r>
        <w:t>South Carolin</w:t>
      </w:r>
      <w:r w:rsidR="00ED0242">
        <w:t>a State University</w:t>
      </w:r>
      <w:r>
        <w:t>; and</w:t>
      </w: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undergraduate student in 1945, </w:t>
      </w:r>
      <w:r w:rsidR="00ED0242">
        <w:t>she</w:t>
      </w:r>
      <w:r>
        <w:t xml:space="preserve"> was inspired by the professionalism of the ladies on her college campus in “pink and green” and possessed a strong desire to become a woman of distinction, courage, and honor, and was proudly initiated into Beta Sigma Chapter of Alpha Kappa Alpha Sorority, Inc.; and</w:t>
      </w: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he</w:t>
      </w:r>
      <w:r w:rsidR="00A53788">
        <w:t>r</w:t>
      </w:r>
      <w:r>
        <w:t xml:space="preserve"> graduation from college in 1948, Mary </w:t>
      </w:r>
      <w:r w:rsidR="00ED0242">
        <w:t xml:space="preserve">Roberta Mattison Henderson </w:t>
      </w:r>
      <w:r>
        <w:t>left Orangeburg to begin a career in the educational field, serving as a home economics teacher and special education teacher in Spartanburg County; and</w:t>
      </w: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D2" w:rsidRDefault="00FD17D2" w:rsidP="0075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March 5, 1949, </w:t>
      </w:r>
      <w:r w:rsidR="003D50C7">
        <w:t xml:space="preserve">she and fourteen other members of </w:t>
      </w:r>
      <w:r>
        <w:t>Alpha Kappa Alpha Sorority</w:t>
      </w:r>
      <w:r w:rsidR="003D50C7">
        <w:t xml:space="preserve"> from across the Upstate  followed their dreams of continuing to perform the works of the sorority with excellence by </w:t>
      </w:r>
      <w:r w:rsidR="00BF3DD1">
        <w:t>charter</w:t>
      </w:r>
      <w:r w:rsidR="003D50C7">
        <w:t>ing</w:t>
      </w:r>
      <w:r w:rsidR="00BF3DD1">
        <w:t xml:space="preserve"> the Epsilon Beta Omega Chapter, centered in the City of Spartanburg, </w:t>
      </w:r>
      <w:r w:rsidR="00C16D71">
        <w:t>to</w:t>
      </w:r>
      <w:r w:rsidR="00BF3DD1">
        <w:t xml:space="preserve"> continue </w:t>
      </w:r>
      <w:r w:rsidR="003D50C7">
        <w:t>acts of kindness and</w:t>
      </w:r>
      <w:r w:rsidR="00BF3DD1">
        <w:t xml:space="preserve"> deeds of service to the community; and</w:t>
      </w: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still a resident of Spartanburg, Mary </w:t>
      </w:r>
      <w:r w:rsidR="003D50C7">
        <w:t xml:space="preserve">Roberta Mattison Henderson </w:t>
      </w:r>
      <w:r>
        <w:t xml:space="preserve">is the last surviving charter member of </w:t>
      </w:r>
      <w:r w:rsidR="00C16D71">
        <w:t xml:space="preserve">the </w:t>
      </w:r>
      <w:r>
        <w:t>Epsilon Beta Omega</w:t>
      </w:r>
      <w:r w:rsidR="00C16D71">
        <w:t xml:space="preserve"> Chapter</w:t>
      </w:r>
      <w:r>
        <w:t xml:space="preserve"> of Alpha Kappa Alpha Sorority, Inc. At </w:t>
      </w:r>
      <w:r w:rsidR="003D50C7">
        <w:t xml:space="preserve">the age of </w:t>
      </w:r>
      <w:r>
        <w:t>ninety</w:t>
      </w:r>
      <w:r w:rsidR="00D11B32">
        <w:noBreakHyphen/>
      </w:r>
      <w:r>
        <w:t>four</w:t>
      </w:r>
      <w:r w:rsidR="00C16D71">
        <w:t>,</w:t>
      </w:r>
      <w:r>
        <w:t xml:space="preserve"> she remains an active member, attending meetings and serving on numerous committees; and</w:t>
      </w: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January 10, 2021, </w:t>
      </w:r>
      <w:r w:rsidR="003D50C7">
        <w:t>she</w:t>
      </w:r>
      <w:r>
        <w:t xml:space="preserve"> reached a significant milestone</w:t>
      </w:r>
      <w:r w:rsidR="00C16D71">
        <w:t>,</w:t>
      </w:r>
      <w:r>
        <w:t xml:space="preserve"> </w:t>
      </w:r>
      <w:r w:rsidR="00C16D71">
        <w:t>having been a</w:t>
      </w:r>
      <w:r>
        <w:t xml:space="preserve"> member of Alpha Kappa Alpha Sorority, Inc.</w:t>
      </w:r>
      <w:r w:rsidR="003D50C7">
        <w:t>,</w:t>
      </w:r>
      <w:r>
        <w:t xml:space="preserve"> for seventy</w:t>
      </w:r>
      <w:r w:rsidR="00D11B32">
        <w:noBreakHyphen/>
      </w:r>
      <w:r>
        <w:t>five years</w:t>
      </w:r>
      <w:r w:rsidR="00C16D71">
        <w:t xml:space="preserve">, </w:t>
      </w:r>
      <w:r w:rsidR="003D50C7">
        <w:t>earning Diamond status.</w:t>
      </w:r>
      <w:r>
        <w:t xml:space="preserve"> The first and only charter member of Epsilon Beta Omega Chapter to </w:t>
      </w:r>
      <w:r w:rsidR="003D50C7">
        <w:t>reach Diamond status</w:t>
      </w:r>
      <w:r>
        <w:t xml:space="preserve">, </w:t>
      </w:r>
      <w:r w:rsidR="00DB0960">
        <w:t>she</w:t>
      </w:r>
      <w:r>
        <w:t xml:space="preserve"> </w:t>
      </w:r>
      <w:r w:rsidR="00DB0960">
        <w:t>is</w:t>
      </w:r>
      <w:r>
        <w:t xml:space="preserve"> the epitome of what an Alpha Kappa Alpha woman should be: loyal, service</w:t>
      </w:r>
      <w:r w:rsidR="00DB0960">
        <w:t>-</w:t>
      </w:r>
      <w:r>
        <w:t xml:space="preserve">oriented, committed, </w:t>
      </w:r>
      <w:r w:rsidR="00DB0960">
        <w:t xml:space="preserve">and </w:t>
      </w:r>
      <w:r>
        <w:t>faithful, a</w:t>
      </w:r>
      <w:r w:rsidR="00DB0960">
        <w:t>s well as a</w:t>
      </w:r>
      <w:r>
        <w:t xml:space="preserve"> mentor</w:t>
      </w:r>
      <w:r w:rsidR="00C16D71">
        <w:t>,</w:t>
      </w:r>
      <w:r>
        <w:t xml:space="preserve"> role model, confidant</w:t>
      </w:r>
      <w:r w:rsidR="00C16D71">
        <w:t>,</w:t>
      </w:r>
      <w:r>
        <w:t xml:space="preserve"> and friend. She has set the standard for others to follow</w:t>
      </w:r>
      <w:r w:rsidR="00551E96">
        <w:t>;</w:t>
      </w:r>
      <w:r>
        <w:t xml:space="preserve"> and</w:t>
      </w: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346"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0960">
        <w:t>as a charter member and torch bearer for greatness, h</w:t>
      </w:r>
      <w:r>
        <w:t xml:space="preserve">er active participation </w:t>
      </w:r>
      <w:r w:rsidR="00DB0960">
        <w:t xml:space="preserve">over the decades </w:t>
      </w:r>
      <w:r w:rsidR="00C16D71">
        <w:t>has</w:t>
      </w:r>
      <w:r>
        <w:t xml:space="preserve"> ensure</w:t>
      </w:r>
      <w:r w:rsidR="00C16D71">
        <w:t>d that</w:t>
      </w:r>
      <w:r>
        <w:t xml:space="preserve"> Epsilon Beta Omega Chapter of Alpha Kappa Alpha Sorority, Inc.</w:t>
      </w:r>
      <w:r w:rsidR="00DB0960">
        <w:t>,</w:t>
      </w:r>
      <w:r>
        <w:t xml:space="preserve"> remains committed to enriching the quality of life for the community through educational,</w:t>
      </w:r>
      <w:r w:rsidR="00C16D71">
        <w:t xml:space="preserve"> cultural, and global alliances, remains dedicated to implementing programs of service that enhance the social</w:t>
      </w:r>
      <w:r w:rsidR="00DB0960">
        <w:t xml:space="preserve"> and </w:t>
      </w:r>
      <w:r w:rsidR="00C16D71">
        <w:t xml:space="preserve"> economic</w:t>
      </w:r>
      <w:r w:rsidR="00DB0960">
        <w:t xml:space="preserve"> </w:t>
      </w:r>
      <w:r w:rsidR="00C16D71">
        <w:t>well</w:t>
      </w:r>
      <w:r w:rsidR="00A53788">
        <w:t>-</w:t>
      </w:r>
      <w:r w:rsidR="00C16D71">
        <w:t>being of the community</w:t>
      </w:r>
      <w:r w:rsidR="00DB0960">
        <w:t xml:space="preserve">, and improves </w:t>
      </w:r>
      <w:r w:rsidR="00C16D71">
        <w:t>the quality of life for all who reside with the chapter</w:t>
      </w:r>
      <w:r w:rsidR="00387D1A">
        <w:t>’</w:t>
      </w:r>
      <w:r w:rsidR="00C16D71">
        <w:t>s service area</w:t>
      </w:r>
      <w:r w:rsidR="00A53788">
        <w:t>.  Now, therefore,</w:t>
      </w:r>
    </w:p>
    <w:p w:rsidR="00FA4346" w:rsidRDefault="00FA43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346" w:rsidRDefault="00FA43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4346" w:rsidRDefault="00FA43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60" w:rsidRDefault="00FA43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005D">
        <w:t xml:space="preserve"> the members of the South Carolina House of Representatives, by this resolution, recognize and honor Mary Roberta Mattison Henderson, </w:t>
      </w:r>
      <w:r w:rsidR="00EE1AB1">
        <w:t xml:space="preserve">a </w:t>
      </w:r>
      <w:r w:rsidR="00DB0960">
        <w:t xml:space="preserve">charter member of </w:t>
      </w:r>
      <w:r w:rsidR="003C005D">
        <w:t xml:space="preserve">Alpha Kappa Alpha Sorority, </w:t>
      </w:r>
      <w:r w:rsidR="003C005D">
        <w:lastRenderedPageBreak/>
        <w:t>Incorporated</w:t>
      </w:r>
      <w:r w:rsidR="00DB0960">
        <w:t>,</w:t>
      </w:r>
      <w:r w:rsidR="003C005D">
        <w:t xml:space="preserve"> Epsilon Beta Omega Chapter</w:t>
      </w:r>
      <w:r w:rsidR="00DB0960">
        <w:t xml:space="preserve">, </w:t>
      </w:r>
      <w:r w:rsidR="00EE1AB1">
        <w:t xml:space="preserve">who has served the sorority and chapter actively </w:t>
      </w:r>
      <w:r w:rsidR="00DB0960">
        <w:t>for seventy-five years.</w:t>
      </w:r>
    </w:p>
    <w:p w:rsidR="00DB0960" w:rsidRDefault="00DB0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346" w:rsidRDefault="00DB0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FA4346">
        <w:t>py of this resolution be presented to</w:t>
      </w:r>
      <w:r w:rsidR="003C005D">
        <w:t xml:space="preserve"> Mary Roberta Mattison Henderson.</w:t>
      </w:r>
    </w:p>
    <w:p w:rsidR="00697E7A" w:rsidRDefault="00D11B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8D8" w:rsidRDefault="008C68D8" w:rsidP="008C68D8">
      <w:pPr>
        <w:suppressAutoHyphens/>
      </w:pPr>
      <w:bookmarkStart w:id="4" w:name="_GoBack"/>
      <w:bookmarkEnd w:id="4"/>
    </w:p>
    <w:sectPr w:rsidR="008C68D8" w:rsidSect="008C68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960" w:rsidRDefault="00DB0960" w:rsidP="009F0C77">
      <w:r>
        <w:separator/>
      </w:r>
    </w:p>
  </w:endnote>
  <w:endnote w:type="continuationSeparator" w:id="0">
    <w:p w:rsidR="00DB0960" w:rsidRDefault="00DB09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585872-B4B0-4693-B545-1AE73D99ACD7}"/>
    <w:embedBold r:id="rId2" w:fontKey="{EBE3E464-A339-45E7-8057-2B6226CB72A7}"/>
  </w:font>
  <w:font w:name="Calibri">
    <w:panose1 w:val="020F0502020204030204"/>
    <w:charset w:val="00"/>
    <w:family w:val="swiss"/>
    <w:pitch w:val="variable"/>
    <w:sig w:usb0="E0002EFF" w:usb1="C000247B" w:usb2="00000009" w:usb3="00000000" w:csb0="000001FF" w:csb1="00000000"/>
    <w:embedRegular r:id="rId3" w:fontKey="{561B8B18-C623-4B67-8129-6D507DB12BF7}"/>
  </w:font>
  <w:font w:name="Segoe UI">
    <w:panose1 w:val="020B0502040204020203"/>
    <w:charset w:val="00"/>
    <w:family w:val="swiss"/>
    <w:pitch w:val="variable"/>
    <w:sig w:usb0="E4002EFF" w:usb1="C000E47F" w:usb2="00000009" w:usb3="00000000" w:csb0="000001FF" w:csb1="00000000"/>
    <w:embedRegular r:id="rId4" w:fontKey="{03704E9D-D459-448F-9CDE-8D54318266E7}"/>
  </w:font>
  <w:font w:name="Cambria">
    <w:panose1 w:val="02040503050406030204"/>
    <w:charset w:val="00"/>
    <w:family w:val="roman"/>
    <w:pitch w:val="variable"/>
    <w:sig w:usb0="E00006FF" w:usb1="420024FF" w:usb2="02000000" w:usb3="00000000" w:csb0="0000019F" w:csb1="00000000"/>
    <w:embedRegular r:id="rId5" w:fontKey="{67C5B37A-B26B-489E-9744-4C7AE62CC0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8D8" w:rsidRPr="00750041" w:rsidRDefault="008C68D8" w:rsidP="00750041">
    <w:pPr>
      <w:pStyle w:val="Footer"/>
      <w:tabs>
        <w:tab w:val="clear" w:pos="4680"/>
        <w:tab w:val="clear" w:pos="9360"/>
        <w:tab w:val="center" w:pos="2995"/>
      </w:tabs>
      <w:spacing w:before="120"/>
    </w:pPr>
    <w:r>
      <w:t>[4330]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960" w:rsidRDefault="00DB0960" w:rsidP="009F0C77">
      <w:r>
        <w:separator/>
      </w:r>
    </w:p>
  </w:footnote>
  <w:footnote w:type="continuationSeparator" w:id="0">
    <w:p w:rsidR="00DB0960" w:rsidRDefault="00DB09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9VR21"/>
    <w:docVar w:name="CoverBillType" w:val="r"/>
    <w:docVar w:name="DocPath" w:val="L:\Council\bills\LK\9099VR21.DOCX"/>
    <w:docVar w:name="dvBillNumber" w:val="4330"/>
    <w:docVar w:name="dvBillNumberPrefix" w:val="H. "/>
    <w:docVar w:name="dvOriginalBody" w:val="House"/>
    <w:docVar w:name="dvSteno" w:val="LK"/>
    <w:docVar w:name="NameofBody" w:val="h"/>
    <w:docVar w:name="vGroup2" w:val="Council"/>
  </w:docVars>
  <w:rsids>
    <w:rsidRoot w:val="00FA43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D1A"/>
    <w:rsid w:val="003C005D"/>
    <w:rsid w:val="003C4DAB"/>
    <w:rsid w:val="003D01E8"/>
    <w:rsid w:val="003D50C7"/>
    <w:rsid w:val="003E5288"/>
    <w:rsid w:val="003F6D79"/>
    <w:rsid w:val="0041760A"/>
    <w:rsid w:val="00417C01"/>
    <w:rsid w:val="004403BD"/>
    <w:rsid w:val="00461441"/>
    <w:rsid w:val="004809EE"/>
    <w:rsid w:val="004A35A7"/>
    <w:rsid w:val="004E7D54"/>
    <w:rsid w:val="005273C6"/>
    <w:rsid w:val="00530A69"/>
    <w:rsid w:val="00545593"/>
    <w:rsid w:val="00551E96"/>
    <w:rsid w:val="00556EBF"/>
    <w:rsid w:val="00577C6C"/>
    <w:rsid w:val="005A62FE"/>
    <w:rsid w:val="005C2FE2"/>
    <w:rsid w:val="005E2BC9"/>
    <w:rsid w:val="00605102"/>
    <w:rsid w:val="006215AA"/>
    <w:rsid w:val="006913C9"/>
    <w:rsid w:val="0069470D"/>
    <w:rsid w:val="00697E7A"/>
    <w:rsid w:val="006D58AA"/>
    <w:rsid w:val="00734F00"/>
    <w:rsid w:val="00736959"/>
    <w:rsid w:val="00750041"/>
    <w:rsid w:val="00795CA6"/>
    <w:rsid w:val="007A70AE"/>
    <w:rsid w:val="007F53BD"/>
    <w:rsid w:val="008362E8"/>
    <w:rsid w:val="0085786E"/>
    <w:rsid w:val="008A1768"/>
    <w:rsid w:val="008A489F"/>
    <w:rsid w:val="008C68D8"/>
    <w:rsid w:val="008F0F33"/>
    <w:rsid w:val="008F4429"/>
    <w:rsid w:val="0094021A"/>
    <w:rsid w:val="009B44AF"/>
    <w:rsid w:val="009C6A0B"/>
    <w:rsid w:val="009F0C77"/>
    <w:rsid w:val="009F4DD1"/>
    <w:rsid w:val="00A02543"/>
    <w:rsid w:val="00A41684"/>
    <w:rsid w:val="00A53788"/>
    <w:rsid w:val="00A64E80"/>
    <w:rsid w:val="00A72BCD"/>
    <w:rsid w:val="00A741D9"/>
    <w:rsid w:val="00A833AB"/>
    <w:rsid w:val="00A9741D"/>
    <w:rsid w:val="00AC34A2"/>
    <w:rsid w:val="00AD1C9A"/>
    <w:rsid w:val="00AD4B17"/>
    <w:rsid w:val="00B330D3"/>
    <w:rsid w:val="00B412D4"/>
    <w:rsid w:val="00B64FFF"/>
    <w:rsid w:val="00BE3C22"/>
    <w:rsid w:val="00BF3DD1"/>
    <w:rsid w:val="00C0345E"/>
    <w:rsid w:val="00C16D71"/>
    <w:rsid w:val="00C21ABE"/>
    <w:rsid w:val="00C31C95"/>
    <w:rsid w:val="00C3483A"/>
    <w:rsid w:val="00C50DC4"/>
    <w:rsid w:val="00C74E9D"/>
    <w:rsid w:val="00C826DD"/>
    <w:rsid w:val="00C82FD3"/>
    <w:rsid w:val="00C92819"/>
    <w:rsid w:val="00CC6B7B"/>
    <w:rsid w:val="00CD2089"/>
    <w:rsid w:val="00D11B32"/>
    <w:rsid w:val="00D73A67"/>
    <w:rsid w:val="00D970A9"/>
    <w:rsid w:val="00DB0960"/>
    <w:rsid w:val="00DF3845"/>
    <w:rsid w:val="00E41911"/>
    <w:rsid w:val="00E44B57"/>
    <w:rsid w:val="00E86FA8"/>
    <w:rsid w:val="00E92EEF"/>
    <w:rsid w:val="00ED0242"/>
    <w:rsid w:val="00EE1AB1"/>
    <w:rsid w:val="00EF2368"/>
    <w:rsid w:val="00F24442"/>
    <w:rsid w:val="00F50AE3"/>
    <w:rsid w:val="00F655B7"/>
    <w:rsid w:val="00F656BA"/>
    <w:rsid w:val="00F67CF1"/>
    <w:rsid w:val="00F728AA"/>
    <w:rsid w:val="00F840F0"/>
    <w:rsid w:val="00FA4346"/>
    <w:rsid w:val="00FB0D0D"/>
    <w:rsid w:val="00FB43B4"/>
    <w:rsid w:val="00FB6B0B"/>
    <w:rsid w:val="00FD17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17DCB"/>
  <w15:docId w15:val="{0BB49E6D-62B4-411F-9C02-D2E63983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FA8"/>
    <w:rPr>
      <w:rFonts w:ascii="Segoe UI" w:eastAsia="Times New Roman" w:hAnsi="Segoe UI" w:cs="Segoe UI"/>
      <w:sz w:val="18"/>
      <w:szCs w:val="18"/>
    </w:rPr>
  </w:style>
  <w:style w:type="character" w:styleId="Hyperlink">
    <w:name w:val="Hyperlink"/>
    <w:basedOn w:val="DefaultParagraphFont"/>
    <w:uiPriority w:val="99"/>
    <w:unhideWhenUsed/>
    <w:rsid w:val="008C68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330_20210505.docx" TargetMode="External"/><Relationship Id="rId3" Type="http://schemas.openxmlformats.org/officeDocument/2006/relationships/settings" Target="settings.xml"/><Relationship Id="rId7" Type="http://schemas.openxmlformats.org/officeDocument/2006/relationships/hyperlink" Target="http://www.scstatehouse.gov/billsearch.php?billnumbers=4330&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4ACE6-F8DF-46E2-B5EC-D4EFE38BC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879</Words>
  <Characters>4759</Characters>
  <Application>Microsoft Office Word</Application>
  <DocSecurity>0</DocSecurity>
  <Lines>132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4330: Subject not yet available - South Carolina Legislature Online</dc:title>
  <dc:creator>Lindsey Knipp</dc:creator>
  <cp:lastModifiedBy>S Wilson</cp:lastModifiedBy>
  <cp:revision>2</cp:revision>
  <cp:lastPrinted>2021-05-05T14:56:00Z</cp:lastPrinted>
  <dcterms:created xsi:type="dcterms:W3CDTF">2021-05-05T22:57:00Z</dcterms:created>
  <dcterms:modified xsi:type="dcterms:W3CDTF">2021-05-05T22:57:00Z</dcterms:modified>
</cp:coreProperties>
</file>