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0DD" w:rsidRDefault="001B40DD" w:rsidP="001B40DD">
      <w:pPr>
        <w:widowControl w:val="0"/>
        <w:jc w:val="center"/>
      </w:pPr>
      <w:r w:rsidRPr="001B40DD">
        <w:rPr>
          <w:b/>
        </w:rPr>
        <w:t>South Carolina General Assembly</w:t>
      </w:r>
    </w:p>
    <w:p w:rsidR="001B40DD" w:rsidRDefault="001B40DD" w:rsidP="001B40DD">
      <w:pPr>
        <w:widowControl w:val="0"/>
        <w:jc w:val="center"/>
      </w:pPr>
      <w:r>
        <w:t>124th Session, 2021-2022</w:t>
      </w:r>
    </w:p>
    <w:p w:rsidR="001B40DD" w:rsidRDefault="001B40DD" w:rsidP="001B40DD">
      <w:pPr>
        <w:widowControl w:val="0"/>
        <w:jc w:val="left"/>
      </w:pPr>
    </w:p>
    <w:p w:rsidR="001B40DD" w:rsidRDefault="001B40DD" w:rsidP="001B40DD">
      <w:pPr>
        <w:widowControl w:val="0"/>
        <w:jc w:val="left"/>
        <w:rPr>
          <w:b/>
        </w:rPr>
      </w:pPr>
      <w:r w:rsidRPr="001B40DD">
        <w:rPr>
          <w:b/>
        </w:rPr>
        <w:t>H. 4457</w:t>
      </w:r>
    </w:p>
    <w:p w:rsidR="001B40DD" w:rsidRDefault="001B40DD" w:rsidP="001B40DD">
      <w:pPr>
        <w:widowControl w:val="0"/>
        <w:jc w:val="left"/>
        <w:rPr>
          <w:b/>
        </w:rPr>
      </w:pPr>
    </w:p>
    <w:p w:rsidR="001B40DD" w:rsidRDefault="001B40DD" w:rsidP="001B40DD">
      <w:pPr>
        <w:widowControl w:val="0"/>
        <w:jc w:val="left"/>
      </w:pPr>
      <w:r w:rsidRPr="001B40DD">
        <w:rPr>
          <w:b/>
        </w:rPr>
        <w:t>STATUS INFORMATION</w:t>
      </w:r>
    </w:p>
    <w:p w:rsidR="001B40DD" w:rsidRDefault="001B40DD" w:rsidP="001B40DD">
      <w:pPr>
        <w:widowControl w:val="0"/>
        <w:jc w:val="left"/>
      </w:pPr>
    </w:p>
    <w:p w:rsidR="001B40DD" w:rsidRDefault="001B40DD" w:rsidP="001B40DD">
      <w:pPr>
        <w:widowControl w:val="0"/>
        <w:jc w:val="left"/>
      </w:pPr>
      <w:r>
        <w:t>House Resolution</w:t>
      </w:r>
    </w:p>
    <w:p w:rsidR="001B40DD" w:rsidRDefault="001B40DD" w:rsidP="001B40DD">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B40DD" w:rsidRDefault="001B40DD" w:rsidP="001B40DD">
      <w:pPr>
        <w:widowControl w:val="0"/>
        <w:jc w:val="left"/>
      </w:pPr>
      <w:r>
        <w:t>Document Path: l:\council\bills\gm\24583cm21.docx</w:t>
      </w:r>
    </w:p>
    <w:p w:rsidR="001B40DD" w:rsidRDefault="001B40DD" w:rsidP="001B40DD">
      <w:pPr>
        <w:widowControl w:val="0"/>
        <w:jc w:val="left"/>
      </w:pPr>
    </w:p>
    <w:p w:rsidR="001B40DD" w:rsidRDefault="001B40DD" w:rsidP="001B40DD">
      <w:pPr>
        <w:widowControl w:val="0"/>
        <w:jc w:val="left"/>
      </w:pPr>
      <w:r>
        <w:t>Introduced in the House on June 21, 2021</w:t>
      </w:r>
    </w:p>
    <w:p w:rsidR="001B40DD" w:rsidRDefault="001B40DD" w:rsidP="001B40DD">
      <w:pPr>
        <w:widowControl w:val="0"/>
        <w:jc w:val="left"/>
      </w:pPr>
      <w:r>
        <w:t>Adopted by the House on June 21, 2021</w:t>
      </w:r>
    </w:p>
    <w:p w:rsidR="001B40DD" w:rsidRDefault="001B40DD" w:rsidP="001B40DD">
      <w:pPr>
        <w:widowControl w:val="0"/>
        <w:jc w:val="left"/>
      </w:pPr>
    </w:p>
    <w:p w:rsidR="001B40DD" w:rsidRDefault="001B40DD" w:rsidP="001B40DD">
      <w:pPr>
        <w:widowControl w:val="0"/>
        <w:jc w:val="left"/>
      </w:pPr>
      <w:r>
        <w:t>Summary: Habitat for Humanity Day</w:t>
      </w:r>
    </w:p>
    <w:p w:rsidR="001B40DD" w:rsidRDefault="001B40DD" w:rsidP="001B40DD">
      <w:pPr>
        <w:widowControl w:val="0"/>
        <w:jc w:val="left"/>
      </w:pPr>
    </w:p>
    <w:p w:rsidR="001B40DD" w:rsidRDefault="001B40DD" w:rsidP="001B40DD">
      <w:pPr>
        <w:widowControl w:val="0"/>
        <w:jc w:val="left"/>
      </w:pPr>
    </w:p>
    <w:p w:rsidR="001B40DD" w:rsidRDefault="001B40DD" w:rsidP="001B40DD">
      <w:pPr>
        <w:widowControl w:val="0"/>
        <w:tabs>
          <w:tab w:val="center" w:pos="590"/>
          <w:tab w:val="center" w:pos="1440"/>
          <w:tab w:val="left" w:pos="1872"/>
          <w:tab w:val="left" w:pos="9187"/>
        </w:tabs>
        <w:jc w:val="left"/>
      </w:pPr>
      <w:r w:rsidRPr="001B40DD">
        <w:rPr>
          <w:b/>
        </w:rPr>
        <w:t>HISTORY OF LEGISLATIVE ACTIONS</w:t>
      </w:r>
    </w:p>
    <w:p w:rsidR="001B40DD" w:rsidRDefault="001B40DD" w:rsidP="001B40DD">
      <w:pPr>
        <w:widowControl w:val="0"/>
        <w:tabs>
          <w:tab w:val="center" w:pos="590"/>
          <w:tab w:val="center" w:pos="1440"/>
          <w:tab w:val="left" w:pos="1872"/>
          <w:tab w:val="left" w:pos="9187"/>
        </w:tabs>
        <w:jc w:val="left"/>
      </w:pPr>
    </w:p>
    <w:p w:rsidR="001B40DD" w:rsidRPr="001B40DD" w:rsidRDefault="001B40DD" w:rsidP="001B40DD">
      <w:pPr>
        <w:widowControl w:val="0"/>
        <w:tabs>
          <w:tab w:val="center" w:pos="590"/>
          <w:tab w:val="center" w:pos="1440"/>
          <w:tab w:val="left" w:pos="1872"/>
          <w:tab w:val="left" w:pos="9187"/>
        </w:tabs>
        <w:jc w:val="left"/>
      </w:pPr>
      <w:r w:rsidRPr="001B40DD">
        <w:rPr>
          <w:u w:val="single"/>
        </w:rPr>
        <w:tab/>
        <w:t>Date</w:t>
      </w:r>
      <w:r w:rsidRPr="001B40DD">
        <w:rPr>
          <w:u w:val="single"/>
        </w:rPr>
        <w:tab/>
        <w:t>Body</w:t>
      </w:r>
      <w:r w:rsidRPr="001B40DD">
        <w:rPr>
          <w:u w:val="single"/>
        </w:rPr>
        <w:tab/>
        <w:t>Action Description with journal page number</w:t>
      </w:r>
      <w:r w:rsidRPr="001B40DD">
        <w:rPr>
          <w:u w:val="single"/>
        </w:rPr>
        <w:tab/>
      </w:r>
    </w:p>
    <w:p w:rsidR="008006B9" w:rsidRDefault="008006B9" w:rsidP="008006B9">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296FDA">
          <w:rPr>
            <w:rStyle w:val="Hyperlink"/>
          </w:rPr>
          <w:t>House Journal</w:t>
        </w:r>
        <w:r w:rsidRPr="00296FDA">
          <w:rPr>
            <w:rStyle w:val="Hyperlink"/>
          </w:rPr>
          <w:noBreakHyphen/>
          <w:t>page 3</w:t>
        </w:r>
      </w:hyperlink>
      <w:r>
        <w:t>)</w:t>
      </w:r>
    </w:p>
    <w:p w:rsidR="008006B9" w:rsidRDefault="008006B9" w:rsidP="008006B9">
      <w:pPr>
        <w:widowControl w:val="0"/>
        <w:tabs>
          <w:tab w:val="right" w:pos="1008"/>
          <w:tab w:val="left" w:pos="1152"/>
          <w:tab w:val="left" w:pos="1872"/>
          <w:tab w:val="left" w:pos="9187"/>
        </w:tabs>
        <w:ind w:left="2088" w:hanging="2088"/>
      </w:pPr>
    </w:p>
    <w:p w:rsidR="001B40DD" w:rsidRDefault="001B40DD" w:rsidP="001B40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B40DD">
          <w:rPr>
            <w:rStyle w:val="Hyperlink"/>
          </w:rPr>
          <w:t>legislative information</w:t>
        </w:r>
      </w:hyperlink>
      <w:r>
        <w:t xml:space="preserve"> at the website</w:t>
      </w:r>
    </w:p>
    <w:p w:rsidR="001B40DD" w:rsidRDefault="001B40DD" w:rsidP="001B40DD">
      <w:pPr>
        <w:widowControl w:val="0"/>
        <w:tabs>
          <w:tab w:val="right" w:pos="1008"/>
          <w:tab w:val="left" w:pos="1152"/>
          <w:tab w:val="left" w:pos="1872"/>
          <w:tab w:val="left" w:pos="9187"/>
        </w:tabs>
        <w:ind w:left="2088" w:hanging="2088"/>
        <w:jc w:val="left"/>
      </w:pPr>
    </w:p>
    <w:p w:rsidR="001B40DD" w:rsidRPr="001B40DD" w:rsidRDefault="001B40DD" w:rsidP="001B40DD">
      <w:pPr>
        <w:widowControl w:val="0"/>
        <w:tabs>
          <w:tab w:val="right" w:pos="1008"/>
          <w:tab w:val="left" w:pos="1152"/>
          <w:tab w:val="left" w:pos="1872"/>
          <w:tab w:val="left" w:pos="9187"/>
        </w:tabs>
        <w:ind w:left="2088" w:hanging="2088"/>
        <w:jc w:val="left"/>
      </w:pPr>
    </w:p>
    <w:p w:rsidR="001B40DD" w:rsidRDefault="001B40DD" w:rsidP="001B40DD">
      <w:r w:rsidRPr="001B40DD">
        <w:rPr>
          <w:b/>
        </w:rPr>
        <w:t>VERSIONS OF THIS BILL</w:t>
      </w:r>
    </w:p>
    <w:p w:rsidR="001B40DD" w:rsidRDefault="001B40DD" w:rsidP="001B40DD"/>
    <w:p w:rsidR="001B40DD" w:rsidRDefault="009F22E1" w:rsidP="001B40DD">
      <w:hyperlink r:id="rId9" w:history="1">
        <w:r w:rsidR="001B40DD">
          <w:rPr>
            <w:rStyle w:val="Hyperlink"/>
          </w:rPr>
          <w:t>6/21/2021</w:t>
        </w:r>
      </w:hyperlink>
    </w:p>
    <w:p w:rsidR="001B40DD" w:rsidRDefault="001B40DD" w:rsidP="001B40DD"/>
    <w:p w:rsidR="001B40DD" w:rsidRDefault="001B40DD" w:rsidP="001B40DD">
      <w:pPr>
        <w:sectPr w:rsidR="001B40DD" w:rsidSect="001B40DD">
          <w:pgSz w:w="12240" w:h="15840" w:code="1"/>
          <w:pgMar w:top="1080" w:right="1440" w:bottom="1080" w:left="1440" w:header="720" w:footer="720" w:gutter="0"/>
          <w:cols w:space="720"/>
          <w:noEndnote/>
          <w:docGrid w:linePitch="360"/>
        </w:sectPr>
      </w:pPr>
    </w:p>
    <w:p w:rsidR="00422220" w:rsidRDefault="00422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F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E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HABITAT FOR HUMANITY FOR ITS OUTSTANDING ACCOMPLISHMENTS IN THE PALMETTO STATE AND TO DESIGNATE MONDAY,</w:t>
      </w:r>
      <w:r w:rsidRPr="009D6E34">
        <w:rPr>
          <w:color w:val="000000" w:themeColor="text1"/>
          <w:u w:color="000000" w:themeColor="text1"/>
        </w:rPr>
        <w:t xml:space="preserve"> OCTOBER</w:t>
      </w:r>
      <w:r>
        <w:rPr>
          <w:color w:val="000000" w:themeColor="text1"/>
          <w:u w:color="000000" w:themeColor="text1"/>
        </w:rPr>
        <w:t xml:space="preserve"> 4,</w:t>
      </w:r>
      <w:r w:rsidRPr="009D6E34">
        <w:rPr>
          <w:color w:val="000000" w:themeColor="text1"/>
          <w:u w:color="000000" w:themeColor="text1"/>
        </w:rPr>
        <w:t xml:space="preserve"> 2021</w:t>
      </w:r>
      <w:r>
        <w:rPr>
          <w:color w:val="000000" w:themeColor="text1"/>
          <w:u w:color="000000" w:themeColor="text1"/>
        </w:rPr>
        <w:t>,</w:t>
      </w:r>
      <w:r w:rsidRPr="009D6E34">
        <w:rPr>
          <w:color w:val="000000" w:themeColor="text1"/>
          <w:u w:color="000000" w:themeColor="text1"/>
        </w:rPr>
        <w:t xml:space="preserve"> AS WORLD HABITAT DAY IN THE STATE OF SOUTH CAROLINA IN RECOGNITION OF </w:t>
      </w:r>
      <w:r>
        <w:rPr>
          <w:color w:val="000000" w:themeColor="text1"/>
          <w:u w:color="000000" w:themeColor="text1"/>
        </w:rPr>
        <w:t>THE ORGANIZATION</w:t>
      </w:r>
      <w:r w:rsidR="00305C7C">
        <w:rPr>
          <w:color w:val="000000" w:themeColor="text1"/>
          <w:u w:color="000000" w:themeColor="text1"/>
        </w:rPr>
        <w:t>’</w:t>
      </w:r>
      <w:r>
        <w:rPr>
          <w:color w:val="000000" w:themeColor="text1"/>
          <w:u w:color="000000" w:themeColor="text1"/>
        </w:rPr>
        <w:t xml:space="preserve">S </w:t>
      </w:r>
      <w:r w:rsidRPr="009D6E34">
        <w:rPr>
          <w:color w:val="000000" w:themeColor="text1"/>
          <w:u w:color="000000" w:themeColor="text1"/>
        </w:rPr>
        <w:t>CONTINUING EFFORTS TO INCREASE THE INVENTORY OF AFFORDABLE HOMEOWNERSHIP IN OUR STATE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EF1" w:rsidRPr="009D6E34" w:rsidRDefault="007F5FE6"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46EF1" w:rsidRPr="009D6E34">
        <w:rPr>
          <w:color w:val="000000" w:themeColor="text1"/>
          <w:u w:color="000000" w:themeColor="text1"/>
        </w:rPr>
        <w:t>World Habitat Day is recognized annually on the first Monday of October;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World Habitat Day was first designated by the United Nations in 1985 to reflect on the state of towns and cities, and on the basic right of all to adequate shelter;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marginalization, inequality, high</w:t>
      </w:r>
      <w:r w:rsidR="00305C7C">
        <w:rPr>
          <w:color w:val="000000" w:themeColor="text1"/>
          <w:u w:color="000000" w:themeColor="text1"/>
        </w:rPr>
        <w:noBreakHyphen/>
      </w:r>
      <w:r w:rsidRPr="009D6E34">
        <w:rPr>
          <w:color w:val="000000" w:themeColor="text1"/>
          <w:u w:color="000000" w:themeColor="text1"/>
        </w:rPr>
        <w:t>population density, social exclusion, and natural disasters are all significant causes of the lack of decent</w:t>
      </w:r>
      <w:r>
        <w:rPr>
          <w:color w:val="000000" w:themeColor="text1"/>
          <w:u w:color="000000" w:themeColor="text1"/>
        </w:rPr>
        <w:t>,</w:t>
      </w:r>
      <w:r w:rsidRPr="009D6E34">
        <w:rPr>
          <w:color w:val="000000" w:themeColor="text1"/>
          <w:u w:color="000000" w:themeColor="text1"/>
        </w:rPr>
        <w:t xml:space="preserve"> affordable housing;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Habitat for Humanity South Carolina and its affiliates serve as nonprofit housing organizations that bring people together to build homes, communities, and hope;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Habitat for Humanity South Carolina and its affiliates believe that everyone deserves the opportunity for a better future and that a decent place to live can remove barriers to opportunity, health, and success;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xml:space="preserve">, Habitat for Humanity South Carolina expands the capacity of </w:t>
      </w:r>
      <w:r>
        <w:rPr>
          <w:color w:val="000000" w:themeColor="text1"/>
          <w:u w:color="000000" w:themeColor="text1"/>
        </w:rPr>
        <w:t>twenty</w:t>
      </w:r>
      <w:r w:rsidR="00305C7C">
        <w:rPr>
          <w:color w:val="000000" w:themeColor="text1"/>
          <w:u w:color="000000" w:themeColor="text1"/>
        </w:rPr>
        <w:noBreakHyphen/>
      </w:r>
      <w:r>
        <w:rPr>
          <w:color w:val="000000" w:themeColor="text1"/>
          <w:u w:color="000000" w:themeColor="text1"/>
        </w:rPr>
        <w:t>nine</w:t>
      </w:r>
      <w:r w:rsidRPr="009D6E34">
        <w:rPr>
          <w:color w:val="000000" w:themeColor="text1"/>
          <w:u w:color="000000" w:themeColor="text1"/>
        </w:rPr>
        <w:t xml:space="preserve"> local affiliates to enhance access to affordable homeownership through advocacy, resource development, education and training, and disaster preparedness and response;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lastRenderedPageBreak/>
        <w:t xml:space="preserve"> </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D6E34">
        <w:rPr>
          <w:color w:val="000000" w:themeColor="text1"/>
          <w:u w:color="000000" w:themeColor="text1"/>
        </w:rPr>
        <w:t>, the Habitat for Humanity network in South Carolina collectively invested 33.6 million</w:t>
      </w:r>
      <w:r w:rsidR="00305C7C">
        <w:rPr>
          <w:color w:val="000000" w:themeColor="text1"/>
          <w:u w:color="000000" w:themeColor="text1"/>
        </w:rPr>
        <w:t xml:space="preserve"> dollars</w:t>
      </w:r>
      <w:r w:rsidRPr="009D6E34">
        <w:rPr>
          <w:color w:val="000000" w:themeColor="text1"/>
          <w:u w:color="000000" w:themeColor="text1"/>
        </w:rPr>
        <w:t xml:space="preserve"> in 2020, helping 232 families as they achieved their goal of homeownership; and</w:t>
      </w:r>
    </w:p>
    <w:p w:rsidR="00846EF1" w:rsidRPr="009D6E34"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E34">
        <w:rPr>
          <w:color w:val="000000" w:themeColor="text1"/>
          <w:u w:color="000000" w:themeColor="text1"/>
        </w:rPr>
        <w:t xml:space="preserve"> </w:t>
      </w:r>
    </w:p>
    <w:p w:rsidR="007F5FE6" w:rsidRDefault="00846EF1" w:rsidP="0084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9D6E34">
        <w:rPr>
          <w:color w:val="000000" w:themeColor="text1"/>
          <w:u w:color="000000" w:themeColor="text1"/>
        </w:rPr>
        <w:t xml:space="preserve">, serving </w:t>
      </w:r>
      <w:r>
        <w:rPr>
          <w:color w:val="000000" w:themeColor="text1"/>
          <w:u w:color="000000" w:themeColor="text1"/>
        </w:rPr>
        <w:t>thirty</w:t>
      </w:r>
      <w:r w:rsidR="00305C7C">
        <w:rPr>
          <w:color w:val="000000" w:themeColor="text1"/>
          <w:u w:color="000000" w:themeColor="text1"/>
        </w:rPr>
        <w:noBreakHyphen/>
      </w:r>
      <w:r>
        <w:rPr>
          <w:color w:val="000000" w:themeColor="text1"/>
          <w:u w:color="000000" w:themeColor="text1"/>
        </w:rPr>
        <w:t>five</w:t>
      </w:r>
      <w:r w:rsidRPr="009D6E34">
        <w:rPr>
          <w:color w:val="000000" w:themeColor="text1"/>
          <w:u w:color="000000" w:themeColor="text1"/>
        </w:rPr>
        <w:t xml:space="preserve"> counties in South Carolina, Habitat affiliates have built over 3,014 new homes, repaired 1,185 houses, and rehabilitated 167 homes since 1978</w:t>
      </w:r>
      <w:r w:rsidR="007F5FE6">
        <w:t>.  Now, therefore,</w:t>
      </w: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FE6" w:rsidRDefault="007F5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46EF1">
        <w:t xml:space="preserve"> the members of the South Carolina House of Representatives, by this resolution, congratulate Habitat for Humanity for its outstanding accomplishments in the Palmetto State and designate</w:t>
      </w:r>
      <w:r w:rsidR="00846EF1" w:rsidRPr="009D6E34">
        <w:rPr>
          <w:color w:val="000000" w:themeColor="text1"/>
          <w:u w:color="000000" w:themeColor="text1"/>
        </w:rPr>
        <w:t xml:space="preserve"> </w:t>
      </w:r>
      <w:r w:rsidR="00846EF1">
        <w:rPr>
          <w:color w:val="000000" w:themeColor="text1"/>
          <w:u w:color="000000" w:themeColor="text1"/>
        </w:rPr>
        <w:t xml:space="preserve">Monday, </w:t>
      </w:r>
      <w:r w:rsidR="00846EF1" w:rsidRPr="009D6E34">
        <w:rPr>
          <w:color w:val="000000" w:themeColor="text1"/>
          <w:u w:color="000000" w:themeColor="text1"/>
        </w:rPr>
        <w:t>October</w:t>
      </w:r>
      <w:r w:rsidR="00846EF1">
        <w:rPr>
          <w:color w:val="000000" w:themeColor="text1"/>
          <w:u w:color="000000" w:themeColor="text1"/>
        </w:rPr>
        <w:t xml:space="preserve"> 4,</w:t>
      </w:r>
      <w:r w:rsidR="00846EF1" w:rsidRPr="009D6E34">
        <w:rPr>
          <w:color w:val="000000" w:themeColor="text1"/>
          <w:u w:color="000000" w:themeColor="text1"/>
        </w:rPr>
        <w:t xml:space="preserve"> 2021</w:t>
      </w:r>
      <w:r w:rsidR="00846EF1">
        <w:rPr>
          <w:color w:val="000000" w:themeColor="text1"/>
          <w:u w:color="000000" w:themeColor="text1"/>
        </w:rPr>
        <w:t>,</w:t>
      </w:r>
      <w:r w:rsidR="00846EF1" w:rsidRPr="009D6E34">
        <w:rPr>
          <w:color w:val="000000" w:themeColor="text1"/>
          <w:u w:color="000000" w:themeColor="text1"/>
        </w:rPr>
        <w:t xml:space="preserve"> as World Habitat Day in the State of South Carolina in recognition of </w:t>
      </w:r>
      <w:r w:rsidR="00846EF1">
        <w:rPr>
          <w:color w:val="000000" w:themeColor="text1"/>
          <w:u w:color="000000" w:themeColor="text1"/>
        </w:rPr>
        <w:t>the organization</w:t>
      </w:r>
      <w:r w:rsidR="00305C7C">
        <w:rPr>
          <w:color w:val="000000" w:themeColor="text1"/>
          <w:u w:color="000000" w:themeColor="text1"/>
        </w:rPr>
        <w:t>’</w:t>
      </w:r>
      <w:r w:rsidR="00846EF1">
        <w:rPr>
          <w:color w:val="000000" w:themeColor="text1"/>
          <w:u w:color="000000" w:themeColor="text1"/>
        </w:rPr>
        <w:t xml:space="preserve">s </w:t>
      </w:r>
      <w:r w:rsidR="00846EF1" w:rsidRPr="009D6E34">
        <w:rPr>
          <w:color w:val="000000" w:themeColor="text1"/>
          <w:u w:color="000000" w:themeColor="text1"/>
        </w:rPr>
        <w:t>continuing efforts to increase the inventory of a</w:t>
      </w:r>
      <w:r w:rsidR="00846EF1">
        <w:rPr>
          <w:color w:val="000000" w:themeColor="text1"/>
          <w:u w:color="000000" w:themeColor="text1"/>
        </w:rPr>
        <w:t>ffordable homeownership in our S</w:t>
      </w:r>
      <w:r w:rsidR="00846EF1" w:rsidRPr="009D6E34">
        <w:rPr>
          <w:color w:val="000000" w:themeColor="text1"/>
          <w:u w:color="000000" w:themeColor="text1"/>
        </w:rPr>
        <w:t>tate.</w:t>
      </w:r>
    </w:p>
    <w:p w:rsidR="00041F14" w:rsidRDefault="00305C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0DD" w:rsidRDefault="001B40DD" w:rsidP="001B40DD">
      <w:pPr>
        <w:suppressAutoHyphens/>
      </w:pPr>
    </w:p>
    <w:sectPr w:rsidR="001B40DD" w:rsidSect="001B40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EF1" w:rsidRDefault="00846EF1" w:rsidP="009F0C77">
      <w:r>
        <w:separator/>
      </w:r>
    </w:p>
  </w:endnote>
  <w:endnote w:type="continuationSeparator" w:id="0">
    <w:p w:rsidR="00846EF1" w:rsidRDefault="00846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D08DC1-1A2D-4722-BECC-3CC9728984FD}"/>
    <w:embedBold r:id="rId2" w:fontKey="{F4DD24F7-0610-4C37-81CC-286BDE1AC281}"/>
  </w:font>
  <w:font w:name="Calibri">
    <w:panose1 w:val="020F0502020204030204"/>
    <w:charset w:val="00"/>
    <w:family w:val="swiss"/>
    <w:pitch w:val="variable"/>
    <w:sig w:usb0="E0002EFF" w:usb1="C000247B" w:usb2="00000009" w:usb3="00000000" w:csb0="000001FF" w:csb1="00000000"/>
    <w:embedRegular r:id="rId3" w:fontKey="{F0DB7CBF-9649-40CC-8192-0341F12C5DF4}"/>
  </w:font>
  <w:font w:name="Segoe UI">
    <w:panose1 w:val="020B0502040204020203"/>
    <w:charset w:val="00"/>
    <w:family w:val="swiss"/>
    <w:pitch w:val="variable"/>
    <w:sig w:usb0="E4002EFF" w:usb1="C000E47F" w:usb2="00000009" w:usb3="00000000" w:csb0="000001FF" w:csb1="00000000"/>
    <w:embedRegular r:id="rId4" w:fontKey="{05728EC9-F378-41D3-8824-5D6B64A552B5}"/>
  </w:font>
  <w:font w:name="Cambria">
    <w:panose1 w:val="02040503050406030204"/>
    <w:charset w:val="00"/>
    <w:family w:val="roman"/>
    <w:pitch w:val="variable"/>
    <w:sig w:usb0="E00006FF" w:usb1="420024FF" w:usb2="02000000" w:usb3="00000000" w:csb0="0000019F" w:csb1="00000000"/>
    <w:embedRegular r:id="rId5" w:fontKey="{0D87482F-CD59-4688-9313-5A798962F6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0DD" w:rsidRPr="00422220" w:rsidRDefault="001B40DD" w:rsidP="00422220">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sidR="008006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EF1" w:rsidRDefault="00846EF1" w:rsidP="009F0C77">
      <w:r>
        <w:separator/>
      </w:r>
    </w:p>
  </w:footnote>
  <w:footnote w:type="continuationSeparator" w:id="0">
    <w:p w:rsidR="00846EF1" w:rsidRDefault="00846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3CM21"/>
    <w:docVar w:name="CoverBillType" w:val="r"/>
    <w:docVar w:name="DocPath" w:val="L:\Council\bills\GM\24583CM21.DOCX"/>
    <w:docVar w:name="dvBillNumber" w:val="4457"/>
    <w:docVar w:name="dvBillNumberPrefix" w:val="H. "/>
    <w:docVar w:name="dvOriginalBody" w:val="House"/>
    <w:docVar w:name="dvSteno" w:val="GM"/>
    <w:docVar w:name="NameofBody" w:val="h"/>
    <w:docVar w:name="vGroup2" w:val="Council"/>
  </w:docVars>
  <w:rsids>
    <w:rsidRoot w:val="007F5FE6"/>
    <w:rsid w:val="00011869"/>
    <w:rsid w:val="00015CD6"/>
    <w:rsid w:val="00041F14"/>
    <w:rsid w:val="000E0100"/>
    <w:rsid w:val="000E1785"/>
    <w:rsid w:val="000F40FA"/>
    <w:rsid w:val="001035F1"/>
    <w:rsid w:val="0010776B"/>
    <w:rsid w:val="00133E66"/>
    <w:rsid w:val="001435A3"/>
    <w:rsid w:val="00146ED3"/>
    <w:rsid w:val="00151044"/>
    <w:rsid w:val="001B40DD"/>
    <w:rsid w:val="001D08F2"/>
    <w:rsid w:val="001D3A58"/>
    <w:rsid w:val="001D525B"/>
    <w:rsid w:val="001D7F4F"/>
    <w:rsid w:val="00205238"/>
    <w:rsid w:val="002321B6"/>
    <w:rsid w:val="00232912"/>
    <w:rsid w:val="00250967"/>
    <w:rsid w:val="002543C8"/>
    <w:rsid w:val="0025541D"/>
    <w:rsid w:val="00284AAE"/>
    <w:rsid w:val="002E5912"/>
    <w:rsid w:val="00301B21"/>
    <w:rsid w:val="00305C7C"/>
    <w:rsid w:val="00325348"/>
    <w:rsid w:val="0032732C"/>
    <w:rsid w:val="00336AD0"/>
    <w:rsid w:val="0037079A"/>
    <w:rsid w:val="003C4DAB"/>
    <w:rsid w:val="003D01E8"/>
    <w:rsid w:val="003E5288"/>
    <w:rsid w:val="003F6D79"/>
    <w:rsid w:val="0041760A"/>
    <w:rsid w:val="00417C01"/>
    <w:rsid w:val="0042222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DED"/>
    <w:rsid w:val="00724003"/>
    <w:rsid w:val="00734F00"/>
    <w:rsid w:val="00736959"/>
    <w:rsid w:val="007A70AE"/>
    <w:rsid w:val="007F5FE6"/>
    <w:rsid w:val="008006B9"/>
    <w:rsid w:val="008362E8"/>
    <w:rsid w:val="00846EF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C5F9E-D2F4-458D-A68D-2D6925FB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F1"/>
    <w:rPr>
      <w:rFonts w:ascii="Segoe UI" w:eastAsia="Times New Roman" w:hAnsi="Segoe UI" w:cs="Segoe UI"/>
      <w:sz w:val="18"/>
      <w:szCs w:val="18"/>
    </w:rPr>
  </w:style>
  <w:style w:type="character" w:styleId="Hyperlink">
    <w:name w:val="Hyperlink"/>
    <w:basedOn w:val="DefaultParagraphFont"/>
    <w:uiPriority w:val="99"/>
    <w:unhideWhenUsed/>
    <w:rsid w:val="001B40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57&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57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6B69E-7297-4DF5-970B-933A16314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3444</Characters>
  <Application>Microsoft Office Word</Application>
  <DocSecurity>0</DocSecurity>
  <Lines>202</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4457: Subject not yet available - South Carolina Legislature Online</dc:title>
  <dc:creator>Gail Moore</dc:creator>
  <cp:lastModifiedBy>S Wilson</cp:lastModifiedBy>
  <cp:revision>2</cp:revision>
  <cp:lastPrinted>2021-06-17T15:03:00Z</cp:lastPrinted>
  <dcterms:created xsi:type="dcterms:W3CDTF">2021-06-29T17:03:00Z</dcterms:created>
  <dcterms:modified xsi:type="dcterms:W3CDTF">2021-06-29T17:03:00Z</dcterms:modified>
</cp:coreProperties>
</file>