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C58" w:rsidRDefault="00354C58" w:rsidP="00354C58">
      <w:pPr>
        <w:widowControl w:val="0"/>
        <w:jc w:val="center"/>
      </w:pPr>
      <w:r w:rsidRPr="00354C58">
        <w:rPr>
          <w:b/>
        </w:rPr>
        <w:t>South Carolina General Assembly</w:t>
      </w:r>
    </w:p>
    <w:p w:rsidR="00354C58" w:rsidRDefault="00354C58" w:rsidP="00354C58">
      <w:pPr>
        <w:widowControl w:val="0"/>
        <w:jc w:val="center"/>
      </w:pPr>
      <w:r>
        <w:t>124th Session, 2021-2022</w:t>
      </w:r>
    </w:p>
    <w:p w:rsidR="00354C58" w:rsidRDefault="00354C58" w:rsidP="00354C58">
      <w:pPr>
        <w:widowControl w:val="0"/>
        <w:jc w:val="left"/>
      </w:pPr>
    </w:p>
    <w:p w:rsidR="00354C58" w:rsidRDefault="00354C58" w:rsidP="00354C58">
      <w:pPr>
        <w:widowControl w:val="0"/>
        <w:jc w:val="left"/>
        <w:rPr>
          <w:b/>
        </w:rPr>
      </w:pPr>
      <w:r w:rsidRPr="00354C58">
        <w:rPr>
          <w:b/>
        </w:rPr>
        <w:t>H. 4671</w:t>
      </w:r>
    </w:p>
    <w:p w:rsidR="00354C58" w:rsidRDefault="00354C58" w:rsidP="00354C58">
      <w:pPr>
        <w:widowControl w:val="0"/>
        <w:jc w:val="left"/>
        <w:rPr>
          <w:b/>
        </w:rPr>
      </w:pPr>
    </w:p>
    <w:p w:rsidR="00354C58" w:rsidRDefault="00354C58" w:rsidP="00354C58">
      <w:pPr>
        <w:widowControl w:val="0"/>
        <w:jc w:val="left"/>
      </w:pPr>
      <w:r w:rsidRPr="00354C58">
        <w:rPr>
          <w:b/>
        </w:rPr>
        <w:t>STATUS INFORMATION</w:t>
      </w:r>
    </w:p>
    <w:p w:rsidR="00354C58" w:rsidRDefault="00354C58" w:rsidP="00354C58">
      <w:pPr>
        <w:widowControl w:val="0"/>
        <w:jc w:val="left"/>
      </w:pPr>
    </w:p>
    <w:p w:rsidR="00354C58" w:rsidRDefault="00354C58" w:rsidP="00354C58">
      <w:pPr>
        <w:widowControl w:val="0"/>
        <w:jc w:val="left"/>
      </w:pPr>
      <w:r>
        <w:t>House Resolution</w:t>
      </w:r>
    </w:p>
    <w:p w:rsidR="00354C58" w:rsidRDefault="00354C58" w:rsidP="00354C58">
      <w:pPr>
        <w:widowControl w:val="0"/>
        <w:jc w:val="left"/>
      </w:pPr>
      <w:r>
        <w:t>Sponsors: Rep. T. Moore</w:t>
      </w:r>
    </w:p>
    <w:p w:rsidR="00354C58" w:rsidRDefault="00354C58" w:rsidP="00354C58">
      <w:pPr>
        <w:widowControl w:val="0"/>
        <w:jc w:val="left"/>
      </w:pPr>
      <w:r>
        <w:t>Document Path: l:\council\bills\lk\9190zw21.docx</w:t>
      </w:r>
    </w:p>
    <w:p w:rsidR="00354C58" w:rsidRDefault="00354C58" w:rsidP="00354C58">
      <w:pPr>
        <w:widowControl w:val="0"/>
        <w:jc w:val="left"/>
      </w:pPr>
    </w:p>
    <w:p w:rsidR="00354C58" w:rsidRDefault="00354C58" w:rsidP="00354C58">
      <w:pPr>
        <w:widowControl w:val="0"/>
        <w:jc w:val="left"/>
      </w:pPr>
      <w:r>
        <w:t>Introduced in the House on December 6, 2021</w:t>
      </w:r>
    </w:p>
    <w:p w:rsidR="00354C58" w:rsidRDefault="00354C58" w:rsidP="00354C58">
      <w:pPr>
        <w:widowControl w:val="0"/>
        <w:jc w:val="left"/>
      </w:pPr>
      <w:r>
        <w:t>Adopted by the House on December 6, 2021</w:t>
      </w:r>
    </w:p>
    <w:p w:rsidR="00354C58" w:rsidRDefault="00354C58" w:rsidP="00354C58">
      <w:pPr>
        <w:widowControl w:val="0"/>
        <w:jc w:val="left"/>
      </w:pPr>
    </w:p>
    <w:p w:rsidR="00354C58" w:rsidRDefault="00270A23" w:rsidP="00354C58">
      <w:pPr>
        <w:widowControl w:val="0"/>
        <w:jc w:val="left"/>
      </w:pPr>
      <w:r>
        <w:t>Summary: Freddie D. "Fred" McCarty Sympathy</w:t>
      </w:r>
    </w:p>
    <w:p w:rsidR="00354C58" w:rsidRDefault="00354C58" w:rsidP="00354C58">
      <w:pPr>
        <w:widowControl w:val="0"/>
        <w:jc w:val="left"/>
      </w:pPr>
    </w:p>
    <w:p w:rsidR="00354C58" w:rsidRDefault="00354C58" w:rsidP="00354C58">
      <w:pPr>
        <w:widowControl w:val="0"/>
        <w:jc w:val="left"/>
      </w:pPr>
    </w:p>
    <w:p w:rsidR="00354C58" w:rsidRDefault="00354C58" w:rsidP="00354C58">
      <w:pPr>
        <w:widowControl w:val="0"/>
        <w:tabs>
          <w:tab w:val="center" w:pos="590"/>
          <w:tab w:val="center" w:pos="1440"/>
          <w:tab w:val="left" w:pos="1872"/>
          <w:tab w:val="left" w:pos="9187"/>
        </w:tabs>
        <w:jc w:val="left"/>
      </w:pPr>
      <w:r w:rsidRPr="00354C58">
        <w:rPr>
          <w:b/>
        </w:rPr>
        <w:t>HISTORY OF LEGISLATIVE ACTIONS</w:t>
      </w:r>
    </w:p>
    <w:p w:rsidR="00354C58" w:rsidRDefault="00354C58" w:rsidP="00354C58">
      <w:pPr>
        <w:widowControl w:val="0"/>
        <w:tabs>
          <w:tab w:val="center" w:pos="590"/>
          <w:tab w:val="center" w:pos="1440"/>
          <w:tab w:val="left" w:pos="1872"/>
          <w:tab w:val="left" w:pos="9187"/>
        </w:tabs>
        <w:jc w:val="left"/>
      </w:pPr>
    </w:p>
    <w:p w:rsidR="00354C58" w:rsidRPr="00354C58" w:rsidRDefault="00354C58" w:rsidP="00354C58">
      <w:pPr>
        <w:widowControl w:val="0"/>
        <w:tabs>
          <w:tab w:val="center" w:pos="590"/>
          <w:tab w:val="center" w:pos="1440"/>
          <w:tab w:val="left" w:pos="1872"/>
          <w:tab w:val="left" w:pos="9187"/>
        </w:tabs>
        <w:jc w:val="left"/>
      </w:pPr>
      <w:r w:rsidRPr="00354C58">
        <w:rPr>
          <w:u w:val="single"/>
        </w:rPr>
        <w:tab/>
        <w:t>Date</w:t>
      </w:r>
      <w:r w:rsidRPr="00354C58">
        <w:rPr>
          <w:u w:val="single"/>
        </w:rPr>
        <w:tab/>
        <w:t>Body</w:t>
      </w:r>
      <w:r w:rsidRPr="00354C58">
        <w:rPr>
          <w:u w:val="single"/>
        </w:rPr>
        <w:tab/>
        <w:t>Action Description with journal page number</w:t>
      </w:r>
      <w:r w:rsidRPr="00354C58">
        <w:rPr>
          <w:u w:val="single"/>
        </w:rPr>
        <w:tab/>
      </w:r>
    </w:p>
    <w:p w:rsidR="001924EB" w:rsidRDefault="001924EB" w:rsidP="001924EB">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08333A">
          <w:rPr>
            <w:rStyle w:val="Hyperlink"/>
          </w:rPr>
          <w:t>House Journal</w:t>
        </w:r>
        <w:r w:rsidRPr="0008333A">
          <w:rPr>
            <w:rStyle w:val="Hyperlink"/>
          </w:rPr>
          <w:noBreakHyphen/>
          <w:t>page 9</w:t>
        </w:r>
      </w:hyperlink>
      <w:r>
        <w:t>)</w:t>
      </w:r>
    </w:p>
    <w:p w:rsidR="001924EB" w:rsidRDefault="001924EB" w:rsidP="001924EB">
      <w:pPr>
        <w:widowControl w:val="0"/>
        <w:tabs>
          <w:tab w:val="right" w:pos="1008"/>
          <w:tab w:val="left" w:pos="1152"/>
          <w:tab w:val="left" w:pos="1872"/>
          <w:tab w:val="left" w:pos="9187"/>
        </w:tabs>
        <w:ind w:left="2088" w:hanging="2088"/>
      </w:pPr>
    </w:p>
    <w:p w:rsidR="00354C58" w:rsidRDefault="00354C58" w:rsidP="00354C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4C58">
          <w:rPr>
            <w:rStyle w:val="Hyperlink"/>
          </w:rPr>
          <w:t>legislative information</w:t>
        </w:r>
      </w:hyperlink>
      <w:r>
        <w:t xml:space="preserve"> at the website</w:t>
      </w:r>
    </w:p>
    <w:p w:rsidR="00354C58" w:rsidRDefault="00354C58" w:rsidP="00354C58">
      <w:pPr>
        <w:widowControl w:val="0"/>
        <w:tabs>
          <w:tab w:val="right" w:pos="1008"/>
          <w:tab w:val="left" w:pos="1152"/>
          <w:tab w:val="left" w:pos="1872"/>
          <w:tab w:val="left" w:pos="9187"/>
        </w:tabs>
        <w:ind w:left="2088" w:hanging="2088"/>
        <w:jc w:val="left"/>
      </w:pPr>
    </w:p>
    <w:p w:rsidR="00354C58" w:rsidRPr="00354C58" w:rsidRDefault="00354C58" w:rsidP="00354C58">
      <w:pPr>
        <w:widowControl w:val="0"/>
        <w:tabs>
          <w:tab w:val="right" w:pos="1008"/>
          <w:tab w:val="left" w:pos="1152"/>
          <w:tab w:val="left" w:pos="1872"/>
          <w:tab w:val="left" w:pos="9187"/>
        </w:tabs>
        <w:ind w:left="2088" w:hanging="2088"/>
        <w:jc w:val="left"/>
      </w:pPr>
    </w:p>
    <w:p w:rsidR="00354C58" w:rsidRDefault="00354C58" w:rsidP="00354C58">
      <w:r w:rsidRPr="00354C58">
        <w:rPr>
          <w:b/>
        </w:rPr>
        <w:t>VERSIONS OF THIS BILL</w:t>
      </w:r>
    </w:p>
    <w:p w:rsidR="00354C58" w:rsidRDefault="00354C58" w:rsidP="00354C58"/>
    <w:p w:rsidR="00354C58" w:rsidRDefault="000817C2" w:rsidP="00354C58">
      <w:hyperlink r:id="rId9" w:history="1">
        <w:r w:rsidR="00354C58">
          <w:rPr>
            <w:rStyle w:val="Hyperlink"/>
          </w:rPr>
          <w:t>12/6/2021</w:t>
        </w:r>
      </w:hyperlink>
    </w:p>
    <w:p w:rsidR="00354C58" w:rsidRDefault="00354C58" w:rsidP="00354C58"/>
    <w:p w:rsidR="00354C58" w:rsidRDefault="00354C58" w:rsidP="00354C58">
      <w:pPr>
        <w:sectPr w:rsidR="00354C58" w:rsidSect="00354C58">
          <w:pgSz w:w="12240" w:h="15840" w:code="1"/>
          <w:pgMar w:top="1080" w:right="1440" w:bottom="1080" w:left="1440" w:header="720" w:footer="720" w:gutter="0"/>
          <w:cols w:space="720"/>
          <w:noEndnote/>
          <w:docGrid w:linePitch="360"/>
        </w:sectPr>
      </w:pPr>
    </w:p>
    <w:p w:rsidR="00B0065B" w:rsidRDefault="00B00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2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FREDDIE D. “FRED” MCCARTY,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Freddie D. “Fred” McCarty </w:t>
      </w:r>
      <w:r w:rsidR="00D86182">
        <w:t xml:space="preserve">of Greenville, </w:t>
      </w:r>
      <w:r>
        <w:t>on Thursday, December 2, 202</w:t>
      </w:r>
      <w:r w:rsidR="00A56B70">
        <w:t>1</w:t>
      </w:r>
      <w:r>
        <w:t>, at the venerable age of seventy</w:t>
      </w:r>
      <w:r w:rsidR="0060265B">
        <w:noBreakHyphen/>
      </w:r>
      <w:r>
        <w:t>seven;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July 21, 1944</w:t>
      </w:r>
      <w:r w:rsidR="001867ED">
        <w:t>,</w:t>
      </w:r>
      <w:r>
        <w:t xml:space="preserve"> in LaFollette, Tennessee, Fred was the son of Fred and Cleo McCarty;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hardworking and dedicated throughout his life, Fred was </w:t>
      </w:r>
      <w:r w:rsidR="00B1424E">
        <w:t xml:space="preserve">both </w:t>
      </w:r>
      <w:r>
        <w:t>a veteran of the United States Army</w:t>
      </w:r>
      <w:r w:rsidR="001867ED">
        <w:t xml:space="preserve"> and a thirty</w:t>
      </w:r>
      <w:r w:rsidR="0060265B">
        <w:noBreakHyphen/>
      </w:r>
      <w:r w:rsidR="00B1424E">
        <w:t>year</w:t>
      </w:r>
      <w:r>
        <w:t xml:space="preserve"> retiree </w:t>
      </w:r>
      <w:r w:rsidR="00B1424E">
        <w:t xml:space="preserve">of the </w:t>
      </w:r>
      <w:r>
        <w:t xml:space="preserve">Chrysler </w:t>
      </w:r>
      <w:r w:rsidR="00B1424E">
        <w:t xml:space="preserve">manufacturing facility </w:t>
      </w:r>
      <w:r>
        <w:t>in D</w:t>
      </w:r>
      <w:r w:rsidR="00B1424E">
        <w:t>ayton, Ohio.</w:t>
      </w:r>
      <w:r>
        <w:t xml:space="preserve"> </w:t>
      </w:r>
      <w:r w:rsidR="00B1424E">
        <w:t>Fred</w:t>
      </w:r>
      <w:r w:rsidR="0060265B">
        <w:t>’</w:t>
      </w:r>
      <w:r w:rsidR="00B1424E">
        <w:t xml:space="preserve">s automotive career began on the assembly line, but he </w:t>
      </w:r>
      <w:r>
        <w:t>eventually retired as human resources manager</w:t>
      </w:r>
      <w:r w:rsidR="00D86182">
        <w:t xml:space="preserve">, which he earned through many years of </w:t>
      </w:r>
      <w:r w:rsidR="00B1424E">
        <w:t xml:space="preserve">loyal and </w:t>
      </w:r>
      <w:r w:rsidR="00D86182">
        <w:t xml:space="preserve">steadfast </w:t>
      </w:r>
      <w:r w:rsidR="00B1424E">
        <w:t>service</w:t>
      </w:r>
      <w:r>
        <w:t xml:space="preserve">. After many years working on the line, he had many fond memories of friends and coworkers at the plant and in the local </w:t>
      </w:r>
      <w:r w:rsidR="00B1424E">
        <w:t>u</w:t>
      </w:r>
      <w:r>
        <w:t>nion;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retired, Fred took the opportunity to fulfill one of his lifelong dreams, hiking the Appalachian Trail. Where many fail, Fred succeeded on his first attempt at the age of sixty</w:t>
      </w:r>
      <w:r w:rsidR="0060265B">
        <w:noBreakHyphen/>
      </w:r>
      <w:r>
        <w:t>two. Fiercely passionate of the endeavor and the locale, he returned to it as often</w:t>
      </w:r>
      <w:r w:rsidR="00837ED9">
        <w:t xml:space="preserve"> as he was able</w:t>
      </w:r>
      <w:r>
        <w:t>, even making the trip with his sons</w:t>
      </w:r>
      <w:r w:rsidR="00837ED9">
        <w:t xml:space="preserve"> who s</w:t>
      </w:r>
      <w:r w:rsidR="00B1424E">
        <w:t>aw</w:t>
      </w:r>
      <w:r w:rsidR="00837ED9">
        <w:t xml:space="preserve"> him successfully climb mountains, scramble along ridgelines, and log innumerable miles</w:t>
      </w:r>
      <w:r>
        <w:t>;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B1424E">
        <w:t>native</w:t>
      </w:r>
      <w:r>
        <w:t xml:space="preserve"> son of Tennessee, Fred </w:t>
      </w:r>
      <w:r w:rsidR="00837ED9">
        <w:t>was known for his love of the</w:t>
      </w:r>
      <w:r>
        <w:t xml:space="preserve"> University of Tennessee Volunteers, and </w:t>
      </w:r>
      <w:r w:rsidR="00B1424E">
        <w:t xml:space="preserve">he </w:t>
      </w:r>
      <w:r>
        <w:t xml:space="preserve">always found time </w:t>
      </w:r>
      <w:r>
        <w:lastRenderedPageBreak/>
        <w:t>to enjoy home cooked meals and his favorite snacks</w:t>
      </w:r>
      <w:r w:rsidR="00837ED9">
        <w:t xml:space="preserve">. As </w:t>
      </w:r>
      <w:r w:rsidR="00411352">
        <w:t xml:space="preserve">a lover of all animals, Fred </w:t>
      </w:r>
      <w:r w:rsidR="0057396C">
        <w:t>was known for his kindness</w:t>
      </w:r>
      <w:r w:rsidR="00411352">
        <w:t xml:space="preserve"> to pets, strays, and even other animals</w:t>
      </w:r>
      <w:r w:rsidR="00837ED9">
        <w:t>,</w:t>
      </w:r>
      <w:r w:rsidR="00411352">
        <w:t xml:space="preserve"> like raccoons and opossums</w:t>
      </w:r>
      <w:r w:rsidR="00837ED9">
        <w:t>,</w:t>
      </w:r>
      <w:r w:rsidR="00411352">
        <w:t xml:space="preserve"> who might chance to wander onto his property; and</w:t>
      </w:r>
    </w:p>
    <w:p w:rsidR="00411352"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2" w:rsidRDefault="00573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highly skilled at small engine repair, Fred</w:t>
      </w:r>
      <w:r w:rsidR="0060265B">
        <w:t>’</w:t>
      </w:r>
      <w:r>
        <w:t>s ability to assemb</w:t>
      </w:r>
      <w:r w:rsidR="001867ED">
        <w:t>le working lawn mowers from sal</w:t>
      </w:r>
      <w:r>
        <w:t>vaged parts was extraordinary</w:t>
      </w:r>
      <w:r w:rsidR="00411352">
        <w:t xml:space="preserve">. He was also superb with his exterior maintenance, keeping an immaculate yard, beautiful flower beds, and a garden </w:t>
      </w:r>
      <w:r>
        <w:t>that</w:t>
      </w:r>
      <w:r w:rsidR="00411352">
        <w:t xml:space="preserve"> always yielded enough extra vegetables for him to share with friends and family; and</w:t>
      </w:r>
    </w:p>
    <w:p w:rsidR="00411352"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parents; his brother, Kenneth McCarty; and his sister, Lola Chumbley; Fred leaves to cherish his memory his beloved wife of fifty</w:t>
      </w:r>
      <w:r w:rsidR="0060265B">
        <w:noBreakHyphen/>
      </w:r>
      <w:r>
        <w:t xml:space="preserve">four years, Linda; his sisters, Elsie Baldino, Trula Wilson, </w:t>
      </w:r>
      <w:r w:rsidR="00837ED9">
        <w:t>G</w:t>
      </w:r>
      <w:r>
        <w:t xml:space="preserve">ail Keeton, </w:t>
      </w:r>
      <w:r w:rsidR="00837ED9">
        <w:t xml:space="preserve">and </w:t>
      </w:r>
      <w:r>
        <w:t>Debbie Shields; his sister</w:t>
      </w:r>
      <w:r w:rsidR="0060265B">
        <w:noBreakHyphen/>
      </w:r>
      <w:r>
        <w:t>in</w:t>
      </w:r>
      <w:r w:rsidR="0060265B">
        <w:noBreakHyphen/>
      </w:r>
      <w:r>
        <w:t>law, Yvonne</w:t>
      </w:r>
      <w:r w:rsidR="00837ED9">
        <w:t>;</w:t>
      </w:r>
      <w:r>
        <w:t xml:space="preserve"> his two sons, Ryan and Keith</w:t>
      </w:r>
      <w:r w:rsidR="003D5C9E">
        <w:t xml:space="preserve">; </w:t>
      </w:r>
      <w:r>
        <w:t>his five grandchildren, Anderson, Logan, Forrest, Garrett, and Caroline, who</w:t>
      </w:r>
      <w:r w:rsidR="0057396C">
        <w:t>m</w:t>
      </w:r>
      <w:r>
        <w:t xml:space="preserve"> he greatly adored every day of their lives</w:t>
      </w:r>
      <w:r w:rsidR="003D5C9E">
        <w:t xml:space="preserve"> and who affectionately knew him as “Grumpy;” as well as a host of other family and friends.</w:t>
      </w:r>
      <w:r>
        <w:t xml:space="preserve"> He will be greatly missed by all those who had the privilege and pleasure of knowing him. Now, therefore,</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59D">
        <w:t xml:space="preserve"> the members of the South Carolina House of Representatives, by this resolution, express profound sorrow upon the passing of Freddie D. “Fred” McCarty, celebrate his life and achievements, and extend the deepest sympathy to his family and many friends.</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1159D">
        <w:t xml:space="preserve"> </w:t>
      </w:r>
      <w:r w:rsidR="00621076">
        <w:t>Linda McCarty.</w:t>
      </w:r>
    </w:p>
    <w:p w:rsidR="00555178" w:rsidRDefault="006026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C58" w:rsidRDefault="00354C58" w:rsidP="00354C58">
      <w:pPr>
        <w:suppressAutoHyphens/>
      </w:pPr>
    </w:p>
    <w:sectPr w:rsidR="00354C58" w:rsidSect="00354C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352" w:rsidRDefault="00411352" w:rsidP="009F0C77">
      <w:r>
        <w:separator/>
      </w:r>
    </w:p>
  </w:endnote>
  <w:endnote w:type="continuationSeparator" w:id="0">
    <w:p w:rsidR="00411352" w:rsidRDefault="00411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B60902-A319-4BB3-8AF1-0965F66C023E}"/>
    <w:embedBold r:id="rId2" w:fontKey="{B753A379-6FFB-42F9-BEFB-208A2BC6160B}"/>
  </w:font>
  <w:font w:name="Calibri">
    <w:panose1 w:val="020F0502020204030204"/>
    <w:charset w:val="00"/>
    <w:family w:val="swiss"/>
    <w:pitch w:val="variable"/>
    <w:sig w:usb0="E4002EFF" w:usb1="C000247B" w:usb2="00000009" w:usb3="00000000" w:csb0="000001FF" w:csb1="00000000"/>
    <w:embedRegular r:id="rId3" w:fontKey="{0BFF3402-441F-4CC7-83EF-507432130E72}"/>
  </w:font>
  <w:font w:name="Segoe UI">
    <w:panose1 w:val="020B0502040204020203"/>
    <w:charset w:val="00"/>
    <w:family w:val="swiss"/>
    <w:pitch w:val="variable"/>
    <w:sig w:usb0="E4002EFF" w:usb1="C000E47F" w:usb2="00000009" w:usb3="00000000" w:csb0="000001FF" w:csb1="00000000"/>
    <w:embedRegular r:id="rId4" w:fontKey="{D95E2044-FEB4-40C2-8748-8AF8EED7E19D}"/>
  </w:font>
  <w:font w:name="Cambria">
    <w:panose1 w:val="02040503050406030204"/>
    <w:charset w:val="00"/>
    <w:family w:val="roman"/>
    <w:pitch w:val="variable"/>
    <w:sig w:usb0="E00006FF" w:usb1="420024FF" w:usb2="02000000" w:usb3="00000000" w:csb0="0000019F" w:csb1="00000000"/>
    <w:embedRegular r:id="rId5" w:fontKey="{EE5C3309-4EAC-4CB4-BA1F-AB6F7662B4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C58" w:rsidRPr="00B0065B" w:rsidRDefault="00354C58" w:rsidP="00B0065B">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sidR="001924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352" w:rsidRDefault="00411352" w:rsidP="009F0C77">
      <w:r>
        <w:separator/>
      </w:r>
    </w:p>
  </w:footnote>
  <w:footnote w:type="continuationSeparator" w:id="0">
    <w:p w:rsidR="00411352" w:rsidRDefault="00411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0ZW21"/>
    <w:docVar w:name="CoverBillType" w:val="r"/>
    <w:docVar w:name="DocPath" w:val="L:\Council\bills\LK\9190ZW21.DOCX"/>
    <w:docVar w:name="dvBillNumber" w:val="4671"/>
    <w:docVar w:name="dvBillNumberPrefix" w:val="H. "/>
    <w:docVar w:name="dvOriginalBody" w:val="House"/>
    <w:docVar w:name="dvSteno" w:val="LK"/>
    <w:docVar w:name="NameofBody" w:val="h"/>
    <w:docVar w:name="vGroup2" w:val="Council"/>
  </w:docVars>
  <w:rsids>
    <w:rsidRoot w:val="00584248"/>
    <w:rsid w:val="00011869"/>
    <w:rsid w:val="00015CD6"/>
    <w:rsid w:val="000E0100"/>
    <w:rsid w:val="000E1785"/>
    <w:rsid w:val="000F40FA"/>
    <w:rsid w:val="001035F1"/>
    <w:rsid w:val="0010776B"/>
    <w:rsid w:val="00133E66"/>
    <w:rsid w:val="001435A3"/>
    <w:rsid w:val="00146ED3"/>
    <w:rsid w:val="00151044"/>
    <w:rsid w:val="001867ED"/>
    <w:rsid w:val="001924EB"/>
    <w:rsid w:val="001D08F2"/>
    <w:rsid w:val="001D3A58"/>
    <w:rsid w:val="001D525B"/>
    <w:rsid w:val="001D7F4F"/>
    <w:rsid w:val="00205238"/>
    <w:rsid w:val="002321B6"/>
    <w:rsid w:val="00232912"/>
    <w:rsid w:val="00250967"/>
    <w:rsid w:val="002543C8"/>
    <w:rsid w:val="0025541D"/>
    <w:rsid w:val="00270A23"/>
    <w:rsid w:val="00284AAE"/>
    <w:rsid w:val="002E5912"/>
    <w:rsid w:val="00301B21"/>
    <w:rsid w:val="0031159D"/>
    <w:rsid w:val="00325348"/>
    <w:rsid w:val="0032732C"/>
    <w:rsid w:val="00336AD0"/>
    <w:rsid w:val="00354C58"/>
    <w:rsid w:val="0037079A"/>
    <w:rsid w:val="003C4DAB"/>
    <w:rsid w:val="003D01E8"/>
    <w:rsid w:val="003D5C9E"/>
    <w:rsid w:val="003E5288"/>
    <w:rsid w:val="003F6D79"/>
    <w:rsid w:val="00411352"/>
    <w:rsid w:val="0041760A"/>
    <w:rsid w:val="00417C01"/>
    <w:rsid w:val="004403BD"/>
    <w:rsid w:val="00461441"/>
    <w:rsid w:val="004809EE"/>
    <w:rsid w:val="004E7D54"/>
    <w:rsid w:val="005273C6"/>
    <w:rsid w:val="00530A69"/>
    <w:rsid w:val="00545593"/>
    <w:rsid w:val="00555178"/>
    <w:rsid w:val="00556EBF"/>
    <w:rsid w:val="0057396C"/>
    <w:rsid w:val="00577C6C"/>
    <w:rsid w:val="00584248"/>
    <w:rsid w:val="005A62FE"/>
    <w:rsid w:val="005A7AF3"/>
    <w:rsid w:val="005C2FE2"/>
    <w:rsid w:val="005E2BC9"/>
    <w:rsid w:val="0060265B"/>
    <w:rsid w:val="00605102"/>
    <w:rsid w:val="00621076"/>
    <w:rsid w:val="006215AA"/>
    <w:rsid w:val="006913C9"/>
    <w:rsid w:val="0069470D"/>
    <w:rsid w:val="006D58AA"/>
    <w:rsid w:val="00734F00"/>
    <w:rsid w:val="00736959"/>
    <w:rsid w:val="007A70AE"/>
    <w:rsid w:val="00821690"/>
    <w:rsid w:val="008362E8"/>
    <w:rsid w:val="00837ED9"/>
    <w:rsid w:val="0085786E"/>
    <w:rsid w:val="008A1768"/>
    <w:rsid w:val="008A489F"/>
    <w:rsid w:val="008F0F33"/>
    <w:rsid w:val="008F4429"/>
    <w:rsid w:val="008F4883"/>
    <w:rsid w:val="0094021A"/>
    <w:rsid w:val="009B44AF"/>
    <w:rsid w:val="009C6A0B"/>
    <w:rsid w:val="009F0C77"/>
    <w:rsid w:val="009F4DD1"/>
    <w:rsid w:val="00A02543"/>
    <w:rsid w:val="00A41684"/>
    <w:rsid w:val="00A56B70"/>
    <w:rsid w:val="00A64E80"/>
    <w:rsid w:val="00A72BCD"/>
    <w:rsid w:val="00A741D9"/>
    <w:rsid w:val="00A833AB"/>
    <w:rsid w:val="00A9741D"/>
    <w:rsid w:val="00AC34A2"/>
    <w:rsid w:val="00AD1C9A"/>
    <w:rsid w:val="00AD4B17"/>
    <w:rsid w:val="00B0065B"/>
    <w:rsid w:val="00B1424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18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188D7-87A5-4CCB-995D-646E9702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AF3"/>
    <w:rPr>
      <w:rFonts w:ascii="Segoe UI" w:eastAsia="Times New Roman" w:hAnsi="Segoe UI" w:cs="Segoe UI"/>
      <w:sz w:val="18"/>
      <w:szCs w:val="18"/>
    </w:rPr>
  </w:style>
  <w:style w:type="character" w:styleId="Hyperlink">
    <w:name w:val="Hyperlink"/>
    <w:basedOn w:val="DefaultParagraphFont"/>
    <w:uiPriority w:val="99"/>
    <w:unhideWhenUsed/>
    <w:rsid w:val="00354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1&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71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2E700-3077-46F2-B815-5584B63F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4671: Subject not yet available - South Carolina Legislature Online</dc:title>
  <dc:creator>Lindsey Knipp</dc:creator>
  <cp:lastModifiedBy>S Wilson</cp:lastModifiedBy>
  <cp:revision>2</cp:revision>
  <cp:lastPrinted>2021-12-06T13:59:00Z</cp:lastPrinted>
  <dcterms:created xsi:type="dcterms:W3CDTF">2021-12-08T17:59:00Z</dcterms:created>
  <dcterms:modified xsi:type="dcterms:W3CDTF">2021-12-08T17:59:00Z</dcterms:modified>
</cp:coreProperties>
</file>