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5836" w:rsidRDefault="00FA5836" w:rsidP="00FA5836">
      <w:pPr>
        <w:widowControl w:val="0"/>
        <w:jc w:val="center"/>
      </w:pPr>
      <w:r w:rsidRPr="00FA5836">
        <w:rPr>
          <w:b/>
        </w:rPr>
        <w:t>South Carolina General Assembly</w:t>
      </w:r>
    </w:p>
    <w:p w:rsidR="00FA5836" w:rsidRDefault="00FA5836" w:rsidP="00FA5836">
      <w:pPr>
        <w:widowControl w:val="0"/>
        <w:jc w:val="center"/>
      </w:pPr>
      <w:r>
        <w:t>124th Session, 2021-2022</w:t>
      </w:r>
    </w:p>
    <w:p w:rsidR="00FA5836" w:rsidRDefault="00FA5836" w:rsidP="00FA5836">
      <w:pPr>
        <w:widowControl w:val="0"/>
      </w:pPr>
    </w:p>
    <w:p w:rsidR="00FA5836" w:rsidRDefault="00FA5836" w:rsidP="00FA5836">
      <w:pPr>
        <w:widowControl w:val="0"/>
        <w:rPr>
          <w:b/>
        </w:rPr>
      </w:pPr>
      <w:r w:rsidRPr="00FA5836">
        <w:rPr>
          <w:b/>
        </w:rPr>
        <w:t>S.</w:t>
      </w:r>
      <w:r>
        <w:rPr>
          <w:b/>
        </w:rPr>
        <w:t xml:space="preserve"> </w:t>
      </w:r>
      <w:r w:rsidRPr="00FA5836">
        <w:rPr>
          <w:b/>
        </w:rPr>
        <w:t>483</w:t>
      </w:r>
    </w:p>
    <w:p w:rsidR="00FA5836" w:rsidRDefault="00FA5836" w:rsidP="00FA5836">
      <w:pPr>
        <w:widowControl w:val="0"/>
        <w:rPr>
          <w:b/>
        </w:rPr>
      </w:pPr>
    </w:p>
    <w:p w:rsidR="00FA5836" w:rsidRDefault="00FA5836" w:rsidP="00FA5836">
      <w:pPr>
        <w:widowControl w:val="0"/>
      </w:pPr>
      <w:r w:rsidRPr="00FA5836">
        <w:rPr>
          <w:b/>
        </w:rPr>
        <w:t>STATUS INFORMATION</w:t>
      </w:r>
    </w:p>
    <w:p w:rsidR="00FA5836" w:rsidRDefault="00FA5836" w:rsidP="00FA5836">
      <w:pPr>
        <w:widowControl w:val="0"/>
      </w:pPr>
    </w:p>
    <w:p w:rsidR="00FA5836" w:rsidRDefault="00FA5836" w:rsidP="00FA5836">
      <w:pPr>
        <w:widowControl w:val="0"/>
      </w:pPr>
      <w:r>
        <w:t>Senate Resolution</w:t>
      </w:r>
    </w:p>
    <w:p w:rsidR="00FA5836" w:rsidRDefault="00FA5836" w:rsidP="00FA5836">
      <w:pPr>
        <w:widowControl w:val="0"/>
      </w:pPr>
      <w:r>
        <w:t>Sponsors: Senator Stephens</w:t>
      </w:r>
    </w:p>
    <w:p w:rsidR="00FA5836" w:rsidRDefault="00FA5836" w:rsidP="00FA5836">
      <w:pPr>
        <w:widowControl w:val="0"/>
      </w:pPr>
      <w:r>
        <w:t>Document Path: l:\s-res\vs\001morr.kmm.vs.docx</w:t>
      </w:r>
    </w:p>
    <w:p w:rsidR="00FA5836" w:rsidRDefault="00FA5836" w:rsidP="00FA5836">
      <w:pPr>
        <w:widowControl w:val="0"/>
      </w:pPr>
    </w:p>
    <w:p w:rsidR="00FA5836" w:rsidRDefault="00FA5836" w:rsidP="00FA5836">
      <w:pPr>
        <w:widowControl w:val="0"/>
      </w:pPr>
      <w:r>
        <w:t>Introduced in the Senate on January 25, 2021</w:t>
      </w:r>
    </w:p>
    <w:p w:rsidR="00FA5836" w:rsidRDefault="00FA5836" w:rsidP="00FA5836">
      <w:pPr>
        <w:widowControl w:val="0"/>
      </w:pPr>
      <w:r>
        <w:t>Adopted by the Senate on January 25, 2021</w:t>
      </w:r>
    </w:p>
    <w:p w:rsidR="00FA5836" w:rsidRDefault="00FA5836" w:rsidP="00FA5836">
      <w:pPr>
        <w:widowControl w:val="0"/>
      </w:pPr>
    </w:p>
    <w:p w:rsidR="00FA5836" w:rsidRDefault="00B51DC9" w:rsidP="00FA5836">
      <w:pPr>
        <w:widowControl w:val="0"/>
      </w:pPr>
      <w:r>
        <w:t>Summary: Morris Elmore</w:t>
      </w:r>
    </w:p>
    <w:p w:rsidR="00FA5836" w:rsidRDefault="00FA5836" w:rsidP="00FA5836">
      <w:pPr>
        <w:widowControl w:val="0"/>
      </w:pPr>
    </w:p>
    <w:p w:rsidR="00FA5836" w:rsidRDefault="00FA5836" w:rsidP="00FA5836">
      <w:pPr>
        <w:widowControl w:val="0"/>
      </w:pPr>
    </w:p>
    <w:p w:rsidR="00FA5836" w:rsidRDefault="00FA5836" w:rsidP="00FA583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A5836">
        <w:rPr>
          <w:b/>
        </w:rPr>
        <w:t>HISTORY OF LEGISLATIVE ACTIONS</w:t>
      </w:r>
    </w:p>
    <w:p w:rsidR="00FA5836" w:rsidRDefault="00FA5836" w:rsidP="00FA583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FA5836" w:rsidRPr="00FA5836" w:rsidRDefault="00FA5836" w:rsidP="00FA583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A5836">
        <w:rPr>
          <w:u w:val="single"/>
        </w:rPr>
        <w:tab/>
        <w:t>Date</w:t>
      </w:r>
      <w:r w:rsidRPr="00FA5836">
        <w:rPr>
          <w:u w:val="single"/>
        </w:rPr>
        <w:tab/>
        <w:t>Body</w:t>
      </w:r>
      <w:r w:rsidRPr="00FA5836">
        <w:rPr>
          <w:u w:val="single"/>
        </w:rPr>
        <w:tab/>
        <w:t>Action Description with journal page number</w:t>
      </w:r>
      <w:r w:rsidRPr="00FA5836">
        <w:rPr>
          <w:u w:val="single"/>
        </w:rPr>
        <w:tab/>
      </w:r>
    </w:p>
    <w:p w:rsidR="009D7B95" w:rsidRDefault="009D7B95" w:rsidP="009D7B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1/25/2021</w:t>
      </w:r>
      <w:r>
        <w:tab/>
        <w:t>Senate</w:t>
      </w:r>
      <w:r>
        <w:tab/>
        <w:t>Introduced and adopted (</w:t>
      </w:r>
      <w:hyperlink r:id="rId6" w:history="1">
        <w:r w:rsidRPr="00C723DC">
          <w:rPr>
            <w:rStyle w:val="Hyperlink"/>
          </w:rPr>
          <w:t>Senate Journal</w:t>
        </w:r>
        <w:r w:rsidRPr="00C723DC">
          <w:rPr>
            <w:rStyle w:val="Hyperlink"/>
          </w:rPr>
          <w:noBreakHyphen/>
          <w:t>page 1</w:t>
        </w:r>
      </w:hyperlink>
      <w:r>
        <w:t>)</w:t>
      </w:r>
    </w:p>
    <w:p w:rsidR="009D7B95" w:rsidRDefault="009D7B95" w:rsidP="009D7B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A5836" w:rsidRDefault="00FA5836" w:rsidP="00FA58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FA5836">
          <w:rPr>
            <w:rStyle w:val="Hyperlink"/>
          </w:rPr>
          <w:t>legislative information</w:t>
        </w:r>
      </w:hyperlink>
      <w:r>
        <w:t xml:space="preserve"> at the website</w:t>
      </w:r>
    </w:p>
    <w:p w:rsidR="00FA5836" w:rsidRDefault="00FA5836" w:rsidP="00FA58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A5836" w:rsidRPr="00FA5836" w:rsidRDefault="00FA5836" w:rsidP="00FA58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A5836" w:rsidRDefault="00FA5836" w:rsidP="00FA5836">
      <w:r w:rsidRPr="00FA5836">
        <w:rPr>
          <w:b/>
        </w:rPr>
        <w:t>VERSIONS OF THIS BILL</w:t>
      </w:r>
    </w:p>
    <w:p w:rsidR="00FA5836" w:rsidRDefault="00FA5836" w:rsidP="00FA5836"/>
    <w:p w:rsidR="00FA5836" w:rsidRDefault="003F7F25" w:rsidP="00FA5836">
      <w:hyperlink r:id="rId8" w:history="1">
        <w:r w:rsidR="00FA5836">
          <w:rPr>
            <w:rStyle w:val="Hyperlink"/>
          </w:rPr>
          <w:t>1/25/2021</w:t>
        </w:r>
      </w:hyperlink>
    </w:p>
    <w:p w:rsidR="00FA5836" w:rsidRDefault="00FA5836" w:rsidP="00FA5836"/>
    <w:p w:rsidR="00FA5836" w:rsidRDefault="00FA5836" w:rsidP="00FA5836">
      <w:pPr>
        <w:sectPr w:rsidR="00FA5836" w:rsidSect="00FA583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6161B" w:rsidRPr="00522CE0" w:rsidRDefault="00A616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616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35E34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A16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TO EXPRESS PROFOUND SORROW UPON THE PASSING OF </w:t>
      </w:r>
      <w:r>
        <w:rPr>
          <w:rFonts w:eastAsia="Times New Roman"/>
        </w:rPr>
        <w:t xml:space="preserve">MR. </w:t>
      </w:r>
      <w:r w:rsidR="00626A11">
        <w:rPr>
          <w:rFonts w:eastAsia="Times New Roman"/>
        </w:rPr>
        <w:t>MORRIS ELMORE</w:t>
      </w:r>
      <w:r>
        <w:rPr>
          <w:rFonts w:eastAsia="Times New Roman"/>
        </w:rPr>
        <w:t xml:space="preserve"> </w:t>
      </w:r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>AND TO EX</w:t>
      </w:r>
      <w:r>
        <w:rPr>
          <w:bCs/>
          <w:color w:val="000000" w:themeColor="text1"/>
          <w:szCs w:val="24"/>
          <w:u w:color="000000" w:themeColor="text1"/>
          <w:shd w:val="clear" w:color="auto" w:fill="FFFFFF"/>
        </w:rPr>
        <w:t>TEND THE DEEPEST SYMPATHY TO HIS</w:t>
      </w:r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 FAMILY AND MANY FRIENDS.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A16C0" w:rsidRDefault="000A16C0" w:rsidP="000A16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36361A">
        <w:rPr>
          <w:color w:val="000000" w:themeColor="text1"/>
          <w:szCs w:val="18"/>
          <w:u w:color="000000" w:themeColor="text1"/>
        </w:rPr>
        <w:t xml:space="preserve">Whereas, </w:t>
      </w:r>
      <w:r w:rsidRPr="0036361A">
        <w:rPr>
          <w:rFonts w:eastAsia="Times New Roman"/>
          <w:color w:val="000000" w:themeColor="text1"/>
          <w:u w:color="000000" w:themeColor="text1"/>
        </w:rPr>
        <w:t xml:space="preserve">the members of the South Carolina Senate were deeply saddened to learn of the death of </w:t>
      </w:r>
      <w:r>
        <w:rPr>
          <w:rFonts w:eastAsia="Times New Roman"/>
        </w:rPr>
        <w:t xml:space="preserve">Mr. </w:t>
      </w:r>
      <w:r w:rsidR="00626A11">
        <w:rPr>
          <w:rFonts w:eastAsia="Times New Roman"/>
        </w:rPr>
        <w:t>Morris Elmore</w:t>
      </w:r>
      <w:r>
        <w:rPr>
          <w:rFonts w:eastAsia="Times New Roman"/>
        </w:rPr>
        <w:t xml:space="preserve"> on </w:t>
      </w:r>
      <w:r w:rsidR="00626A11">
        <w:rPr>
          <w:rFonts w:eastAsia="Times New Roman"/>
        </w:rPr>
        <w:t>Tuesday, January 19, 2021</w:t>
      </w:r>
      <w:r>
        <w:rPr>
          <w:rFonts w:eastAsia="Times New Roman"/>
        </w:rPr>
        <w:t xml:space="preserve"> at t</w:t>
      </w:r>
      <w:r w:rsidR="00626A11">
        <w:rPr>
          <w:rFonts w:eastAsia="Times New Roman"/>
        </w:rPr>
        <w:t xml:space="preserve">he venerable age of </w:t>
      </w:r>
      <w:r w:rsidR="0094392F">
        <w:rPr>
          <w:rFonts w:eastAsia="Times New Roman"/>
        </w:rPr>
        <w:t>seventy-three</w:t>
      </w:r>
      <w:r>
        <w:rPr>
          <w:rFonts w:eastAsia="Times New Roman"/>
        </w:rPr>
        <w:t>; and</w:t>
      </w:r>
    </w:p>
    <w:p w:rsidR="0094392F" w:rsidRDefault="0094392F" w:rsidP="000A16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55095" w:rsidRDefault="0094392F" w:rsidP="000A16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8C735C">
        <w:rPr>
          <w:rFonts w:eastAsia="Times New Roman"/>
        </w:rPr>
        <w:t xml:space="preserve">a native of St. George, </w:t>
      </w:r>
      <w:r>
        <w:rPr>
          <w:rFonts w:eastAsia="Times New Roman"/>
        </w:rPr>
        <w:t xml:space="preserve">Mr. </w:t>
      </w:r>
      <w:r w:rsidR="00B55095">
        <w:rPr>
          <w:rFonts w:eastAsia="Times New Roman"/>
        </w:rPr>
        <w:t xml:space="preserve">Morris </w:t>
      </w:r>
      <w:r>
        <w:rPr>
          <w:rFonts w:eastAsia="Times New Roman"/>
        </w:rPr>
        <w:t>Elmore was born on March 16, 1947</w:t>
      </w:r>
      <w:r w:rsidR="00B55095">
        <w:rPr>
          <w:rFonts w:eastAsia="Times New Roman"/>
        </w:rPr>
        <w:t xml:space="preserve"> as the</w:t>
      </w:r>
      <w:r w:rsidR="008C735C">
        <w:rPr>
          <w:rFonts w:eastAsia="Times New Roman"/>
        </w:rPr>
        <w:t xml:space="preserve"> son of </w:t>
      </w:r>
      <w:r w:rsidR="00B55095">
        <w:rPr>
          <w:rFonts w:eastAsia="Times New Roman"/>
        </w:rPr>
        <w:t>the late Sam and Sallie Elmore; and</w:t>
      </w:r>
    </w:p>
    <w:p w:rsidR="00B55095" w:rsidRDefault="00B55095" w:rsidP="000A16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32A27" w:rsidRDefault="00B55095" w:rsidP="000A16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a veteran of the United States Air Force, Mr. Elmore served during the </w:t>
      </w:r>
      <w:r w:rsidR="008C735C">
        <w:rPr>
          <w:rFonts w:eastAsia="Times New Roman"/>
        </w:rPr>
        <w:t xml:space="preserve">Vietnam </w:t>
      </w:r>
      <w:r>
        <w:rPr>
          <w:rFonts w:eastAsia="Times New Roman"/>
        </w:rPr>
        <w:t>War</w:t>
      </w:r>
      <w:r w:rsidR="00332A27">
        <w:rPr>
          <w:rFonts w:eastAsia="Times New Roman"/>
        </w:rPr>
        <w:t>; and</w:t>
      </w:r>
    </w:p>
    <w:p w:rsidR="00332A27" w:rsidRDefault="00332A27" w:rsidP="000A16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55095" w:rsidRDefault="00332A27" w:rsidP="000A16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h</w:t>
      </w:r>
      <w:r w:rsidR="00B55095">
        <w:rPr>
          <w:rFonts w:eastAsia="Times New Roman"/>
        </w:rPr>
        <w:t>e led a long and successful career with the</w:t>
      </w:r>
      <w:r w:rsidR="008C735C">
        <w:rPr>
          <w:rFonts w:eastAsia="Times New Roman"/>
        </w:rPr>
        <w:t xml:space="preserve"> </w:t>
      </w:r>
      <w:r w:rsidR="00B55095">
        <w:rPr>
          <w:rFonts w:eastAsia="Times New Roman"/>
        </w:rPr>
        <w:t>S</w:t>
      </w:r>
      <w:r w:rsidR="008C735C">
        <w:rPr>
          <w:rFonts w:eastAsia="Times New Roman"/>
        </w:rPr>
        <w:t>outh Carolina Department of Corrections</w:t>
      </w:r>
      <w:r w:rsidR="00B55095">
        <w:rPr>
          <w:rFonts w:eastAsia="Times New Roman"/>
        </w:rPr>
        <w:t>; and</w:t>
      </w:r>
    </w:p>
    <w:p w:rsidR="00B55095" w:rsidRDefault="00B55095" w:rsidP="000A16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55095" w:rsidRDefault="00B55095" w:rsidP="000A16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a leader in </w:t>
      </w:r>
      <w:r w:rsidR="00332A27">
        <w:rPr>
          <w:rFonts w:eastAsia="Times New Roman"/>
        </w:rPr>
        <w:t>the Bowman</w:t>
      </w:r>
      <w:r>
        <w:rPr>
          <w:rFonts w:eastAsia="Times New Roman"/>
        </w:rPr>
        <w:t xml:space="preserve"> community, Mr. Elmore was an</w:t>
      </w:r>
      <w:r w:rsidR="008C735C">
        <w:rPr>
          <w:rFonts w:eastAsia="Times New Roman"/>
        </w:rPr>
        <w:t xml:space="preserve"> officer in his church, New Covenant United Methodist </w:t>
      </w:r>
      <w:r>
        <w:rPr>
          <w:rFonts w:eastAsia="Times New Roman"/>
        </w:rPr>
        <w:t>Church,</w:t>
      </w:r>
      <w:r w:rsidR="008C735C">
        <w:rPr>
          <w:rFonts w:eastAsia="Times New Roman"/>
        </w:rPr>
        <w:t xml:space="preserve"> and </w:t>
      </w:r>
      <w:r>
        <w:rPr>
          <w:rFonts w:eastAsia="Times New Roman"/>
        </w:rPr>
        <w:t xml:space="preserve">was a member of numerous committees </w:t>
      </w:r>
      <w:r w:rsidR="00332A27">
        <w:rPr>
          <w:rFonts w:eastAsia="Times New Roman"/>
        </w:rPr>
        <w:t xml:space="preserve">that </w:t>
      </w:r>
      <w:r>
        <w:rPr>
          <w:rFonts w:eastAsia="Times New Roman"/>
        </w:rPr>
        <w:t>serv</w:t>
      </w:r>
      <w:r w:rsidR="00332A27">
        <w:rPr>
          <w:rFonts w:eastAsia="Times New Roman"/>
        </w:rPr>
        <w:t>ed</w:t>
      </w:r>
      <w:r>
        <w:rPr>
          <w:rFonts w:eastAsia="Times New Roman"/>
        </w:rPr>
        <w:t xml:space="preserve"> </w:t>
      </w:r>
      <w:r w:rsidR="008C735C">
        <w:rPr>
          <w:rFonts w:eastAsia="Times New Roman"/>
        </w:rPr>
        <w:t>the community</w:t>
      </w:r>
      <w:r>
        <w:rPr>
          <w:rFonts w:eastAsia="Times New Roman"/>
        </w:rPr>
        <w:t>; and</w:t>
      </w:r>
    </w:p>
    <w:p w:rsidR="000A16C0" w:rsidRDefault="000A16C0" w:rsidP="000A16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35E34" w:rsidRDefault="00135E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384B9E">
        <w:rPr>
          <w:rFonts w:eastAsia="Times New Roman"/>
        </w:rPr>
        <w:t>Mr. Elmore</w:t>
      </w:r>
      <w:r w:rsidR="000A16C0">
        <w:rPr>
          <w:rFonts w:eastAsia="Times New Roman"/>
        </w:rPr>
        <w:t xml:space="preserve"> leaves to cherish his memory </w:t>
      </w:r>
      <w:r w:rsidR="00B55095">
        <w:rPr>
          <w:rFonts w:eastAsia="Times New Roman"/>
        </w:rPr>
        <w:t>his wife, Martha L. Elmore</w:t>
      </w:r>
      <w:r w:rsidR="009A59D7">
        <w:rPr>
          <w:rFonts w:eastAsia="Times New Roman"/>
        </w:rPr>
        <w:t>;</w:t>
      </w:r>
      <w:r w:rsidR="00B55095">
        <w:rPr>
          <w:rFonts w:eastAsia="Times New Roman"/>
        </w:rPr>
        <w:t xml:space="preserve"> son</w:t>
      </w:r>
      <w:r w:rsidR="009A59D7">
        <w:rPr>
          <w:rFonts w:eastAsia="Times New Roman"/>
        </w:rPr>
        <w:t>,</w:t>
      </w:r>
      <w:r w:rsidR="00B55095">
        <w:rPr>
          <w:rFonts w:eastAsia="Times New Roman"/>
        </w:rPr>
        <w:t xml:space="preserve"> Derrick O. Gray</w:t>
      </w:r>
      <w:r w:rsidR="009A59D7">
        <w:rPr>
          <w:rFonts w:eastAsia="Times New Roman"/>
        </w:rPr>
        <w:t>;</w:t>
      </w:r>
      <w:r w:rsidR="00B55095">
        <w:rPr>
          <w:rFonts w:eastAsia="Times New Roman"/>
        </w:rPr>
        <w:t xml:space="preserve"> daughter</w:t>
      </w:r>
      <w:r w:rsidR="009A59D7">
        <w:rPr>
          <w:rFonts w:eastAsia="Times New Roman"/>
        </w:rPr>
        <w:t>,</w:t>
      </w:r>
      <w:r w:rsidR="00B55095">
        <w:rPr>
          <w:rFonts w:eastAsia="Times New Roman"/>
        </w:rPr>
        <w:t xml:space="preserve"> Marisha L. Telemaque</w:t>
      </w:r>
      <w:r w:rsidR="009A59D7">
        <w:rPr>
          <w:rFonts w:eastAsia="Times New Roman"/>
        </w:rPr>
        <w:t>; and</w:t>
      </w:r>
      <w:r w:rsidR="00B55095">
        <w:rPr>
          <w:rFonts w:eastAsia="Times New Roman"/>
        </w:rPr>
        <w:t xml:space="preserve"> two sisters, Lena Sims and Eula Elmore</w:t>
      </w:r>
      <w:r w:rsidR="00626A11">
        <w:rPr>
          <w:rFonts w:eastAsia="Times New Roman"/>
        </w:rPr>
        <w:t>. He will be greatly missed</w:t>
      </w:r>
      <w:r>
        <w:rPr>
          <w:rFonts w:eastAsia="Times New Roman"/>
        </w:rPr>
        <w:t>.  Now, therefore,</w:t>
      </w:r>
    </w:p>
    <w:p w:rsidR="00135E34" w:rsidRDefault="00135E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35E34" w:rsidRDefault="00135E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135E34" w:rsidRDefault="00135E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35E34" w:rsidRDefault="00135E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0A16C0">
        <w:rPr>
          <w:rFonts w:eastAsia="Times New Roman"/>
        </w:rPr>
        <w:t>the members of the South Carolina Senate, by this resolution,</w:t>
      </w:r>
      <w:r w:rsidR="000A16C0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0A16C0">
        <w:rPr>
          <w:rFonts w:eastAsia="Times New Roman"/>
          <w:color w:val="000000" w:themeColor="text1"/>
          <w:szCs w:val="24"/>
          <w:u w:color="000000" w:themeColor="text1"/>
        </w:rPr>
        <w:t xml:space="preserve">express </w:t>
      </w:r>
      <w:r w:rsidR="000A16C0" w:rsidRPr="008C2DCF">
        <w:rPr>
          <w:color w:val="000000" w:themeColor="text1"/>
          <w:u w:color="000000" w:themeColor="text1"/>
        </w:rPr>
        <w:t xml:space="preserve">profound sorrow </w:t>
      </w:r>
      <w:r w:rsidR="000A16C0">
        <w:rPr>
          <w:color w:val="000000" w:themeColor="text1"/>
          <w:u w:color="000000" w:themeColor="text1"/>
        </w:rPr>
        <w:t>upon</w:t>
      </w:r>
      <w:r w:rsidR="000A16C0" w:rsidRPr="008C2DCF">
        <w:rPr>
          <w:color w:val="000000" w:themeColor="text1"/>
          <w:u w:color="000000" w:themeColor="text1"/>
        </w:rPr>
        <w:t xml:space="preserve"> the passing of </w:t>
      </w:r>
      <w:r w:rsidR="000A16C0">
        <w:rPr>
          <w:rFonts w:eastAsia="Times New Roman"/>
        </w:rPr>
        <w:t xml:space="preserve">Mr. </w:t>
      </w:r>
      <w:r w:rsidR="00626A11">
        <w:rPr>
          <w:rFonts w:eastAsia="Times New Roman"/>
        </w:rPr>
        <w:t>Morris Elmore</w:t>
      </w:r>
      <w:r w:rsidR="000A16C0" w:rsidRPr="008C2DCF">
        <w:rPr>
          <w:color w:val="000000" w:themeColor="text1"/>
          <w:u w:color="000000" w:themeColor="text1"/>
        </w:rPr>
        <w:t xml:space="preserve"> and </w:t>
      </w:r>
      <w:r w:rsidR="000A16C0">
        <w:rPr>
          <w:color w:val="000000" w:themeColor="text1"/>
          <w:u w:color="000000" w:themeColor="text1"/>
        </w:rPr>
        <w:t xml:space="preserve">extend </w:t>
      </w:r>
      <w:r w:rsidR="000A16C0" w:rsidRPr="008C2DCF">
        <w:rPr>
          <w:color w:val="000000" w:themeColor="text1"/>
          <w:u w:color="000000" w:themeColor="text1"/>
        </w:rPr>
        <w:t>dee</w:t>
      </w:r>
      <w:r w:rsidR="000A16C0">
        <w:rPr>
          <w:color w:val="000000" w:themeColor="text1"/>
          <w:u w:color="000000" w:themeColor="text1"/>
        </w:rPr>
        <w:t>pest sympathy to his</w:t>
      </w:r>
      <w:r w:rsidR="000A16C0" w:rsidRPr="008C2DCF">
        <w:rPr>
          <w:color w:val="000000" w:themeColor="text1"/>
          <w:u w:color="000000" w:themeColor="text1"/>
        </w:rPr>
        <w:t xml:space="preserve"> family and many friends</w:t>
      </w:r>
      <w:r>
        <w:rPr>
          <w:rFonts w:eastAsia="Times New Roman"/>
        </w:rPr>
        <w:t>.</w:t>
      </w:r>
    </w:p>
    <w:p w:rsidR="00135E34" w:rsidRDefault="00135E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35E34" w:rsidRPr="00522CE0" w:rsidRDefault="00135E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0A16C0">
        <w:rPr>
          <w:rFonts w:eastAsia="Times New Roman"/>
        </w:rPr>
        <w:t xml:space="preserve">the family of </w:t>
      </w:r>
      <w:r w:rsidR="00626A11">
        <w:rPr>
          <w:rFonts w:eastAsia="Times New Roman"/>
        </w:rPr>
        <w:t>Mr. Morris Elmore</w:t>
      </w:r>
      <w:r>
        <w:rPr>
          <w:rFonts w:eastAsia="Times New Roman"/>
        </w:rPr>
        <w:t>.</w:t>
      </w:r>
    </w:p>
    <w:p w:rsidR="008103A0" w:rsidRDefault="00B44CF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A5836" w:rsidRDefault="00FA5836" w:rsidP="00FA5836">
      <w:pPr>
        <w:suppressAutoHyphens/>
        <w:jc w:val="both"/>
        <w:rPr>
          <w:rFonts w:eastAsia="Times New Roman"/>
        </w:rPr>
      </w:pPr>
    </w:p>
    <w:sectPr w:rsidR="00FA5836" w:rsidSect="00FA583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5E34" w:rsidRDefault="00135E34" w:rsidP="00522CE0">
      <w:r>
        <w:separator/>
      </w:r>
    </w:p>
  </w:endnote>
  <w:endnote w:type="continuationSeparator" w:id="0">
    <w:p w:rsidR="00135E34" w:rsidRDefault="00135E3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B85BA0A-0FEE-4E8D-B13E-BADBD91CA417}"/>
    <w:embedBold r:id="rId2" w:fontKey="{CCF43B40-E676-41F6-9ADA-922BA376988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4E70A8B-9522-4C2C-A1AC-2E2F9940E72B}"/>
    <w:embedBold r:id="rId4" w:fontKey="{8FF12367-5F09-494A-9528-4EDFCC2287D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020E7EB-0519-4EB1-AA96-FED1C9B752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5836" w:rsidRPr="00A6161B" w:rsidRDefault="00FA5836" w:rsidP="00A6161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51DC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5E34" w:rsidRDefault="00135E34" w:rsidP="00522CE0">
      <w:r>
        <w:separator/>
      </w:r>
    </w:p>
  </w:footnote>
  <w:footnote w:type="continuationSeparator" w:id="0">
    <w:p w:rsidR="00135E34" w:rsidRDefault="00135E3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MORR.KMM.VS"/>
    <w:docVar w:name="CoverAttorneyInitials" w:val="KMM"/>
    <w:docVar w:name="CoverAttorneyLastName" w:val="Moffitt"/>
    <w:docVar w:name="CoverBillType" w:val="r"/>
    <w:docVar w:name="CoverSenator" w:val="VS"/>
    <w:docVar w:name="dvBillNumber" w:val="483"/>
    <w:docVar w:name="dvBillNumberPrefix" w:val="S. "/>
    <w:docVar w:name="dvOriginalBody" w:val="Senate"/>
    <w:docVar w:name="fulldraftpath" w:val="L:\S-RES\VS\001MORR.KMM.VS.DOCX"/>
    <w:docVar w:name="NameofBody" w:val="S"/>
    <w:docVar w:name="vgroup2" w:val="S-RES"/>
  </w:docVars>
  <w:rsids>
    <w:rsidRoot w:val="00135E34"/>
    <w:rsid w:val="00042AC1"/>
    <w:rsid w:val="00046516"/>
    <w:rsid w:val="00072458"/>
    <w:rsid w:val="0007601D"/>
    <w:rsid w:val="000A16C0"/>
    <w:rsid w:val="000B0720"/>
    <w:rsid w:val="000B5EAF"/>
    <w:rsid w:val="001219C0"/>
    <w:rsid w:val="0012773B"/>
    <w:rsid w:val="001315B2"/>
    <w:rsid w:val="00135E34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20B15"/>
    <w:rsid w:val="00332A27"/>
    <w:rsid w:val="00383247"/>
    <w:rsid w:val="00383775"/>
    <w:rsid w:val="00384B9E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C2E98"/>
    <w:rsid w:val="004D7F37"/>
    <w:rsid w:val="00522CE0"/>
    <w:rsid w:val="00525947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065B3"/>
    <w:rsid w:val="00626A11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103A0"/>
    <w:rsid w:val="008314D2"/>
    <w:rsid w:val="00870F6F"/>
    <w:rsid w:val="008B2F42"/>
    <w:rsid w:val="008C3697"/>
    <w:rsid w:val="008C735C"/>
    <w:rsid w:val="008E185F"/>
    <w:rsid w:val="008F023B"/>
    <w:rsid w:val="00904E16"/>
    <w:rsid w:val="009162B3"/>
    <w:rsid w:val="00927C62"/>
    <w:rsid w:val="0094392F"/>
    <w:rsid w:val="00983951"/>
    <w:rsid w:val="00984124"/>
    <w:rsid w:val="00984640"/>
    <w:rsid w:val="00995C37"/>
    <w:rsid w:val="009A59D7"/>
    <w:rsid w:val="009C118A"/>
    <w:rsid w:val="009D7B95"/>
    <w:rsid w:val="00A02011"/>
    <w:rsid w:val="00A4011E"/>
    <w:rsid w:val="00A6161B"/>
    <w:rsid w:val="00A86015"/>
    <w:rsid w:val="00A9594E"/>
    <w:rsid w:val="00AE59C8"/>
    <w:rsid w:val="00B10098"/>
    <w:rsid w:val="00B44CFE"/>
    <w:rsid w:val="00B51DC9"/>
    <w:rsid w:val="00B55095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7422D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A5836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4E6F2A66-D14A-47CA-A853-525D69562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A583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483_20210125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483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125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324</Words>
  <Characters>1848</Characters>
  <Application>Microsoft Office Word</Application>
  <DocSecurity>0</DocSecurity>
  <Lines>15</Lines>
  <Paragraphs>4</Paragraphs>
  <ScaleCrop>false</ScaleCrop>
  <Company> </Company>
  <LinksUpToDate>false</LinksUpToDate>
  <CharactersWithSpaces>2168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483: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2021-01-27T15:15:00Z</dcterms:created>
  <dcterms:modified xsi:type="dcterms:W3CDTF">2021-01-27T15:15:00Z</dcterms:modified>
</cp:coreProperties>
</file>