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042F4" w:rsidRDefault="00F042F4" w:rsidP="00F042F4">
      <w:pPr>
        <w:widowControl w:val="0"/>
        <w:jc w:val="center"/>
      </w:pPr>
      <w:r w:rsidRPr="00F042F4">
        <w:rPr>
          <w:b/>
        </w:rPr>
        <w:t>South Carolina General Assembly</w:t>
      </w:r>
    </w:p>
    <w:p w:rsidR="00F042F4" w:rsidRDefault="00F042F4" w:rsidP="00F042F4">
      <w:pPr>
        <w:widowControl w:val="0"/>
        <w:jc w:val="center"/>
      </w:pPr>
      <w:r>
        <w:t>124th Session, 2021-2022</w:t>
      </w:r>
    </w:p>
    <w:p w:rsidR="00F042F4" w:rsidRDefault="00F042F4" w:rsidP="00F042F4">
      <w:pPr>
        <w:widowControl w:val="0"/>
        <w:jc w:val="left"/>
      </w:pPr>
    </w:p>
    <w:p w:rsidR="00F042F4" w:rsidRDefault="00F042F4" w:rsidP="00F042F4">
      <w:pPr>
        <w:widowControl w:val="0"/>
        <w:jc w:val="left"/>
        <w:rPr>
          <w:b/>
        </w:rPr>
      </w:pPr>
      <w:r w:rsidRPr="00F042F4">
        <w:rPr>
          <w:b/>
        </w:rPr>
        <w:t>H. 4887</w:t>
      </w:r>
    </w:p>
    <w:p w:rsidR="00F042F4" w:rsidRDefault="00F042F4" w:rsidP="00F042F4">
      <w:pPr>
        <w:widowControl w:val="0"/>
        <w:jc w:val="left"/>
        <w:rPr>
          <w:b/>
        </w:rPr>
      </w:pPr>
    </w:p>
    <w:p w:rsidR="00F042F4" w:rsidRDefault="00F042F4" w:rsidP="00F042F4">
      <w:pPr>
        <w:widowControl w:val="0"/>
        <w:jc w:val="left"/>
      </w:pPr>
      <w:r w:rsidRPr="00F042F4">
        <w:rPr>
          <w:b/>
        </w:rPr>
        <w:t>STATUS INFORMATION</w:t>
      </w:r>
    </w:p>
    <w:p w:rsidR="00F042F4" w:rsidRDefault="00F042F4" w:rsidP="00F042F4">
      <w:pPr>
        <w:widowControl w:val="0"/>
        <w:jc w:val="left"/>
      </w:pPr>
    </w:p>
    <w:p w:rsidR="00F042F4" w:rsidRDefault="00F042F4" w:rsidP="00F042F4">
      <w:pPr>
        <w:widowControl w:val="0"/>
        <w:jc w:val="left"/>
      </w:pPr>
      <w:r>
        <w:t>House Resolution</w:t>
      </w:r>
    </w:p>
    <w:p w:rsidR="00F042F4" w:rsidRDefault="00F042F4" w:rsidP="00F042F4">
      <w:pPr>
        <w:widowControl w:val="0"/>
        <w:jc w:val="left"/>
      </w:pPr>
      <w:r>
        <w:t>Sponsors: Reps. Hayes, Alexander, Allison, Anderson, Atkinson, Bailey, Ballentine, Bamberg, Bannister, Bennett, Bernstein, Blackwell, Bradley, Brawley, Brittain, Bryant, Burns, Bustos, Calhoon, Carter, Caskey, Chumley, Clyburn, Cobb</w:t>
      </w:r>
      <w:r>
        <w:noBreakHyphen/>
        <w:t>Hunter, Cogswell, Collins, B. Cox, W. Cox, Crawford, Dabney, Daning, Davis, Dillard, Elliott, Erickson, Felder, Finlay, Forrest, Fry, Gagnon, Garvin, Gatch, Gilliam, Gilliard, Govan, Haddon, Hardee, Hart, Henderson</w:t>
      </w:r>
      <w:r>
        <w:noBreakHyphen/>
        <w:t>Myers, Henegan, Herbkersman, Hewitt, Hill, Hiott, Hixon, Hosey, Howard, Huggins, Hyde, Jefferson, J.E. Johnson, J.L. Johnson, K.O. Johnson, Jones, Jordan, King, Kirby, Ligon, Long, Lowe, Lucas, Magnuson, Matthews, May, McCabe, McCravy, McDaniel, McGarry, McGinnis, McKnight, J. Moore, T. Moore, Morgan, D.C. Moss, V.S. Moss, Murphy, Murray, B. Newton, W. Newton, Nutt, Oremus, Ott, Parks, Pendarvis, Pope, Rivers, Robinson, Rose, Rutherford, Sandifer, Simrill, G.M. Smith, G.R. Smith, M.M. Smith, Stavrinakis, Taylor, Tedder, Thayer, Thigpen, Trantham, Weeks, West, Wetmore, Wheeler, White, Whitmire, R. Williams, S. Williams, Willis, Wooten and Yow</w:t>
      </w:r>
    </w:p>
    <w:p w:rsidR="00F042F4" w:rsidRDefault="00F042F4" w:rsidP="00F042F4">
      <w:pPr>
        <w:widowControl w:val="0"/>
        <w:jc w:val="left"/>
      </w:pPr>
      <w:r>
        <w:t>Document Path: l:\council\bills\lk\9206vr22.docx</w:t>
      </w:r>
    </w:p>
    <w:p w:rsidR="00F042F4" w:rsidRDefault="00F042F4" w:rsidP="00F042F4">
      <w:pPr>
        <w:widowControl w:val="0"/>
        <w:jc w:val="left"/>
      </w:pPr>
    </w:p>
    <w:p w:rsidR="00F042F4" w:rsidRDefault="00F042F4" w:rsidP="00F042F4">
      <w:pPr>
        <w:widowControl w:val="0"/>
        <w:jc w:val="left"/>
      </w:pPr>
      <w:r>
        <w:t>Introduced in the House on February 1, 2022</w:t>
      </w:r>
    </w:p>
    <w:p w:rsidR="00F042F4" w:rsidRDefault="00F042F4" w:rsidP="00F042F4">
      <w:pPr>
        <w:widowControl w:val="0"/>
        <w:jc w:val="left"/>
      </w:pPr>
      <w:r>
        <w:t>Adopted by the House on February 1, 2022</w:t>
      </w:r>
    </w:p>
    <w:p w:rsidR="00F042F4" w:rsidRDefault="00F042F4" w:rsidP="00F042F4">
      <w:pPr>
        <w:widowControl w:val="0"/>
        <w:jc w:val="left"/>
      </w:pPr>
    </w:p>
    <w:p w:rsidR="00F042F4" w:rsidRDefault="00F042F4" w:rsidP="00F042F4">
      <w:pPr>
        <w:widowControl w:val="0"/>
        <w:jc w:val="left"/>
      </w:pPr>
      <w:r>
        <w:t>Summary: Lake View High School Softball Championship</w:t>
      </w:r>
    </w:p>
    <w:p w:rsidR="00F042F4" w:rsidRDefault="00F042F4" w:rsidP="00F042F4">
      <w:pPr>
        <w:widowControl w:val="0"/>
        <w:jc w:val="left"/>
      </w:pPr>
    </w:p>
    <w:p w:rsidR="00F042F4" w:rsidRDefault="00F042F4" w:rsidP="00F042F4">
      <w:pPr>
        <w:widowControl w:val="0"/>
        <w:jc w:val="left"/>
      </w:pPr>
    </w:p>
    <w:p w:rsidR="00F042F4" w:rsidRDefault="00F042F4" w:rsidP="00F042F4">
      <w:pPr>
        <w:widowControl w:val="0"/>
        <w:tabs>
          <w:tab w:val="center" w:pos="590"/>
          <w:tab w:val="center" w:pos="1440"/>
          <w:tab w:val="left" w:pos="1872"/>
          <w:tab w:val="left" w:pos="9187"/>
        </w:tabs>
        <w:jc w:val="left"/>
      </w:pPr>
      <w:r w:rsidRPr="00F042F4">
        <w:rPr>
          <w:b/>
        </w:rPr>
        <w:t>HISTORY OF LEGISLATIVE ACTIONS</w:t>
      </w:r>
    </w:p>
    <w:p w:rsidR="00F042F4" w:rsidRDefault="00F042F4" w:rsidP="00F042F4">
      <w:pPr>
        <w:widowControl w:val="0"/>
        <w:tabs>
          <w:tab w:val="center" w:pos="590"/>
          <w:tab w:val="center" w:pos="1440"/>
          <w:tab w:val="left" w:pos="1872"/>
          <w:tab w:val="left" w:pos="9187"/>
        </w:tabs>
        <w:jc w:val="left"/>
      </w:pPr>
    </w:p>
    <w:p w:rsidR="00F042F4" w:rsidRPr="00F042F4" w:rsidRDefault="00F042F4" w:rsidP="00F042F4">
      <w:pPr>
        <w:widowControl w:val="0"/>
        <w:tabs>
          <w:tab w:val="center" w:pos="590"/>
          <w:tab w:val="center" w:pos="1440"/>
          <w:tab w:val="left" w:pos="1872"/>
          <w:tab w:val="left" w:pos="9187"/>
        </w:tabs>
        <w:jc w:val="left"/>
      </w:pPr>
      <w:r w:rsidRPr="00F042F4">
        <w:rPr>
          <w:u w:val="single"/>
        </w:rPr>
        <w:tab/>
        <w:t>Date</w:t>
      </w:r>
      <w:r w:rsidRPr="00F042F4">
        <w:rPr>
          <w:u w:val="single"/>
        </w:rPr>
        <w:tab/>
        <w:t>Body</w:t>
      </w:r>
      <w:r w:rsidRPr="00F042F4">
        <w:rPr>
          <w:u w:val="single"/>
        </w:rPr>
        <w:tab/>
        <w:t>Action Description with journal page number</w:t>
      </w:r>
      <w:r w:rsidRPr="00F042F4">
        <w:rPr>
          <w:u w:val="single"/>
        </w:rPr>
        <w:tab/>
      </w:r>
    </w:p>
    <w:p w:rsidR="00EC64F3" w:rsidRDefault="00EC64F3" w:rsidP="00EC64F3">
      <w:pPr>
        <w:widowControl w:val="0"/>
        <w:tabs>
          <w:tab w:val="right" w:pos="1008"/>
          <w:tab w:val="left" w:pos="1152"/>
          <w:tab w:val="left" w:pos="1872"/>
          <w:tab w:val="left" w:pos="9187"/>
        </w:tabs>
        <w:ind w:left="2088" w:hanging="2088"/>
      </w:pPr>
      <w:r>
        <w:tab/>
        <w:t>2/1/2022</w:t>
      </w:r>
      <w:r>
        <w:tab/>
        <w:t>House</w:t>
      </w:r>
      <w:r>
        <w:tab/>
        <w:t>Introduced and adopted (</w:t>
      </w:r>
      <w:hyperlink r:id="rId7" w:history="1">
        <w:r w:rsidRPr="001125F9">
          <w:rPr>
            <w:rStyle w:val="Hyperlink"/>
          </w:rPr>
          <w:t>House Journal</w:t>
        </w:r>
        <w:r w:rsidRPr="001125F9">
          <w:rPr>
            <w:rStyle w:val="Hyperlink"/>
          </w:rPr>
          <w:noBreakHyphen/>
          <w:t>page 8</w:t>
        </w:r>
      </w:hyperlink>
      <w:r>
        <w:t>)</w:t>
      </w:r>
    </w:p>
    <w:p w:rsidR="00EC64F3" w:rsidRDefault="00EC64F3" w:rsidP="00EC64F3">
      <w:pPr>
        <w:widowControl w:val="0"/>
        <w:tabs>
          <w:tab w:val="right" w:pos="1008"/>
          <w:tab w:val="left" w:pos="1152"/>
          <w:tab w:val="left" w:pos="1872"/>
          <w:tab w:val="left" w:pos="9187"/>
        </w:tabs>
        <w:ind w:left="2088" w:hanging="2088"/>
      </w:pPr>
    </w:p>
    <w:p w:rsidR="00F042F4" w:rsidRDefault="00F042F4" w:rsidP="00F042F4">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F042F4">
          <w:rPr>
            <w:rStyle w:val="Hyperlink"/>
          </w:rPr>
          <w:t>legislative information</w:t>
        </w:r>
      </w:hyperlink>
      <w:r>
        <w:t xml:space="preserve"> at the website</w:t>
      </w:r>
    </w:p>
    <w:p w:rsidR="00F042F4" w:rsidRDefault="00F042F4" w:rsidP="00F042F4">
      <w:pPr>
        <w:widowControl w:val="0"/>
        <w:tabs>
          <w:tab w:val="right" w:pos="1008"/>
          <w:tab w:val="left" w:pos="1152"/>
          <w:tab w:val="left" w:pos="1872"/>
          <w:tab w:val="left" w:pos="9187"/>
        </w:tabs>
        <w:ind w:left="2088" w:hanging="2088"/>
        <w:jc w:val="left"/>
      </w:pPr>
    </w:p>
    <w:p w:rsidR="00F042F4" w:rsidRPr="00F042F4" w:rsidRDefault="00F042F4" w:rsidP="00F042F4">
      <w:pPr>
        <w:widowControl w:val="0"/>
        <w:tabs>
          <w:tab w:val="right" w:pos="1008"/>
          <w:tab w:val="left" w:pos="1152"/>
          <w:tab w:val="left" w:pos="1872"/>
          <w:tab w:val="left" w:pos="9187"/>
        </w:tabs>
        <w:ind w:left="2088" w:hanging="2088"/>
        <w:jc w:val="left"/>
      </w:pPr>
    </w:p>
    <w:p w:rsidR="00F042F4" w:rsidRDefault="00F042F4" w:rsidP="00F042F4">
      <w:r w:rsidRPr="00F042F4">
        <w:rPr>
          <w:b/>
        </w:rPr>
        <w:t>VERSIONS OF THIS BILL</w:t>
      </w:r>
    </w:p>
    <w:p w:rsidR="00F042F4" w:rsidRDefault="00F042F4" w:rsidP="00F042F4"/>
    <w:p w:rsidR="00F042F4" w:rsidRDefault="0024585B" w:rsidP="00F042F4">
      <w:hyperlink r:id="rId9" w:history="1">
        <w:r w:rsidR="00F042F4">
          <w:rPr>
            <w:rStyle w:val="Hyperlink"/>
          </w:rPr>
          <w:t>2/1/2022</w:t>
        </w:r>
      </w:hyperlink>
    </w:p>
    <w:p w:rsidR="00F042F4" w:rsidRDefault="00F042F4" w:rsidP="00F042F4"/>
    <w:p w:rsidR="00F042F4" w:rsidRDefault="00F042F4" w:rsidP="00F042F4">
      <w:pPr>
        <w:sectPr w:rsidR="00F042F4" w:rsidSect="00F042F4">
          <w:pgSz w:w="12240" w:h="15840" w:code="1"/>
          <w:pgMar w:top="1080" w:right="1440" w:bottom="1080" w:left="1440" w:header="720" w:footer="720" w:gutter="0"/>
          <w:cols w:space="720"/>
          <w:noEndnote/>
          <w:docGrid w:linePitch="360"/>
        </w:sectPr>
      </w:pPr>
    </w:p>
    <w:p w:rsidR="008A3F77" w:rsidRDefault="008A3F7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A3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22D29">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5045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RECOGNIZE AND HONOR THE LAKE VIEW HIGH SCHOOL VARSITY SOFTBALL TEAM, COACHES, AND SCHOOL OFFICIALS FOR AN IMPRESSIVE SEASON AND TO CONGRATULATE THEM </w:t>
      </w:r>
      <w:r w:rsidR="00B410AD">
        <w:t>ON</w:t>
      </w:r>
      <w:r>
        <w:t xml:space="preserve"> WINNING THE 2021 SOUTH CAROLINA CLASS A STATE CHAMPIONSHIP TITLE.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937DA" w:rsidRDefault="00543A9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South Carolina House of Representatives is pleased to learn that the Lake View High School softball team of Dillon County </w:t>
      </w:r>
      <w:r w:rsidR="00F32739">
        <w:t>w</w:t>
      </w:r>
      <w:r w:rsidR="00B410AD">
        <w:t xml:space="preserve">on </w:t>
      </w:r>
      <w:r w:rsidR="00670166">
        <w:t xml:space="preserve">the state championship </w:t>
      </w:r>
      <w:r w:rsidR="00F32739">
        <w:t>on Friday, June 4, 2021</w:t>
      </w:r>
      <w:r w:rsidR="00B410AD">
        <w:t>, their first since 2007</w:t>
      </w:r>
      <w:r w:rsidR="00F32739">
        <w:t>; and</w:t>
      </w:r>
    </w:p>
    <w:p w:rsidR="00F32739" w:rsidRDefault="00F3273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2739" w:rsidRDefault="00F3273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fans of Lake View were treated to a thrilling spectacle as the Gators rallied behind Spivey Evans</w:t>
      </w:r>
      <w:r w:rsidR="005318E4">
        <w:t>’</w:t>
      </w:r>
      <w:r w:rsidR="00B410AD">
        <w:t xml:space="preserve"> momentum</w:t>
      </w:r>
      <w:r w:rsidR="005318E4">
        <w:noBreakHyphen/>
      </w:r>
      <w:r>
        <w:t>shifting two</w:t>
      </w:r>
      <w:r w:rsidR="005318E4">
        <w:noBreakHyphen/>
      </w:r>
      <w:r>
        <w:t>run home run</w:t>
      </w:r>
      <w:r w:rsidR="00B410AD">
        <w:t xml:space="preserve"> in the third to take the lead followed by a bases</w:t>
      </w:r>
      <w:r w:rsidR="005318E4">
        <w:noBreakHyphen/>
      </w:r>
      <w:r w:rsidR="00B410AD">
        <w:t>clearing triple by</w:t>
      </w:r>
      <w:r w:rsidR="00077336">
        <w:t xml:space="preserve"> Baxleigh Arnette</w:t>
      </w:r>
      <w:r w:rsidR="00B410AD">
        <w:t xml:space="preserve"> in the sixth inning </w:t>
      </w:r>
      <w:r>
        <w:t>to defeat Dixie High School 8</w:t>
      </w:r>
      <w:r w:rsidR="005318E4">
        <w:noBreakHyphen/>
      </w:r>
      <w:r>
        <w:t>2</w:t>
      </w:r>
      <w:r w:rsidR="00B410AD">
        <w:t>;</w:t>
      </w:r>
      <w:r w:rsidR="00C23F74">
        <w:t xml:space="preserve"> and</w:t>
      </w:r>
    </w:p>
    <w:p w:rsidR="00B410AD" w:rsidRDefault="00B410AD" w:rsidP="00B410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10AD" w:rsidRDefault="00B410AD" w:rsidP="00B410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led in the circle all season by Raven Locklear, it was an all</w:t>
      </w:r>
      <w:r w:rsidR="005318E4">
        <w:noBreakHyphen/>
      </w:r>
      <w:r>
        <w:t>around defensive effort in game two of the championship series, holding the Hornets to two runs, and setting the stage for the explosive sixth inning offensive effort; and</w:t>
      </w:r>
    </w:p>
    <w:p w:rsidR="00B410AD" w:rsidRDefault="00B410AD" w:rsidP="00B410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06CF" w:rsidRDefault="00C23F7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 young team, without </w:t>
      </w:r>
      <w:r w:rsidR="00B410AD">
        <w:t>any seniors on the roster</w:t>
      </w:r>
      <w:r>
        <w:t xml:space="preserve">, </w:t>
      </w:r>
      <w:r w:rsidR="00B410AD">
        <w:t>Lake View</w:t>
      </w:r>
      <w:r>
        <w:t xml:space="preserve"> played well beyond their years </w:t>
      </w:r>
      <w:r w:rsidR="00670166">
        <w:t>throughout the</w:t>
      </w:r>
      <w:r>
        <w:t xml:space="preserve"> season to </w:t>
      </w:r>
      <w:r w:rsidR="00B410AD">
        <w:t xml:space="preserve">finish with </w:t>
      </w:r>
      <w:r>
        <w:t>a 25</w:t>
      </w:r>
      <w:r w:rsidR="005318E4">
        <w:noBreakHyphen/>
      </w:r>
      <w:r>
        <w:t xml:space="preserve">5 record </w:t>
      </w:r>
      <w:r w:rsidR="00B410AD">
        <w:t>and</w:t>
      </w:r>
      <w:r>
        <w:t xml:space="preserve"> winning the</w:t>
      </w:r>
      <w:r w:rsidR="00670166">
        <w:t>ir</w:t>
      </w:r>
      <w:r>
        <w:t xml:space="preserve"> region, district, lower state championship</w:t>
      </w:r>
      <w:r w:rsidR="00F806CF">
        <w:t>, and state championship title; and</w:t>
      </w:r>
    </w:p>
    <w:p w:rsidR="00F806CF" w:rsidRDefault="00F806C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2B83" w:rsidRDefault="00814AC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2F2B83">
        <w:t xml:space="preserve">led by </w:t>
      </w:r>
      <w:r>
        <w:t>Head Coach Brandy Huggins and assisted by Coach Jam</w:t>
      </w:r>
      <w:r w:rsidR="009B02B1">
        <w:t>es Huggins and Coach Angie King</w:t>
      </w:r>
      <w:r w:rsidR="002F2B83">
        <w:t>, the Gators</w:t>
      </w:r>
      <w:r>
        <w:t xml:space="preserve"> proved that the</w:t>
      </w:r>
      <w:r w:rsidR="002F2B83">
        <w:t xml:space="preserve"> hard work, dedication, and sacrifices they made to perform </w:t>
      </w:r>
      <w:r w:rsidR="009B02B1">
        <w:t>at their very best</w:t>
      </w:r>
      <w:r w:rsidR="00670166">
        <w:t>,</w:t>
      </w:r>
      <w:r w:rsidR="009B02B1">
        <w:t xml:space="preserve"> both as individuals and as a team</w:t>
      </w:r>
      <w:r w:rsidR="00670166">
        <w:t>,</w:t>
      </w:r>
      <w:r>
        <w:t xml:space="preserve"> were well worth </w:t>
      </w:r>
      <w:r w:rsidR="004B7D58">
        <w:t xml:space="preserve">it in the end. A coach can ask for nothing more than the individual effort </w:t>
      </w:r>
      <w:r w:rsidR="004B7D58">
        <w:lastRenderedPageBreak/>
        <w:t>and support the</w:t>
      </w:r>
      <w:r w:rsidR="002F2B83">
        <w:t>se young</w:t>
      </w:r>
      <w:r w:rsidR="004B7D58">
        <w:t xml:space="preserve"> athletes g</w:t>
      </w:r>
      <w:r w:rsidR="002F2B83">
        <w:t>ave</w:t>
      </w:r>
      <w:r w:rsidR="004B7D58">
        <w:t xml:space="preserve"> to each other</w:t>
      </w:r>
      <w:r w:rsidR="009B02B1">
        <w:t>,</w:t>
      </w:r>
      <w:r w:rsidR="004B7D58">
        <w:t xml:space="preserve"> </w:t>
      </w:r>
      <w:r w:rsidR="009B02B1">
        <w:t xml:space="preserve">from the beginning of the season all the way to the end, </w:t>
      </w:r>
      <w:r w:rsidR="004B7D58">
        <w:t xml:space="preserve">in order to </w:t>
      </w:r>
      <w:r w:rsidR="002F2B83">
        <w:t>achieve the pinnacle of a state championship; and</w:t>
      </w:r>
    </w:p>
    <w:p w:rsidR="002F2B83" w:rsidRDefault="002F2B8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4AC6" w:rsidRDefault="002F2B8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w:t>
      </w:r>
      <w:r w:rsidR="009B02B1">
        <w:t xml:space="preserve">he consistency and excitement that these athletes </w:t>
      </w:r>
      <w:r>
        <w:t xml:space="preserve">demonstrated all season long </w:t>
      </w:r>
      <w:r w:rsidR="009B02B1">
        <w:t>leads fans and spectators to anticipate their potential future successes</w:t>
      </w:r>
      <w:r w:rsidR="004B7D58">
        <w:t xml:space="preserve">; and </w:t>
      </w:r>
    </w:p>
    <w:p w:rsidR="004B7D58" w:rsidRDefault="004B7D5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7D58" w:rsidRDefault="004B7D5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having no seniors, the Gators are poised to return their full roster of Spivey Evans, Baylee Miller, Becca Cox, Zandasia McNeil, Cornelia Mace, Raven Locklear, Emma King, Baxleigh Arnette, Eva Newell, Hollie Scott, Kaleigh Blackmon, and Haley Miller to once again represent Lake View High School on the diamond; and</w:t>
      </w:r>
    </w:p>
    <w:p w:rsidR="004B7D58" w:rsidRDefault="004B7D5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7D58" w:rsidRDefault="004B7D5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members of the South Carolina House of Representatives value the pride and recognition that the Lake View High School </w:t>
      </w:r>
      <w:r w:rsidR="00670166">
        <w:t>G</w:t>
      </w:r>
      <w:r>
        <w:t>ators have earned for their school and their community and look forward to hearing of their accomplishments in the days ahead. Now, therefore,</w:t>
      </w:r>
    </w:p>
    <w:p w:rsidR="00222D29" w:rsidRDefault="00222D2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2D29" w:rsidRDefault="00222D2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222D29" w:rsidRDefault="00222D2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2D29" w:rsidRDefault="00222D2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A5045F">
        <w:t xml:space="preserve"> the members of the South Carolina House of Representatives, </w:t>
      </w:r>
      <w:r w:rsidR="003851D2">
        <w:t xml:space="preserve">by this resolution, </w:t>
      </w:r>
      <w:r w:rsidR="00A5045F">
        <w:t>recognize and honor the Lake View High School varsity softball team, coaches, and school officials for an impressive season and to congratulate th</w:t>
      </w:r>
      <w:r w:rsidR="002F2B83">
        <w:t>em on</w:t>
      </w:r>
      <w:r w:rsidR="00A5045F">
        <w:t xml:space="preserve"> winning the 2021 South Carolina Class A State Championship title.</w:t>
      </w:r>
    </w:p>
    <w:p w:rsidR="00222D29" w:rsidRDefault="00222D2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2D29" w:rsidRDefault="00222D2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9F54EC">
        <w:t xml:space="preserve"> Principal Edison Arnette and Head Coach Brandy Huggins.</w:t>
      </w:r>
    </w:p>
    <w:p w:rsidR="00CA3FCE" w:rsidRDefault="005318E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042F4" w:rsidRDefault="00F042F4" w:rsidP="00F042F4">
      <w:pPr>
        <w:suppressAutoHyphens/>
      </w:pPr>
    </w:p>
    <w:sectPr w:rsidR="00F042F4" w:rsidSect="00F042F4">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410AD" w:rsidRDefault="00B410AD" w:rsidP="009F0C77">
      <w:r>
        <w:separator/>
      </w:r>
    </w:p>
  </w:endnote>
  <w:endnote w:type="continuationSeparator" w:id="0">
    <w:p w:rsidR="00B410AD" w:rsidRDefault="00B410A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554D907B-7BD1-4822-9106-4E359CB62ABA}"/>
    <w:embedBold r:id="rId2" w:fontKey="{86A7C273-9FD4-4449-AB3E-E1964FA2E602}"/>
  </w:font>
  <w:font w:name="Calibri">
    <w:panose1 w:val="020F0502020204030204"/>
    <w:charset w:val="00"/>
    <w:family w:val="swiss"/>
    <w:pitch w:val="variable"/>
    <w:sig w:usb0="E4002EFF" w:usb1="C000247B" w:usb2="00000009" w:usb3="00000000" w:csb0="000001FF" w:csb1="00000000"/>
    <w:embedRegular r:id="rId3" w:fontKey="{A3650BB2-2258-4D2C-9DD8-7AD6F5CC4447}"/>
  </w:font>
  <w:font w:name="Segoe UI">
    <w:panose1 w:val="020B0502040204020203"/>
    <w:charset w:val="00"/>
    <w:family w:val="swiss"/>
    <w:pitch w:val="variable"/>
    <w:sig w:usb0="E4002EFF" w:usb1="C000E47F" w:usb2="00000009" w:usb3="00000000" w:csb0="000001FF" w:csb1="00000000"/>
    <w:embedRegular r:id="rId4" w:fontKey="{7384B492-E7C3-4E2D-AC27-6E80669B1782}"/>
  </w:font>
  <w:font w:name="Cambria">
    <w:panose1 w:val="02040503050406030204"/>
    <w:charset w:val="00"/>
    <w:family w:val="roman"/>
    <w:pitch w:val="variable"/>
    <w:sig w:usb0="E00006FF" w:usb1="420024FF" w:usb2="02000000" w:usb3="00000000" w:csb0="0000019F" w:csb1="00000000"/>
    <w:embedRegular r:id="rId5" w:fontKey="{7C958959-A67B-4475-BE9B-62EB115987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42F4" w:rsidRPr="008A3F77" w:rsidRDefault="00F042F4" w:rsidP="008A3F77">
    <w:pPr>
      <w:pStyle w:val="Footer"/>
      <w:tabs>
        <w:tab w:val="clear" w:pos="4680"/>
        <w:tab w:val="clear" w:pos="9360"/>
        <w:tab w:val="center" w:pos="2995"/>
      </w:tabs>
      <w:spacing w:before="120"/>
    </w:pPr>
    <w:r>
      <w:t>[4887]</w:t>
    </w:r>
    <w:r>
      <w:tab/>
    </w:r>
    <w:r>
      <w:fldChar w:fldCharType="begin"/>
    </w:r>
    <w:r>
      <w:instrText xml:space="preserve"> PAGE  \* MERGEFORMAT </w:instrText>
    </w:r>
    <w:r>
      <w:fldChar w:fldCharType="separate"/>
    </w:r>
    <w:r w:rsidR="00EC64F3">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410AD" w:rsidRDefault="00B410AD" w:rsidP="009F0C77">
      <w:r>
        <w:separator/>
      </w:r>
    </w:p>
  </w:footnote>
  <w:footnote w:type="continuationSeparator" w:id="0">
    <w:p w:rsidR="00B410AD" w:rsidRDefault="00B410A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206VR22"/>
    <w:docVar w:name="CoverBillType" w:val="r"/>
    <w:docVar w:name="DocPath" w:val="L:\Council\bills\LK\9206VR22.DOCX"/>
    <w:docVar w:name="dvBillNumber" w:val="4887"/>
    <w:docVar w:name="dvBillNumberPrefix" w:val="H. "/>
    <w:docVar w:name="dvOriginalBody" w:val="House"/>
    <w:docVar w:name="dvSteno" w:val="LK"/>
    <w:docVar w:name="NameofBody" w:val="h"/>
    <w:docVar w:name="vGroup2" w:val="Council"/>
  </w:docVars>
  <w:rsids>
    <w:rsidRoot w:val="00222D29"/>
    <w:rsid w:val="00011869"/>
    <w:rsid w:val="00015CD6"/>
    <w:rsid w:val="00077336"/>
    <w:rsid w:val="000E0100"/>
    <w:rsid w:val="000E1785"/>
    <w:rsid w:val="000F40FA"/>
    <w:rsid w:val="001035F1"/>
    <w:rsid w:val="0010776B"/>
    <w:rsid w:val="00133E66"/>
    <w:rsid w:val="001435A3"/>
    <w:rsid w:val="00146ED3"/>
    <w:rsid w:val="00151044"/>
    <w:rsid w:val="00163272"/>
    <w:rsid w:val="001D08F2"/>
    <w:rsid w:val="001D3A58"/>
    <w:rsid w:val="001D525B"/>
    <w:rsid w:val="001D7F4F"/>
    <w:rsid w:val="00205238"/>
    <w:rsid w:val="00222D29"/>
    <w:rsid w:val="002321B6"/>
    <w:rsid w:val="00232912"/>
    <w:rsid w:val="00250967"/>
    <w:rsid w:val="002543C8"/>
    <w:rsid w:val="0025541D"/>
    <w:rsid w:val="00284AAE"/>
    <w:rsid w:val="002E5912"/>
    <w:rsid w:val="002F2B83"/>
    <w:rsid w:val="00301B21"/>
    <w:rsid w:val="00325348"/>
    <w:rsid w:val="0032732C"/>
    <w:rsid w:val="00336AD0"/>
    <w:rsid w:val="0037079A"/>
    <w:rsid w:val="003851D2"/>
    <w:rsid w:val="003C4DAB"/>
    <w:rsid w:val="003D01E8"/>
    <w:rsid w:val="003E5288"/>
    <w:rsid w:val="003F6D79"/>
    <w:rsid w:val="0041760A"/>
    <w:rsid w:val="00417C01"/>
    <w:rsid w:val="004403BD"/>
    <w:rsid w:val="00461441"/>
    <w:rsid w:val="004809EE"/>
    <w:rsid w:val="004B7D58"/>
    <w:rsid w:val="004E7D54"/>
    <w:rsid w:val="005273C6"/>
    <w:rsid w:val="00527F24"/>
    <w:rsid w:val="00530A69"/>
    <w:rsid w:val="005318E4"/>
    <w:rsid w:val="00543A91"/>
    <w:rsid w:val="00545593"/>
    <w:rsid w:val="00556EBF"/>
    <w:rsid w:val="00577C6C"/>
    <w:rsid w:val="005A62FE"/>
    <w:rsid w:val="005C2FE2"/>
    <w:rsid w:val="005E2BC9"/>
    <w:rsid w:val="00605102"/>
    <w:rsid w:val="006215AA"/>
    <w:rsid w:val="00670166"/>
    <w:rsid w:val="006913C9"/>
    <w:rsid w:val="0069470D"/>
    <w:rsid w:val="006D58AA"/>
    <w:rsid w:val="00734F00"/>
    <w:rsid w:val="00736959"/>
    <w:rsid w:val="007937DA"/>
    <w:rsid w:val="007A70AE"/>
    <w:rsid w:val="00814AC6"/>
    <w:rsid w:val="008362E8"/>
    <w:rsid w:val="0085786E"/>
    <w:rsid w:val="008A1768"/>
    <w:rsid w:val="008A3F77"/>
    <w:rsid w:val="008A489F"/>
    <w:rsid w:val="008F0F33"/>
    <w:rsid w:val="008F4429"/>
    <w:rsid w:val="0094021A"/>
    <w:rsid w:val="00957CFA"/>
    <w:rsid w:val="009B02B1"/>
    <w:rsid w:val="009B44AF"/>
    <w:rsid w:val="009C6A0B"/>
    <w:rsid w:val="009F0C77"/>
    <w:rsid w:val="009F4DD1"/>
    <w:rsid w:val="009F54EC"/>
    <w:rsid w:val="00A02543"/>
    <w:rsid w:val="00A41684"/>
    <w:rsid w:val="00A5045F"/>
    <w:rsid w:val="00A64E80"/>
    <w:rsid w:val="00A72BCD"/>
    <w:rsid w:val="00A741D9"/>
    <w:rsid w:val="00A833AB"/>
    <w:rsid w:val="00A9741D"/>
    <w:rsid w:val="00AC34A2"/>
    <w:rsid w:val="00AD1C9A"/>
    <w:rsid w:val="00AD4B17"/>
    <w:rsid w:val="00B410AD"/>
    <w:rsid w:val="00B412D4"/>
    <w:rsid w:val="00B64FFF"/>
    <w:rsid w:val="00BE3C22"/>
    <w:rsid w:val="00C0345E"/>
    <w:rsid w:val="00C21ABE"/>
    <w:rsid w:val="00C23F74"/>
    <w:rsid w:val="00C31C95"/>
    <w:rsid w:val="00C3483A"/>
    <w:rsid w:val="00C551F3"/>
    <w:rsid w:val="00C74E9D"/>
    <w:rsid w:val="00C826DD"/>
    <w:rsid w:val="00C82FD3"/>
    <w:rsid w:val="00C92819"/>
    <w:rsid w:val="00CA3FCE"/>
    <w:rsid w:val="00CC6B7B"/>
    <w:rsid w:val="00CD2089"/>
    <w:rsid w:val="00D73A67"/>
    <w:rsid w:val="00D970A9"/>
    <w:rsid w:val="00DF3845"/>
    <w:rsid w:val="00E41911"/>
    <w:rsid w:val="00E44B57"/>
    <w:rsid w:val="00E92EEF"/>
    <w:rsid w:val="00EC64F3"/>
    <w:rsid w:val="00EF2368"/>
    <w:rsid w:val="00F03704"/>
    <w:rsid w:val="00F042F4"/>
    <w:rsid w:val="00F24442"/>
    <w:rsid w:val="00F32739"/>
    <w:rsid w:val="00F50AE3"/>
    <w:rsid w:val="00F655B7"/>
    <w:rsid w:val="00F656BA"/>
    <w:rsid w:val="00F67CF1"/>
    <w:rsid w:val="00F728AA"/>
    <w:rsid w:val="00F806CF"/>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132A7C7-EDEA-46C0-943A-F22473A711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F2B8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F2B83"/>
    <w:rPr>
      <w:rFonts w:ascii="Segoe UI" w:eastAsia="Times New Roman" w:hAnsi="Segoe UI" w:cs="Segoe UI"/>
      <w:sz w:val="18"/>
      <w:szCs w:val="18"/>
    </w:rPr>
  </w:style>
  <w:style w:type="character" w:styleId="Hyperlink">
    <w:name w:val="Hyperlink"/>
    <w:basedOn w:val="DefaultParagraphFont"/>
    <w:uiPriority w:val="99"/>
    <w:unhideWhenUsed/>
    <w:rsid w:val="00F042F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887&amp;session=124&amp;summary=B" TargetMode="External"/><Relationship Id="rId3" Type="http://schemas.openxmlformats.org/officeDocument/2006/relationships/settings" Target="settings.xml"/><Relationship Id="rId7" Type="http://schemas.openxmlformats.org/officeDocument/2006/relationships/hyperlink" Target="file:///h:\hj\2022020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21-22\4887_2022020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3D4CDC-274A-4A40-93C8-1A844CF168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723</Words>
  <Characters>4125</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4839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4887: Subject not yet available - South Carolina Legislature Online</dc:title>
  <dc:creator>Lindsey Knipp</dc:creator>
  <cp:lastModifiedBy>S Wilson</cp:lastModifiedBy>
  <cp:revision>2</cp:revision>
  <cp:lastPrinted>2022-01-28T14:57:00Z</cp:lastPrinted>
  <dcterms:created xsi:type="dcterms:W3CDTF">2022-02-02T14:08:00Z</dcterms:created>
  <dcterms:modified xsi:type="dcterms:W3CDTF">2022-02-02T14:08:00Z</dcterms:modified>
</cp:coreProperties>
</file>