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3CA5F" w14:textId="5672CB83" w:rsidR="00961E75" w:rsidRDefault="00961E75" w:rsidP="00961E75">
      <w:pPr>
        <w:widowControl w:val="0"/>
        <w:jc w:val="center"/>
      </w:pPr>
      <w:r w:rsidRPr="00961E75">
        <w:rPr>
          <w:b/>
        </w:rPr>
        <w:t>South Carolina General Assembly</w:t>
      </w:r>
    </w:p>
    <w:p w14:paraId="0CF6320A" w14:textId="4B8F4F7D" w:rsidR="00961E75" w:rsidRDefault="00961E75" w:rsidP="00961E75">
      <w:pPr>
        <w:widowControl w:val="0"/>
        <w:jc w:val="center"/>
      </w:pPr>
      <w:r>
        <w:t>124th Session, 2021-2022</w:t>
      </w:r>
    </w:p>
    <w:p w14:paraId="53E9390A" w14:textId="353E0B2D" w:rsidR="00961E75" w:rsidRDefault="00961E75" w:rsidP="00961E75">
      <w:pPr>
        <w:widowControl w:val="0"/>
        <w:jc w:val="left"/>
      </w:pPr>
    </w:p>
    <w:p w14:paraId="283F8F52" w14:textId="4FCBCA3F" w:rsidR="00961E75" w:rsidRDefault="00961E75" w:rsidP="00961E75">
      <w:pPr>
        <w:widowControl w:val="0"/>
        <w:jc w:val="left"/>
        <w:rPr>
          <w:b/>
        </w:rPr>
      </w:pPr>
      <w:r w:rsidRPr="00961E75">
        <w:rPr>
          <w:b/>
        </w:rPr>
        <w:t>H. 5038</w:t>
      </w:r>
    </w:p>
    <w:p w14:paraId="581AB724" w14:textId="13F0BB45" w:rsidR="00961E75" w:rsidRDefault="00961E75" w:rsidP="00961E75">
      <w:pPr>
        <w:widowControl w:val="0"/>
        <w:jc w:val="left"/>
        <w:rPr>
          <w:b/>
        </w:rPr>
      </w:pPr>
    </w:p>
    <w:p w14:paraId="154CFBB8" w14:textId="472F18D7" w:rsidR="00961E75" w:rsidRDefault="00961E75" w:rsidP="00961E75">
      <w:pPr>
        <w:widowControl w:val="0"/>
        <w:jc w:val="left"/>
      </w:pPr>
      <w:r w:rsidRPr="00961E75">
        <w:rPr>
          <w:b/>
        </w:rPr>
        <w:t>STATUS INFORMATION</w:t>
      </w:r>
    </w:p>
    <w:p w14:paraId="74D8C931" w14:textId="3BAB5BE1" w:rsidR="00961E75" w:rsidRDefault="00961E75" w:rsidP="00961E75">
      <w:pPr>
        <w:widowControl w:val="0"/>
        <w:jc w:val="left"/>
      </w:pPr>
    </w:p>
    <w:p w14:paraId="37F0A2FA" w14:textId="63892194" w:rsidR="00961E75" w:rsidRDefault="00961E75" w:rsidP="00961E75">
      <w:pPr>
        <w:widowControl w:val="0"/>
        <w:jc w:val="left"/>
      </w:pPr>
      <w:r>
        <w:t>Joint Resolution</w:t>
      </w:r>
    </w:p>
    <w:p w14:paraId="1EDA04FB" w14:textId="6446FBA4" w:rsidR="00961E75" w:rsidRDefault="00961E75" w:rsidP="00961E75">
      <w:pPr>
        <w:widowControl w:val="0"/>
        <w:jc w:val="left"/>
      </w:pPr>
      <w:r>
        <w:t>Sponsors: Reps. Bryant, Pope, B. Newton, McGarry, Felder, Long, Oremus, Blackwell, Caskey, Rutherford, Hixon, D.C. Moss, V.S. Moss, Sandifer and Whitmire</w:t>
      </w:r>
    </w:p>
    <w:p w14:paraId="1230A317" w14:textId="410CC3E3" w:rsidR="00961E75" w:rsidRDefault="00961E75" w:rsidP="00961E75">
      <w:pPr>
        <w:widowControl w:val="0"/>
        <w:jc w:val="left"/>
      </w:pPr>
      <w:r>
        <w:t>Document Path: l:\council\bills\ar\8028zw22.docx</w:t>
      </w:r>
    </w:p>
    <w:p w14:paraId="21C3AEA3" w14:textId="6B0F6E84" w:rsidR="00961E75" w:rsidRDefault="00961E75" w:rsidP="00961E75">
      <w:pPr>
        <w:widowControl w:val="0"/>
        <w:jc w:val="left"/>
      </w:pPr>
    </w:p>
    <w:p w14:paraId="2F1AF42C" w14:textId="77777777" w:rsidR="006D28F2" w:rsidRDefault="006D28F2" w:rsidP="00961E75">
      <w:pPr>
        <w:widowControl w:val="0"/>
        <w:jc w:val="left"/>
      </w:pPr>
      <w:r>
        <w:t>Introduced in the House on February 24, 2022</w:t>
      </w:r>
    </w:p>
    <w:p w14:paraId="3E539F3C" w14:textId="77777777" w:rsidR="006D28F2" w:rsidRDefault="006D28F2" w:rsidP="00961E75">
      <w:pPr>
        <w:widowControl w:val="0"/>
        <w:jc w:val="left"/>
      </w:pPr>
      <w:r>
        <w:t>Introduced in the Senate on March 9, 2022</w:t>
      </w:r>
    </w:p>
    <w:p w14:paraId="7DBE48BC" w14:textId="77777777" w:rsidR="006D28F2" w:rsidRDefault="006D28F2" w:rsidP="00961E75">
      <w:pPr>
        <w:widowControl w:val="0"/>
        <w:jc w:val="left"/>
      </w:pPr>
      <w:r>
        <w:t>Last Amended on March 8, 2022</w:t>
      </w:r>
    </w:p>
    <w:p w14:paraId="04705590" w14:textId="77777777" w:rsidR="006D28F2" w:rsidRPr="006D28F2" w:rsidRDefault="006D28F2" w:rsidP="00961E75">
      <w:pPr>
        <w:widowControl w:val="0"/>
        <w:jc w:val="left"/>
      </w:pPr>
      <w:r>
        <w:t xml:space="preserve">Currently residing in the Senate Committee on </w:t>
      </w:r>
      <w:r w:rsidRPr="006D28F2">
        <w:rPr>
          <w:b/>
        </w:rPr>
        <w:t>Judiciary</w:t>
      </w:r>
    </w:p>
    <w:p w14:paraId="623F4903" w14:textId="77777777" w:rsidR="006D28F2" w:rsidRDefault="006D28F2" w:rsidP="00961E75">
      <w:pPr>
        <w:widowControl w:val="0"/>
        <w:jc w:val="left"/>
      </w:pPr>
    </w:p>
    <w:p w14:paraId="4F02F0D3" w14:textId="648F2304" w:rsidR="00961E75" w:rsidRDefault="00446852" w:rsidP="00961E75">
      <w:pPr>
        <w:widowControl w:val="0"/>
        <w:jc w:val="left"/>
      </w:pPr>
      <w:r>
        <w:t>Summary: Constitutional amendment, Qualifications of officers</w:t>
      </w:r>
    </w:p>
    <w:p w14:paraId="3B6F119A" w14:textId="2F030D73" w:rsidR="00961E75" w:rsidRDefault="00961E75" w:rsidP="00961E75">
      <w:pPr>
        <w:widowControl w:val="0"/>
        <w:jc w:val="left"/>
      </w:pPr>
    </w:p>
    <w:p w14:paraId="2327B9B7" w14:textId="460C5927" w:rsidR="00961E75" w:rsidRDefault="00961E75" w:rsidP="00961E75">
      <w:pPr>
        <w:widowControl w:val="0"/>
        <w:jc w:val="left"/>
      </w:pPr>
    </w:p>
    <w:p w14:paraId="62C5056F" w14:textId="0F0F2A96" w:rsidR="00961E75" w:rsidRDefault="00961E75" w:rsidP="00961E75">
      <w:pPr>
        <w:widowControl w:val="0"/>
        <w:tabs>
          <w:tab w:val="center" w:pos="590"/>
          <w:tab w:val="center" w:pos="1440"/>
          <w:tab w:val="left" w:pos="1872"/>
          <w:tab w:val="left" w:pos="9187"/>
        </w:tabs>
        <w:jc w:val="left"/>
      </w:pPr>
      <w:r w:rsidRPr="00961E75">
        <w:rPr>
          <w:b/>
        </w:rPr>
        <w:t>HISTORY OF LEGISLATIVE ACTIONS</w:t>
      </w:r>
    </w:p>
    <w:p w14:paraId="53E16CD2" w14:textId="0A189433" w:rsidR="00961E75" w:rsidRDefault="00961E75" w:rsidP="00961E75">
      <w:pPr>
        <w:widowControl w:val="0"/>
        <w:tabs>
          <w:tab w:val="center" w:pos="590"/>
          <w:tab w:val="center" w:pos="1440"/>
          <w:tab w:val="left" w:pos="1872"/>
          <w:tab w:val="left" w:pos="9187"/>
        </w:tabs>
        <w:jc w:val="left"/>
      </w:pPr>
    </w:p>
    <w:p w14:paraId="6BFA2F2F" w14:textId="77F102ED" w:rsidR="00961E75" w:rsidRPr="00961E75" w:rsidRDefault="00961E75" w:rsidP="00961E75">
      <w:pPr>
        <w:widowControl w:val="0"/>
        <w:tabs>
          <w:tab w:val="center" w:pos="590"/>
          <w:tab w:val="center" w:pos="1440"/>
          <w:tab w:val="left" w:pos="1872"/>
          <w:tab w:val="left" w:pos="9187"/>
        </w:tabs>
        <w:jc w:val="left"/>
      </w:pPr>
      <w:r w:rsidRPr="00961E75">
        <w:rPr>
          <w:u w:val="single"/>
        </w:rPr>
        <w:tab/>
        <w:t>Date</w:t>
      </w:r>
      <w:r w:rsidRPr="00961E75">
        <w:rPr>
          <w:u w:val="single"/>
        </w:rPr>
        <w:tab/>
        <w:t>Body</w:t>
      </w:r>
      <w:r w:rsidRPr="00961E75">
        <w:rPr>
          <w:u w:val="single"/>
        </w:rPr>
        <w:tab/>
        <w:t>Action Description with journal page number</w:t>
      </w:r>
      <w:r w:rsidRPr="00961E75">
        <w:rPr>
          <w:u w:val="single"/>
        </w:rPr>
        <w:tab/>
      </w:r>
    </w:p>
    <w:p w14:paraId="467DF539" w14:textId="77777777" w:rsidR="00031157" w:rsidRDefault="00031157" w:rsidP="00031157">
      <w:pPr>
        <w:widowControl w:val="0"/>
        <w:tabs>
          <w:tab w:val="right" w:pos="1008"/>
          <w:tab w:val="left" w:pos="1152"/>
          <w:tab w:val="left" w:pos="1872"/>
          <w:tab w:val="left" w:pos="9187"/>
        </w:tabs>
        <w:ind w:left="2088" w:hanging="2088"/>
      </w:pPr>
      <w:r>
        <w:tab/>
        <w:t>2/24/2022</w:t>
      </w:r>
      <w:r>
        <w:tab/>
        <w:t>House</w:t>
      </w:r>
      <w:r>
        <w:tab/>
        <w:t>Introduced, read first time, placed on calendar without reference (</w:t>
      </w:r>
      <w:hyperlink r:id="rId7" w:history="1">
        <w:r w:rsidRPr="00DA57B2">
          <w:rPr>
            <w:rStyle w:val="Hyperlink"/>
          </w:rPr>
          <w:t>House Journal</w:t>
        </w:r>
        <w:r w:rsidRPr="00DA57B2">
          <w:rPr>
            <w:rStyle w:val="Hyperlink"/>
          </w:rPr>
          <w:noBreakHyphen/>
          <w:t>page 37</w:t>
        </w:r>
      </w:hyperlink>
      <w:r>
        <w:t>)</w:t>
      </w:r>
    </w:p>
    <w:p w14:paraId="69355C2E" w14:textId="77777777" w:rsidR="00031157" w:rsidRDefault="00031157" w:rsidP="00031157">
      <w:pPr>
        <w:widowControl w:val="0"/>
        <w:tabs>
          <w:tab w:val="right" w:pos="1008"/>
          <w:tab w:val="left" w:pos="1152"/>
          <w:tab w:val="left" w:pos="1872"/>
          <w:tab w:val="left" w:pos="9187"/>
        </w:tabs>
        <w:ind w:left="2088" w:hanging="2088"/>
      </w:pPr>
      <w:r>
        <w:tab/>
        <w:t>2/28/2022</w:t>
      </w:r>
      <w:r>
        <w:tab/>
      </w:r>
      <w:r>
        <w:tab/>
        <w:t>Scrivener's error corrected</w:t>
      </w:r>
    </w:p>
    <w:p w14:paraId="3F1E2DB3" w14:textId="77777777" w:rsidR="00031157" w:rsidRDefault="00031157" w:rsidP="00031157">
      <w:pPr>
        <w:widowControl w:val="0"/>
        <w:tabs>
          <w:tab w:val="right" w:pos="1008"/>
          <w:tab w:val="left" w:pos="1152"/>
          <w:tab w:val="left" w:pos="1872"/>
          <w:tab w:val="left" w:pos="9187"/>
        </w:tabs>
        <w:ind w:left="2088" w:hanging="2088"/>
      </w:pPr>
      <w:r>
        <w:tab/>
        <w:t>3/1/2022</w:t>
      </w:r>
      <w:r>
        <w:tab/>
        <w:t>House</w:t>
      </w:r>
      <w:r>
        <w:tab/>
        <w:t>Debate adjourned until  Tues., 3</w:t>
      </w:r>
      <w:r>
        <w:noBreakHyphen/>
        <w:t>8</w:t>
      </w:r>
      <w:r>
        <w:noBreakHyphen/>
        <w:t>22 (</w:t>
      </w:r>
      <w:hyperlink r:id="rId8" w:history="1">
        <w:r w:rsidRPr="00DA57B2">
          <w:rPr>
            <w:rStyle w:val="Hyperlink"/>
          </w:rPr>
          <w:t>House Journal</w:t>
        </w:r>
        <w:r w:rsidRPr="00DA57B2">
          <w:rPr>
            <w:rStyle w:val="Hyperlink"/>
          </w:rPr>
          <w:noBreakHyphen/>
          <w:t>page 52</w:t>
        </w:r>
      </w:hyperlink>
      <w:r>
        <w:t>)</w:t>
      </w:r>
    </w:p>
    <w:p w14:paraId="03CBEF78" w14:textId="77777777" w:rsidR="00031157" w:rsidRDefault="00031157" w:rsidP="00031157">
      <w:pPr>
        <w:widowControl w:val="0"/>
        <w:tabs>
          <w:tab w:val="right" w:pos="1008"/>
          <w:tab w:val="left" w:pos="1152"/>
          <w:tab w:val="left" w:pos="1872"/>
          <w:tab w:val="left" w:pos="9187"/>
        </w:tabs>
        <w:ind w:left="2088" w:hanging="2088"/>
      </w:pPr>
      <w:r>
        <w:tab/>
        <w:t>3/8/2022</w:t>
      </w:r>
      <w:r>
        <w:tab/>
        <w:t>House</w:t>
      </w:r>
      <w:r>
        <w:tab/>
        <w:t>Amended</w:t>
      </w:r>
    </w:p>
    <w:p w14:paraId="41AE6DFD" w14:textId="77777777" w:rsidR="00031157" w:rsidRDefault="00031157" w:rsidP="00031157">
      <w:pPr>
        <w:widowControl w:val="0"/>
        <w:tabs>
          <w:tab w:val="right" w:pos="1008"/>
          <w:tab w:val="left" w:pos="1152"/>
          <w:tab w:val="left" w:pos="1872"/>
          <w:tab w:val="left" w:pos="9187"/>
        </w:tabs>
        <w:ind w:left="2088" w:hanging="2088"/>
      </w:pPr>
      <w:r>
        <w:tab/>
        <w:t>3/8/2022</w:t>
      </w:r>
      <w:r>
        <w:tab/>
        <w:t>House</w:t>
      </w:r>
      <w:r>
        <w:tab/>
        <w:t>Read second time</w:t>
      </w:r>
    </w:p>
    <w:p w14:paraId="5BBE60DE" w14:textId="77777777" w:rsidR="00031157" w:rsidRDefault="00031157" w:rsidP="00031157">
      <w:pPr>
        <w:widowControl w:val="0"/>
        <w:tabs>
          <w:tab w:val="right" w:pos="1008"/>
          <w:tab w:val="left" w:pos="1152"/>
          <w:tab w:val="left" w:pos="1872"/>
          <w:tab w:val="left" w:pos="9187"/>
        </w:tabs>
        <w:ind w:left="2088" w:hanging="2088"/>
      </w:pPr>
      <w:r>
        <w:tab/>
        <w:t>3/8/2022</w:t>
      </w:r>
      <w:r>
        <w:tab/>
        <w:t>House</w:t>
      </w:r>
      <w:r>
        <w:tab/>
        <w:t>Roll call Yeas</w:t>
      </w:r>
      <w:r>
        <w:noBreakHyphen/>
        <w:t>106  Nays</w:t>
      </w:r>
      <w:r>
        <w:noBreakHyphen/>
        <w:t>0 (</w:t>
      </w:r>
      <w:hyperlink r:id="rId9" w:history="1">
        <w:r w:rsidRPr="00DA57B2">
          <w:rPr>
            <w:rStyle w:val="Hyperlink"/>
          </w:rPr>
          <w:t>House Journal</w:t>
        </w:r>
        <w:r w:rsidRPr="00DA57B2">
          <w:rPr>
            <w:rStyle w:val="Hyperlink"/>
          </w:rPr>
          <w:noBreakHyphen/>
          <w:t>page 9</w:t>
        </w:r>
      </w:hyperlink>
      <w:r>
        <w:t>)</w:t>
      </w:r>
    </w:p>
    <w:p w14:paraId="31971C4F" w14:textId="77777777" w:rsidR="00031157" w:rsidRDefault="00031157" w:rsidP="00031157">
      <w:pPr>
        <w:widowControl w:val="0"/>
        <w:tabs>
          <w:tab w:val="right" w:pos="1008"/>
          <w:tab w:val="left" w:pos="1152"/>
          <w:tab w:val="left" w:pos="1872"/>
          <w:tab w:val="left" w:pos="9187"/>
        </w:tabs>
        <w:ind w:left="2088" w:hanging="2088"/>
      </w:pPr>
      <w:r>
        <w:tab/>
        <w:t>3/9/2022</w:t>
      </w:r>
      <w:r>
        <w:tab/>
        <w:t>House</w:t>
      </w:r>
      <w:r>
        <w:tab/>
        <w:t>Read third time and sent to Senate (</w:t>
      </w:r>
      <w:hyperlink r:id="rId10" w:history="1">
        <w:r w:rsidRPr="00DA57B2">
          <w:rPr>
            <w:rStyle w:val="Hyperlink"/>
          </w:rPr>
          <w:t>House Journal</w:t>
        </w:r>
        <w:r w:rsidRPr="00DA57B2">
          <w:rPr>
            <w:rStyle w:val="Hyperlink"/>
          </w:rPr>
          <w:noBreakHyphen/>
          <w:t>page 7</w:t>
        </w:r>
      </w:hyperlink>
      <w:r>
        <w:t>)</w:t>
      </w:r>
    </w:p>
    <w:p w14:paraId="0D25DF9D" w14:textId="77777777" w:rsidR="00031157" w:rsidRDefault="00031157" w:rsidP="00031157">
      <w:pPr>
        <w:widowControl w:val="0"/>
        <w:tabs>
          <w:tab w:val="right" w:pos="1008"/>
          <w:tab w:val="left" w:pos="1152"/>
          <w:tab w:val="left" w:pos="1872"/>
          <w:tab w:val="left" w:pos="9187"/>
        </w:tabs>
        <w:ind w:left="2088" w:hanging="2088"/>
      </w:pPr>
      <w:r>
        <w:tab/>
        <w:t>3/9/2022</w:t>
      </w:r>
      <w:r>
        <w:tab/>
        <w:t>Senate</w:t>
      </w:r>
      <w:r>
        <w:tab/>
        <w:t>Introduced and read first time (</w:t>
      </w:r>
      <w:hyperlink r:id="rId11" w:history="1">
        <w:r w:rsidRPr="00DA57B2">
          <w:rPr>
            <w:rStyle w:val="Hyperlink"/>
          </w:rPr>
          <w:t>Senate Journal</w:t>
        </w:r>
        <w:r w:rsidRPr="00DA57B2">
          <w:rPr>
            <w:rStyle w:val="Hyperlink"/>
          </w:rPr>
          <w:noBreakHyphen/>
          <w:t>page 10</w:t>
        </w:r>
      </w:hyperlink>
      <w:r>
        <w:t>)</w:t>
      </w:r>
    </w:p>
    <w:p w14:paraId="01004682" w14:textId="77777777" w:rsidR="00031157" w:rsidRDefault="00031157" w:rsidP="00031157">
      <w:pPr>
        <w:widowControl w:val="0"/>
        <w:tabs>
          <w:tab w:val="right" w:pos="1008"/>
          <w:tab w:val="left" w:pos="1152"/>
          <w:tab w:val="left" w:pos="1872"/>
          <w:tab w:val="left" w:pos="9187"/>
        </w:tabs>
        <w:ind w:left="2088" w:hanging="2088"/>
      </w:pPr>
      <w:r>
        <w:tab/>
        <w:t>3/9/2022</w:t>
      </w:r>
      <w:r>
        <w:tab/>
        <w:t>Senate</w:t>
      </w:r>
      <w:r>
        <w:tab/>
        <w:t xml:space="preserve">Referred to Committee on </w:t>
      </w:r>
      <w:r w:rsidRPr="00DA57B2">
        <w:rPr>
          <w:b/>
        </w:rPr>
        <w:t>Judiciary</w:t>
      </w:r>
      <w:r>
        <w:t xml:space="preserve"> (</w:t>
      </w:r>
      <w:hyperlink r:id="rId12" w:history="1">
        <w:r w:rsidRPr="00DA57B2">
          <w:rPr>
            <w:rStyle w:val="Hyperlink"/>
          </w:rPr>
          <w:t>Senate Journal</w:t>
        </w:r>
        <w:r w:rsidRPr="00DA57B2">
          <w:rPr>
            <w:rStyle w:val="Hyperlink"/>
          </w:rPr>
          <w:noBreakHyphen/>
          <w:t>page 10</w:t>
        </w:r>
      </w:hyperlink>
      <w:r>
        <w:t>)</w:t>
      </w:r>
    </w:p>
    <w:p w14:paraId="029D8CBF" w14:textId="77777777" w:rsidR="00031157" w:rsidRDefault="00031157" w:rsidP="00031157">
      <w:pPr>
        <w:widowControl w:val="0"/>
        <w:tabs>
          <w:tab w:val="right" w:pos="1008"/>
          <w:tab w:val="left" w:pos="1152"/>
          <w:tab w:val="left" w:pos="1872"/>
          <w:tab w:val="left" w:pos="9187"/>
        </w:tabs>
        <w:ind w:left="2088" w:hanging="2088"/>
      </w:pPr>
      <w:r>
        <w:tab/>
        <w:t>3/30/2022</w:t>
      </w:r>
      <w:r>
        <w:tab/>
        <w:t>Senate</w:t>
      </w:r>
      <w:r>
        <w:tab/>
        <w:t>Referred to Subcommittee:  Campsen (ch), Hutto, Massey, Sabb</w:t>
      </w:r>
    </w:p>
    <w:p w14:paraId="712D329B" w14:textId="77777777" w:rsidR="00031157" w:rsidRDefault="00031157" w:rsidP="00031157">
      <w:pPr>
        <w:widowControl w:val="0"/>
        <w:tabs>
          <w:tab w:val="right" w:pos="1008"/>
          <w:tab w:val="left" w:pos="1152"/>
          <w:tab w:val="left" w:pos="1872"/>
          <w:tab w:val="left" w:pos="9187"/>
        </w:tabs>
        <w:ind w:left="2088" w:hanging="2088"/>
      </w:pPr>
    </w:p>
    <w:p w14:paraId="116AD7BE" w14:textId="51C1105F" w:rsidR="00961E75" w:rsidRDefault="00961E75" w:rsidP="00961E75">
      <w:pPr>
        <w:widowControl w:val="0"/>
        <w:tabs>
          <w:tab w:val="right" w:pos="1008"/>
          <w:tab w:val="left" w:pos="1152"/>
          <w:tab w:val="left" w:pos="1872"/>
          <w:tab w:val="left" w:pos="9187"/>
        </w:tabs>
        <w:ind w:left="2088" w:hanging="2088"/>
        <w:jc w:val="left"/>
      </w:pPr>
      <w:r>
        <w:t xml:space="preserve">View the latest </w:t>
      </w:r>
      <w:hyperlink r:id="rId13" w:history="1">
        <w:r w:rsidRPr="00961E75">
          <w:rPr>
            <w:rStyle w:val="Hyperlink"/>
          </w:rPr>
          <w:t>legislative information</w:t>
        </w:r>
      </w:hyperlink>
      <w:r>
        <w:t xml:space="preserve"> at the website</w:t>
      </w:r>
    </w:p>
    <w:p w14:paraId="769DFE8D" w14:textId="263B5299" w:rsidR="00961E75" w:rsidRDefault="00961E75" w:rsidP="00961E75">
      <w:pPr>
        <w:widowControl w:val="0"/>
        <w:tabs>
          <w:tab w:val="right" w:pos="1008"/>
          <w:tab w:val="left" w:pos="1152"/>
          <w:tab w:val="left" w:pos="1872"/>
          <w:tab w:val="left" w:pos="9187"/>
        </w:tabs>
        <w:ind w:left="2088" w:hanging="2088"/>
        <w:jc w:val="left"/>
      </w:pPr>
    </w:p>
    <w:p w14:paraId="4CDC764C" w14:textId="77777777" w:rsidR="00961E75" w:rsidRPr="00961E75" w:rsidRDefault="00961E75" w:rsidP="00961E75">
      <w:pPr>
        <w:widowControl w:val="0"/>
        <w:tabs>
          <w:tab w:val="right" w:pos="1008"/>
          <w:tab w:val="left" w:pos="1152"/>
          <w:tab w:val="left" w:pos="1872"/>
          <w:tab w:val="left" w:pos="9187"/>
        </w:tabs>
        <w:ind w:left="2088" w:hanging="2088"/>
        <w:jc w:val="left"/>
      </w:pPr>
    </w:p>
    <w:p w14:paraId="5B6A7784" w14:textId="3261BA40" w:rsidR="00961E75" w:rsidRDefault="00961E75" w:rsidP="00961E75">
      <w:r w:rsidRPr="00961E75">
        <w:rPr>
          <w:b/>
        </w:rPr>
        <w:t>VERSIONS OF THIS BILL</w:t>
      </w:r>
    </w:p>
    <w:p w14:paraId="6A33094E" w14:textId="42F8F04B" w:rsidR="00961E75" w:rsidRDefault="00961E75" w:rsidP="00961E75"/>
    <w:p w14:paraId="632749DB" w14:textId="2F0FDE3D" w:rsidR="00961E75" w:rsidRDefault="00333402" w:rsidP="00961E75">
      <w:hyperlink r:id="rId14" w:history="1">
        <w:r w:rsidR="00961E75">
          <w:rPr>
            <w:rStyle w:val="Hyperlink"/>
          </w:rPr>
          <w:t>2/24/2022</w:t>
        </w:r>
      </w:hyperlink>
    </w:p>
    <w:p w14:paraId="0F1D63B1" w14:textId="5290A11A" w:rsidR="00961E75" w:rsidRDefault="00333402" w:rsidP="00961E75">
      <w:hyperlink r:id="rId15" w:history="1">
        <w:r w:rsidR="007B78C4" w:rsidRPr="007B78C4">
          <w:rPr>
            <w:rStyle w:val="Hyperlink"/>
          </w:rPr>
          <w:t>2/24/2022-A</w:t>
        </w:r>
      </w:hyperlink>
    </w:p>
    <w:p w14:paraId="7E078C33" w14:textId="2F998438" w:rsidR="007B78C4" w:rsidRDefault="00333402" w:rsidP="00961E75">
      <w:hyperlink r:id="rId16" w:history="1">
        <w:r w:rsidR="002E4729" w:rsidRPr="002E4729">
          <w:rPr>
            <w:rStyle w:val="Hyperlink"/>
          </w:rPr>
          <w:t>2/28/2022</w:t>
        </w:r>
      </w:hyperlink>
    </w:p>
    <w:p w14:paraId="461EB8F9" w14:textId="6D22489B" w:rsidR="002E4729" w:rsidRDefault="00333402" w:rsidP="00961E75">
      <w:hyperlink r:id="rId17" w:history="1">
        <w:r w:rsidR="00740044" w:rsidRPr="00740044">
          <w:rPr>
            <w:rStyle w:val="Hyperlink"/>
          </w:rPr>
          <w:t>3/8/2022</w:t>
        </w:r>
      </w:hyperlink>
    </w:p>
    <w:p w14:paraId="1528437F" w14:textId="77777777" w:rsidR="00740044" w:rsidRDefault="00740044" w:rsidP="00961E75"/>
    <w:p w14:paraId="5ADF846D" w14:textId="77777777" w:rsidR="00961E75" w:rsidRDefault="00961E75" w:rsidP="00961E75">
      <w:pPr>
        <w:sectPr w:rsidR="00961E75" w:rsidSect="00961E75">
          <w:pgSz w:w="12240" w:h="15840" w:code="1"/>
          <w:pgMar w:top="1080" w:right="1440" w:bottom="1080" w:left="1440" w:header="720" w:footer="720" w:gutter="0"/>
          <w:cols w:space="720"/>
          <w:noEndnote/>
          <w:docGrid w:linePitch="360"/>
        </w:sectPr>
      </w:pPr>
    </w:p>
    <w:p w14:paraId="475C7AEC" w14:textId="77777777" w:rsidR="00740044" w:rsidRDefault="0074004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14:paraId="41E494F6" w14:textId="77777777" w:rsidR="00740044" w:rsidRPr="00A039F6" w:rsidRDefault="0074004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79338A6A" w14:textId="77777777" w:rsidR="00740044" w:rsidRDefault="0074004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51F7AC" w14:textId="77777777" w:rsidR="00740044" w:rsidRDefault="0074004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6897625D" w14:textId="77777777" w:rsidR="00740044" w:rsidRDefault="0074004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2022</w:t>
      </w:r>
    </w:p>
    <w:p w14:paraId="12A584AC" w14:textId="77777777" w:rsidR="00740044" w:rsidRDefault="0074004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DF69C3" w14:textId="77777777" w:rsidR="00740044" w:rsidRPr="00A039F6" w:rsidRDefault="00740044" w:rsidP="00A039F6">
      <w:pPr>
        <w:tabs>
          <w:tab w:val="right" w:pos="5933"/>
        </w:tabs>
        <w:suppressAutoHyphens/>
      </w:pPr>
      <w:r>
        <w:tab/>
      </w:r>
      <w:r>
        <w:rPr>
          <w:b/>
          <w:sz w:val="36"/>
        </w:rPr>
        <w:t>H. 5038</w:t>
      </w:r>
    </w:p>
    <w:p w14:paraId="7FE94F47" w14:textId="77777777" w:rsidR="00740044" w:rsidRDefault="0074004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93574C" w14:textId="77777777" w:rsidR="00740044" w:rsidRDefault="0074004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5591F">
        <w:t>Reps. Bryant, Pope, B. Newton, McGarry, Felder, Long, Oremus, Blackwell, Caskey, Rutherford, Hixon, D.C. Moss, V.S. Moss, Sandifer and Whitmire</w:t>
      </w:r>
    </w:p>
    <w:p w14:paraId="1388C5DF" w14:textId="77777777" w:rsidR="00740044" w:rsidRDefault="0074004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1BA587" w14:textId="77777777" w:rsidR="00740044" w:rsidRDefault="0074004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3/8/22--H.</w:t>
      </w:r>
    </w:p>
    <w:p w14:paraId="1CA9D149" w14:textId="77777777" w:rsidR="00740044" w:rsidRDefault="0074004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2022.</w:t>
      </w:r>
    </w:p>
    <w:p w14:paraId="39CE9B90" w14:textId="77777777" w:rsidR="00740044" w:rsidRPr="00A039F6" w:rsidRDefault="00740044" w:rsidP="00A03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632B193" w14:textId="77777777" w:rsidR="00740044" w:rsidRDefault="0074004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D336DC" w14:textId="77777777" w:rsidR="00740044" w:rsidRDefault="0074004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40044" w:rsidSect="00CA0CCF">
          <w:footerReference w:type="default" r:id="rId18"/>
          <w:pgSz w:w="12240" w:h="15840" w:code="1"/>
          <w:pgMar w:top="1008" w:right="4680" w:bottom="3499" w:left="1627" w:header="720" w:footer="3499" w:gutter="0"/>
          <w:lnNumType w:countBy="1" w:distance="173"/>
          <w:pgNumType w:start="1"/>
          <w:cols w:space="720"/>
          <w:noEndnote/>
          <w:docGrid w:linePitch="360"/>
        </w:sectPr>
      </w:pPr>
    </w:p>
    <w:p w14:paraId="3EEC6353" w14:textId="77777777" w:rsidR="00740044" w:rsidRDefault="0074004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AB32FC" w14:textId="77777777" w:rsidR="00740044" w:rsidRDefault="0074004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CF9A20" w14:textId="77777777" w:rsidR="00740044" w:rsidRDefault="0074004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58C0BF" w14:textId="77777777" w:rsidR="00740044" w:rsidRDefault="0074004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E75ACA" w14:textId="77777777" w:rsidR="00740044" w:rsidRDefault="0074004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92FDCE" w14:textId="77777777" w:rsidR="00740044" w:rsidRDefault="0074004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1F9C94" w14:textId="77777777" w:rsidR="00740044" w:rsidRDefault="0074004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C6C450" w14:textId="77777777" w:rsidR="00740044" w:rsidRDefault="007400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66164B" w14:textId="77777777" w:rsidR="00740044" w:rsidRPr="00325348" w:rsidRDefault="00740044" w:rsidP="00D05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14:paraId="2B71FE02" w14:textId="77777777" w:rsidR="00740044" w:rsidRDefault="0074004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2A667F" w14:textId="77777777" w:rsidR="00740044" w:rsidRPr="00D22442" w:rsidRDefault="00740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D22442">
        <w:rPr>
          <w:szCs w:val="22"/>
        </w:rPr>
        <w:t>PROPOSING AN AMENDMENT TO SECTION 1, ARTICLE XVII OF THE CONSTITUTION OF SOUTH CAROLINA, 1895, RELATING TO THE QUALIFICATIONS OF OFFICERS, SO AS TO EXEMPT DEPUTY SHERIFFS FROM THE REQUIREMENT THAT THEY POSSESS THE QUALIFICATIONS OF AN ELECTOR, AND TO REMOVE ARCHAIC REFERENCES.</w:t>
      </w:r>
    </w:p>
    <w:p w14:paraId="28AAF2D3" w14:textId="77777777" w:rsidR="00740044" w:rsidRDefault="00740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41325694" w14:textId="77777777" w:rsidR="00740044" w:rsidRDefault="00740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304202" w14:textId="77777777" w:rsidR="00740044" w:rsidRDefault="00740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2D612331" w14:textId="77777777" w:rsidR="00740044" w:rsidRDefault="00740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8FC7D3" w14:textId="77777777" w:rsidR="00740044" w:rsidRDefault="00740044" w:rsidP="00A03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7193">
        <w:t>SECTION</w:t>
      </w:r>
      <w:r w:rsidRPr="00827193">
        <w:tab/>
        <w:t>1.</w:t>
      </w:r>
      <w:r w:rsidRPr="00827193">
        <w:tab/>
        <w:t>It is proposed that Section 1, Article XVII of the Constitution of this State be amended to read:</w:t>
      </w:r>
      <w:bookmarkStart w:id="4" w:name="temp"/>
      <w:bookmarkEnd w:id="4"/>
    </w:p>
    <w:p w14:paraId="60F1A5E5" w14:textId="77777777" w:rsidR="00740044" w:rsidRPr="00827193" w:rsidRDefault="00740044" w:rsidP="00A03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1761D88" w14:textId="77777777" w:rsidR="00740044" w:rsidRPr="00827193" w:rsidRDefault="00740044" w:rsidP="00A03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7193">
        <w:tab/>
        <w:t>“Section</w:t>
      </w:r>
      <w:r w:rsidRPr="00827193">
        <w:tab/>
        <w:t>1.</w:t>
      </w:r>
      <w:r w:rsidRPr="00827193">
        <w:tab/>
        <w:t xml:space="preserve">No person shall be elected </w:t>
      </w:r>
      <w:r w:rsidRPr="00827193">
        <w:rPr>
          <w:strike/>
        </w:rPr>
        <w:t>or appointed</w:t>
      </w:r>
      <w:r w:rsidRPr="00827193">
        <w:t xml:space="preserve"> to any office in this State unless he </w:t>
      </w:r>
      <w:r w:rsidRPr="00827193">
        <w:rPr>
          <w:strike/>
        </w:rPr>
        <w:t>possess</w:t>
      </w:r>
      <w:r w:rsidRPr="00827193">
        <w:t xml:space="preserve"> </w:t>
      </w:r>
      <w:r w:rsidRPr="00827193">
        <w:rPr>
          <w:u w:val="single"/>
        </w:rPr>
        <w:t>possesses</w:t>
      </w:r>
      <w:r w:rsidRPr="00827193">
        <w:t xml:space="preserve"> the qualifications of an elector</w:t>
      </w:r>
      <w:r w:rsidRPr="00827193">
        <w:rPr>
          <w:strike/>
        </w:rPr>
        <w:t>:</w:t>
      </w:r>
      <w:r w:rsidRPr="00827193">
        <w:rPr>
          <w:u w:val="single"/>
        </w:rPr>
        <w:t>.</w:t>
      </w:r>
      <w:r w:rsidRPr="00827193">
        <w:rPr>
          <w:strike/>
        </w:rPr>
        <w:t xml:space="preserve"> Provided, The provisions of this Section shall not apply to the offices of State Librarian and Departmental Clerks, to either of which offices any woman, a resident of the State two years, who has attained the age of twenty</w:t>
      </w:r>
      <w:r w:rsidRPr="00827193">
        <w:rPr>
          <w:strike/>
        </w:rPr>
        <w:noBreakHyphen/>
        <w:t>one years, shall be eligible.</w:t>
      </w:r>
      <w:r w:rsidRPr="00827193">
        <w:t>”</w:t>
      </w:r>
    </w:p>
    <w:p w14:paraId="1B57C4FF" w14:textId="77777777" w:rsidR="00740044" w:rsidRDefault="00740044" w:rsidP="00A03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12D3545" w14:textId="77777777" w:rsidR="00740044" w:rsidRPr="00827193" w:rsidRDefault="00740044" w:rsidP="00A03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7193">
        <w:t>SECTION</w:t>
      </w:r>
      <w:r w:rsidRPr="00827193">
        <w:tab/>
        <w:t>2.</w:t>
      </w:r>
      <w:r w:rsidRPr="00827193">
        <w:tab/>
        <w:t>The proposed amendment must be submitted to the qualified electors at the next general election for representatives. Ballots must be provided at the various voting precincts with the following words printed on the ballot:</w:t>
      </w:r>
    </w:p>
    <w:p w14:paraId="0E614840" w14:textId="77777777" w:rsidR="00740044" w:rsidRDefault="00740044" w:rsidP="00A03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51D6ADC" w14:textId="77777777" w:rsidR="00740044" w:rsidRPr="00827193" w:rsidRDefault="00740044" w:rsidP="00A03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7193">
        <w:tab/>
        <w:t>“Must Section 1, Article XVII of the Constitution of this State be amended so as to make its provisions applicable only to elected offices and to remove archaic language?</w:t>
      </w:r>
    </w:p>
    <w:p w14:paraId="149948D3" w14:textId="77777777" w:rsidR="00740044" w:rsidRPr="00827193" w:rsidRDefault="00740044" w:rsidP="00A03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27193">
        <w:t>Yes</w:t>
      </w:r>
      <w:r w:rsidRPr="00827193">
        <w:tab/>
      </w:r>
      <w:r w:rsidRPr="00827193">
        <w:rPr>
          <w:rFonts w:ascii="Wingdings" w:hAnsi="Wingdings"/>
        </w:rPr>
        <w:t></w:t>
      </w:r>
    </w:p>
    <w:p w14:paraId="578B8464" w14:textId="77777777" w:rsidR="00740044" w:rsidRPr="00827193" w:rsidRDefault="00740044" w:rsidP="00A03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27193">
        <w:t>No</w:t>
      </w:r>
      <w:r w:rsidRPr="00827193">
        <w:tab/>
      </w:r>
      <w:r w:rsidRPr="00827193">
        <w:rPr>
          <w:rFonts w:ascii="Wingdings" w:hAnsi="Wingdings"/>
        </w:rPr>
        <w:t></w:t>
      </w:r>
    </w:p>
    <w:p w14:paraId="1E62E3F2" w14:textId="77777777" w:rsidR="00740044" w:rsidRPr="00D22442" w:rsidRDefault="00740044" w:rsidP="00A03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rsidRPr="00827193">
        <w:t>Those voting in favor of the question shall deposit a ballot with a check or cross mark in the square after the word ‘Yes’, and those voting against the question shall deposit a ballot with a check or cross mark in the square after the word ‘No’.”</w:t>
      </w:r>
      <w:r w:rsidRPr="00827193">
        <w:tab/>
      </w:r>
    </w:p>
    <w:p w14:paraId="52CF78CE" w14:textId="77777777" w:rsidR="00740044" w:rsidRDefault="007400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3B7782CF" w14:textId="77777777" w:rsidR="00961E75" w:rsidRDefault="00961E75" w:rsidP="00740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61E75" w:rsidSect="00CA0CCF">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C2D1A" w14:textId="77777777" w:rsidR="003C55E3" w:rsidRDefault="003C55E3" w:rsidP="009F0C77">
      <w:r>
        <w:separator/>
      </w:r>
    </w:p>
  </w:endnote>
  <w:endnote w:type="continuationSeparator" w:id="0">
    <w:p w14:paraId="175F232D" w14:textId="77777777" w:rsidR="003C55E3" w:rsidRDefault="003C55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001BDC6-E5D4-4840-9189-222EDF7A03ED}"/>
    <w:embedBold r:id="rId2" w:fontKey="{ABDEF791-746F-41E6-A00E-4A2557E88289}"/>
  </w:font>
  <w:font w:name="Calibri">
    <w:panose1 w:val="020F0502020204030204"/>
    <w:charset w:val="00"/>
    <w:family w:val="swiss"/>
    <w:pitch w:val="variable"/>
    <w:sig w:usb0="E4002EFF" w:usb1="C000247B" w:usb2="00000009" w:usb3="00000000" w:csb0="000001FF" w:csb1="00000000"/>
    <w:embedRegular r:id="rId3" w:fontKey="{3C40996F-BD82-4087-AA6F-9093E41B0D34}"/>
  </w:font>
  <w:font w:name="Wingdings">
    <w:panose1 w:val="05000000000000000000"/>
    <w:charset w:val="02"/>
    <w:family w:val="auto"/>
    <w:pitch w:val="variable"/>
    <w:sig w:usb0="00000000" w:usb1="10000000" w:usb2="00000000" w:usb3="00000000" w:csb0="80000000" w:csb1="00000000"/>
    <w:embedRegular r:id="rId4" w:fontKey="{7BF0B0E2-B615-472C-B657-2C3D275949E5}"/>
  </w:font>
  <w:font w:name="Cambria">
    <w:panose1 w:val="02040503050406030204"/>
    <w:charset w:val="00"/>
    <w:family w:val="roman"/>
    <w:pitch w:val="variable"/>
    <w:sig w:usb0="E00006FF" w:usb1="420024FF" w:usb2="02000000" w:usb3="00000000" w:csb0="0000019F" w:csb1="00000000"/>
    <w:embedRegular r:id="rId5" w:fontKey="{7E392355-DDC2-4D60-A04C-F2541C925C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C385F" w14:textId="3FE7C9A5" w:rsidR="00740044" w:rsidRPr="00D056B3" w:rsidRDefault="00740044" w:rsidP="00D056B3">
    <w:pPr>
      <w:pStyle w:val="Footer"/>
      <w:tabs>
        <w:tab w:val="clear" w:pos="4680"/>
        <w:tab w:val="clear" w:pos="9360"/>
        <w:tab w:val="center" w:pos="2995"/>
      </w:tabs>
      <w:spacing w:before="120"/>
    </w:pPr>
    <w:r>
      <w:t>[5038-</w:t>
    </w:r>
    <w:r>
      <w:fldChar w:fldCharType="begin"/>
    </w:r>
    <w:r>
      <w:instrText xml:space="preserve"> PAGE  \* MERGEFORMAT </w:instrText>
    </w:r>
    <w:r>
      <w:fldChar w:fldCharType="separate"/>
    </w:r>
    <w:r w:rsidR="0014114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4EBBB" w14:textId="0B524837" w:rsidR="00CA0CCF" w:rsidRPr="00D056B3" w:rsidRDefault="00740044" w:rsidP="00D056B3">
    <w:pPr>
      <w:pStyle w:val="Footer"/>
      <w:tabs>
        <w:tab w:val="clear" w:pos="4680"/>
        <w:tab w:val="clear" w:pos="9360"/>
        <w:tab w:val="center" w:pos="2995"/>
      </w:tabs>
      <w:spacing w:before="120"/>
    </w:pPr>
    <w:r>
      <w:t>[5038]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D02C8" w14:textId="77777777" w:rsidR="003C55E3" w:rsidRDefault="003C55E3" w:rsidP="009F0C77">
      <w:r>
        <w:separator/>
      </w:r>
    </w:p>
  </w:footnote>
  <w:footnote w:type="continuationSeparator" w:id="0">
    <w:p w14:paraId="43733637" w14:textId="77777777" w:rsidR="003C55E3" w:rsidRDefault="003C55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8028ZW22"/>
    <w:docVar w:name="CoverBillType" w:val="j"/>
    <w:docVar w:name="DocPath" w:val="L:\Council\bills\AR\8028ZW22.DOCX"/>
    <w:docVar w:name="dvBillNumber" w:val="5038"/>
    <w:docVar w:name="dvBillNumberPrefix" w:val="H. "/>
    <w:docVar w:name="dvOriginalBody" w:val="House"/>
    <w:docVar w:name="dvSteno" w:val="AR"/>
    <w:docVar w:name="NameofBody" w:val="h"/>
    <w:docVar w:name="vGroup2" w:val="Council"/>
  </w:docVars>
  <w:rsids>
    <w:rsidRoot w:val="003C55E3"/>
    <w:rsid w:val="00011869"/>
    <w:rsid w:val="00015CD6"/>
    <w:rsid w:val="00031157"/>
    <w:rsid w:val="000E0100"/>
    <w:rsid w:val="000E1785"/>
    <w:rsid w:val="000F40FA"/>
    <w:rsid w:val="001035F1"/>
    <w:rsid w:val="0010776B"/>
    <w:rsid w:val="00133E66"/>
    <w:rsid w:val="0014114B"/>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000E"/>
    <w:rsid w:val="002E4729"/>
    <w:rsid w:val="002E5912"/>
    <w:rsid w:val="00301B21"/>
    <w:rsid w:val="00325348"/>
    <w:rsid w:val="0032732C"/>
    <w:rsid w:val="00336AD0"/>
    <w:rsid w:val="0037079A"/>
    <w:rsid w:val="003C4DAB"/>
    <w:rsid w:val="003C55E3"/>
    <w:rsid w:val="003D01E8"/>
    <w:rsid w:val="003E41AA"/>
    <w:rsid w:val="003E5288"/>
    <w:rsid w:val="003F6D79"/>
    <w:rsid w:val="0041760A"/>
    <w:rsid w:val="00417C01"/>
    <w:rsid w:val="00431F56"/>
    <w:rsid w:val="004403BD"/>
    <w:rsid w:val="00446852"/>
    <w:rsid w:val="00461441"/>
    <w:rsid w:val="004809EE"/>
    <w:rsid w:val="0048376A"/>
    <w:rsid w:val="004A5748"/>
    <w:rsid w:val="004E7D54"/>
    <w:rsid w:val="0051731E"/>
    <w:rsid w:val="005273C6"/>
    <w:rsid w:val="00530A69"/>
    <w:rsid w:val="00532AE4"/>
    <w:rsid w:val="00545593"/>
    <w:rsid w:val="00556EBF"/>
    <w:rsid w:val="00577C6C"/>
    <w:rsid w:val="005A62FE"/>
    <w:rsid w:val="005C2FE2"/>
    <w:rsid w:val="005E2BC9"/>
    <w:rsid w:val="005F524B"/>
    <w:rsid w:val="00605102"/>
    <w:rsid w:val="006215AA"/>
    <w:rsid w:val="00623052"/>
    <w:rsid w:val="006804C3"/>
    <w:rsid w:val="006913C9"/>
    <w:rsid w:val="0069470D"/>
    <w:rsid w:val="006D28F2"/>
    <w:rsid w:val="006D58AA"/>
    <w:rsid w:val="007058D4"/>
    <w:rsid w:val="007118E3"/>
    <w:rsid w:val="00734F00"/>
    <w:rsid w:val="00736959"/>
    <w:rsid w:val="00740044"/>
    <w:rsid w:val="007A70AE"/>
    <w:rsid w:val="007B78C4"/>
    <w:rsid w:val="008362E8"/>
    <w:rsid w:val="0085786E"/>
    <w:rsid w:val="00857884"/>
    <w:rsid w:val="0087402F"/>
    <w:rsid w:val="008A1768"/>
    <w:rsid w:val="008A489F"/>
    <w:rsid w:val="008A6A93"/>
    <w:rsid w:val="008F0F33"/>
    <w:rsid w:val="008F4429"/>
    <w:rsid w:val="0094021A"/>
    <w:rsid w:val="00961E75"/>
    <w:rsid w:val="009B44AF"/>
    <w:rsid w:val="009C6A0B"/>
    <w:rsid w:val="009F0C77"/>
    <w:rsid w:val="009F4DD1"/>
    <w:rsid w:val="00A02543"/>
    <w:rsid w:val="00A41684"/>
    <w:rsid w:val="00A64E80"/>
    <w:rsid w:val="00A72BCD"/>
    <w:rsid w:val="00A741D9"/>
    <w:rsid w:val="00A833AB"/>
    <w:rsid w:val="00A9741D"/>
    <w:rsid w:val="00AC04B6"/>
    <w:rsid w:val="00AC34A2"/>
    <w:rsid w:val="00AD1C9A"/>
    <w:rsid w:val="00AD4B17"/>
    <w:rsid w:val="00B27BEB"/>
    <w:rsid w:val="00B32C76"/>
    <w:rsid w:val="00B412D4"/>
    <w:rsid w:val="00B458F2"/>
    <w:rsid w:val="00B64FFF"/>
    <w:rsid w:val="00B9536A"/>
    <w:rsid w:val="00BE3C22"/>
    <w:rsid w:val="00C0345E"/>
    <w:rsid w:val="00C21ABE"/>
    <w:rsid w:val="00C31C95"/>
    <w:rsid w:val="00C3483A"/>
    <w:rsid w:val="00C74E9D"/>
    <w:rsid w:val="00C826DD"/>
    <w:rsid w:val="00C82FD3"/>
    <w:rsid w:val="00C92819"/>
    <w:rsid w:val="00CC6B7B"/>
    <w:rsid w:val="00CD2089"/>
    <w:rsid w:val="00D056B3"/>
    <w:rsid w:val="00D2244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DEEB5"/>
  <w15:docId w15:val="{797E7EBF-C2A6-4DE3-AFA1-374125CAF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61E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01.docx" TargetMode="External"/><Relationship Id="rId13" Type="http://schemas.openxmlformats.org/officeDocument/2006/relationships/hyperlink" Target="http://www.scstatehouse.gov/billsearch.php?billnumbers=5038&amp;session=124&amp;summary=B"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220224.docx" TargetMode="External"/><Relationship Id="rId12" Type="http://schemas.openxmlformats.org/officeDocument/2006/relationships/hyperlink" Target="file:///h:\sj\20220309.docx" TargetMode="External"/><Relationship Id="rId17" Type="http://schemas.openxmlformats.org/officeDocument/2006/relationships/hyperlink" Target="file:///p:\pprever\2021-22\5038_20220308.docx" TargetMode="External"/><Relationship Id="rId2" Type="http://schemas.openxmlformats.org/officeDocument/2006/relationships/styles" Target="styles.xml"/><Relationship Id="rId16" Type="http://schemas.openxmlformats.org/officeDocument/2006/relationships/hyperlink" Target="file:///p:\pprever\2021-22\5038_20220228.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309.docx" TargetMode="External"/><Relationship Id="rId5" Type="http://schemas.openxmlformats.org/officeDocument/2006/relationships/footnotes" Target="footnotes.xml"/><Relationship Id="rId15" Type="http://schemas.openxmlformats.org/officeDocument/2006/relationships/hyperlink" Target="file:///p:\pprever\2021-22\5038_20220224A.docx" TargetMode="External"/><Relationship Id="rId10" Type="http://schemas.openxmlformats.org/officeDocument/2006/relationships/hyperlink" Target="file:///h:\hj\20220309.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20308.docx" TargetMode="External"/><Relationship Id="rId14" Type="http://schemas.openxmlformats.org/officeDocument/2006/relationships/hyperlink" Target="file:///p:\pprever\2021-22\5038_2022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30173-7D44-4014-844C-950CB1EF8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587</Words>
  <Characters>3324</Characters>
  <Application>Microsoft Office Word</Application>
  <DocSecurity>0</DocSecurity>
  <Lines>110</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5038: Subject not yet available - South Carolina Legislature Online</dc:title>
  <dc:creator>Anna Rushton</dc:creator>
  <cp:lastModifiedBy>Sade Wilson</cp:lastModifiedBy>
  <cp:revision>2</cp:revision>
  <cp:lastPrinted>2022-02-24T15:08:00Z</cp:lastPrinted>
  <dcterms:created xsi:type="dcterms:W3CDTF">2022-03-31T13:23:00Z</dcterms:created>
  <dcterms:modified xsi:type="dcterms:W3CDTF">2022-03-31T13:23:00Z</dcterms:modified>
</cp:coreProperties>
</file>