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97E" w:rsidRDefault="0019097E" w:rsidP="0019097E">
      <w:pPr>
        <w:widowControl w:val="0"/>
        <w:jc w:val="center"/>
      </w:pPr>
      <w:r w:rsidRPr="0019097E">
        <w:rPr>
          <w:b/>
        </w:rPr>
        <w:t>South Carolina General Assembly</w:t>
      </w:r>
    </w:p>
    <w:p w:rsidR="0019097E" w:rsidRDefault="0019097E" w:rsidP="0019097E">
      <w:pPr>
        <w:widowControl w:val="0"/>
        <w:jc w:val="center"/>
      </w:pPr>
      <w:r>
        <w:t>124th Session, 2021-2022</w:t>
      </w:r>
    </w:p>
    <w:p w:rsidR="0019097E" w:rsidRDefault="0019097E" w:rsidP="0019097E">
      <w:pPr>
        <w:widowControl w:val="0"/>
        <w:jc w:val="left"/>
      </w:pPr>
    </w:p>
    <w:p w:rsidR="0019097E" w:rsidRDefault="0019097E" w:rsidP="0019097E">
      <w:pPr>
        <w:widowControl w:val="0"/>
        <w:jc w:val="left"/>
        <w:rPr>
          <w:b/>
        </w:rPr>
      </w:pPr>
      <w:r w:rsidRPr="0019097E">
        <w:rPr>
          <w:b/>
        </w:rPr>
        <w:t>H. 5078</w:t>
      </w:r>
    </w:p>
    <w:p w:rsidR="0019097E" w:rsidRDefault="0019097E" w:rsidP="0019097E">
      <w:pPr>
        <w:widowControl w:val="0"/>
        <w:jc w:val="left"/>
        <w:rPr>
          <w:b/>
        </w:rPr>
      </w:pPr>
    </w:p>
    <w:p w:rsidR="0019097E" w:rsidRDefault="0019097E" w:rsidP="0019097E">
      <w:pPr>
        <w:widowControl w:val="0"/>
        <w:jc w:val="left"/>
      </w:pPr>
      <w:r w:rsidRPr="0019097E">
        <w:rPr>
          <w:b/>
        </w:rPr>
        <w:t>STATUS INFORMATION</w:t>
      </w:r>
    </w:p>
    <w:p w:rsidR="0019097E" w:rsidRDefault="0019097E" w:rsidP="0019097E">
      <w:pPr>
        <w:widowControl w:val="0"/>
        <w:jc w:val="left"/>
      </w:pPr>
    </w:p>
    <w:p w:rsidR="0019097E" w:rsidRDefault="0019097E" w:rsidP="0019097E">
      <w:pPr>
        <w:widowControl w:val="0"/>
        <w:jc w:val="left"/>
      </w:pPr>
      <w:r>
        <w:t>House Resolution</w:t>
      </w:r>
    </w:p>
    <w:p w:rsidR="0019097E" w:rsidRDefault="0019097E" w:rsidP="0019097E">
      <w:pPr>
        <w:widowControl w:val="0"/>
        <w:jc w:val="left"/>
      </w:pPr>
      <w:r>
        <w:t>Sponsors: Rep. Ott</w:t>
      </w:r>
    </w:p>
    <w:p w:rsidR="0019097E" w:rsidRDefault="0019097E" w:rsidP="0019097E">
      <w:pPr>
        <w:widowControl w:val="0"/>
        <w:jc w:val="left"/>
      </w:pPr>
      <w:r>
        <w:t>Document Path: l:\council\bills\rm\1393dg22.docx</w:t>
      </w:r>
    </w:p>
    <w:p w:rsidR="0019097E" w:rsidRDefault="0019097E" w:rsidP="0019097E">
      <w:pPr>
        <w:widowControl w:val="0"/>
        <w:jc w:val="left"/>
      </w:pPr>
    </w:p>
    <w:p w:rsidR="0019097E" w:rsidRDefault="0019097E" w:rsidP="0019097E">
      <w:pPr>
        <w:widowControl w:val="0"/>
        <w:jc w:val="left"/>
      </w:pPr>
      <w:r>
        <w:t>Introduced in the House on March 8, 2022</w:t>
      </w:r>
    </w:p>
    <w:p w:rsidR="0019097E" w:rsidRDefault="0019097E" w:rsidP="0019097E">
      <w:pPr>
        <w:widowControl w:val="0"/>
        <w:jc w:val="left"/>
      </w:pPr>
      <w:r>
        <w:t>Adopted by the House on March 8, 2022</w:t>
      </w:r>
    </w:p>
    <w:p w:rsidR="0019097E" w:rsidRDefault="0019097E" w:rsidP="0019097E">
      <w:pPr>
        <w:widowControl w:val="0"/>
        <w:jc w:val="left"/>
      </w:pPr>
    </w:p>
    <w:p w:rsidR="0019097E" w:rsidRDefault="0019097E" w:rsidP="0019097E">
      <w:pPr>
        <w:widowControl w:val="0"/>
        <w:jc w:val="left"/>
      </w:pPr>
      <w:r>
        <w:t>Summary: David Keener Summers, Jr., sympathy</w:t>
      </w:r>
    </w:p>
    <w:p w:rsidR="0019097E" w:rsidRDefault="0019097E" w:rsidP="0019097E">
      <w:pPr>
        <w:widowControl w:val="0"/>
        <w:jc w:val="left"/>
      </w:pPr>
    </w:p>
    <w:p w:rsidR="0019097E" w:rsidRDefault="0019097E" w:rsidP="0019097E">
      <w:pPr>
        <w:widowControl w:val="0"/>
        <w:jc w:val="left"/>
      </w:pPr>
    </w:p>
    <w:p w:rsidR="0019097E" w:rsidRDefault="0019097E" w:rsidP="0019097E">
      <w:pPr>
        <w:widowControl w:val="0"/>
        <w:tabs>
          <w:tab w:val="center" w:pos="590"/>
          <w:tab w:val="center" w:pos="1440"/>
          <w:tab w:val="left" w:pos="1872"/>
          <w:tab w:val="left" w:pos="9187"/>
        </w:tabs>
        <w:jc w:val="left"/>
      </w:pPr>
      <w:r w:rsidRPr="0019097E">
        <w:rPr>
          <w:b/>
        </w:rPr>
        <w:t>HISTORY OF LEGISLATIVE ACTIONS</w:t>
      </w:r>
    </w:p>
    <w:p w:rsidR="0019097E" w:rsidRDefault="0019097E" w:rsidP="0019097E">
      <w:pPr>
        <w:widowControl w:val="0"/>
        <w:tabs>
          <w:tab w:val="center" w:pos="590"/>
          <w:tab w:val="center" w:pos="1440"/>
          <w:tab w:val="left" w:pos="1872"/>
          <w:tab w:val="left" w:pos="9187"/>
        </w:tabs>
        <w:jc w:val="left"/>
      </w:pPr>
    </w:p>
    <w:p w:rsidR="0019097E" w:rsidRPr="0019097E" w:rsidRDefault="0019097E" w:rsidP="0019097E">
      <w:pPr>
        <w:widowControl w:val="0"/>
        <w:tabs>
          <w:tab w:val="center" w:pos="590"/>
          <w:tab w:val="center" w:pos="1440"/>
          <w:tab w:val="left" w:pos="1872"/>
          <w:tab w:val="left" w:pos="9187"/>
        </w:tabs>
        <w:jc w:val="left"/>
      </w:pPr>
      <w:r w:rsidRPr="0019097E">
        <w:rPr>
          <w:u w:val="single"/>
        </w:rPr>
        <w:tab/>
        <w:t>Date</w:t>
      </w:r>
      <w:r w:rsidRPr="0019097E">
        <w:rPr>
          <w:u w:val="single"/>
        </w:rPr>
        <w:tab/>
        <w:t>Body</w:t>
      </w:r>
      <w:r w:rsidRPr="0019097E">
        <w:rPr>
          <w:u w:val="single"/>
        </w:rPr>
        <w:tab/>
        <w:t>Action Description with journal page number</w:t>
      </w:r>
      <w:r w:rsidRPr="0019097E">
        <w:rPr>
          <w:u w:val="single"/>
        </w:rPr>
        <w:tab/>
      </w:r>
    </w:p>
    <w:p w:rsidR="002F4368" w:rsidRDefault="002F4368" w:rsidP="002F4368">
      <w:pPr>
        <w:widowControl w:val="0"/>
        <w:tabs>
          <w:tab w:val="right" w:pos="1008"/>
          <w:tab w:val="left" w:pos="1152"/>
          <w:tab w:val="left" w:pos="1872"/>
          <w:tab w:val="left" w:pos="9187"/>
        </w:tabs>
        <w:ind w:left="2088" w:hanging="2088"/>
      </w:pPr>
      <w:r>
        <w:tab/>
        <w:t>3/8/2022</w:t>
      </w:r>
      <w:r>
        <w:tab/>
        <w:t>House</w:t>
      </w:r>
      <w:r>
        <w:tab/>
        <w:t>Introduced and adopted (</w:t>
      </w:r>
      <w:hyperlink r:id="rId7" w:history="1">
        <w:r w:rsidRPr="00CD2227">
          <w:rPr>
            <w:rStyle w:val="Hyperlink"/>
          </w:rPr>
          <w:t>House Journal</w:t>
        </w:r>
        <w:r w:rsidRPr="00CD2227">
          <w:rPr>
            <w:rStyle w:val="Hyperlink"/>
          </w:rPr>
          <w:noBreakHyphen/>
          <w:t>page 4</w:t>
        </w:r>
      </w:hyperlink>
      <w:r>
        <w:t>)</w:t>
      </w:r>
    </w:p>
    <w:p w:rsidR="002F4368" w:rsidRDefault="002F4368" w:rsidP="002F4368">
      <w:pPr>
        <w:widowControl w:val="0"/>
        <w:tabs>
          <w:tab w:val="right" w:pos="1008"/>
          <w:tab w:val="left" w:pos="1152"/>
          <w:tab w:val="left" w:pos="1872"/>
          <w:tab w:val="left" w:pos="9187"/>
        </w:tabs>
        <w:ind w:left="2088" w:hanging="2088"/>
      </w:pPr>
    </w:p>
    <w:p w:rsidR="0019097E" w:rsidRDefault="0019097E" w:rsidP="001909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9097E">
          <w:rPr>
            <w:rStyle w:val="Hyperlink"/>
          </w:rPr>
          <w:t>legislative information</w:t>
        </w:r>
      </w:hyperlink>
      <w:r>
        <w:t xml:space="preserve"> at the website</w:t>
      </w:r>
    </w:p>
    <w:p w:rsidR="0019097E" w:rsidRDefault="0019097E" w:rsidP="0019097E">
      <w:pPr>
        <w:widowControl w:val="0"/>
        <w:tabs>
          <w:tab w:val="right" w:pos="1008"/>
          <w:tab w:val="left" w:pos="1152"/>
          <w:tab w:val="left" w:pos="1872"/>
          <w:tab w:val="left" w:pos="9187"/>
        </w:tabs>
        <w:ind w:left="2088" w:hanging="2088"/>
        <w:jc w:val="left"/>
      </w:pPr>
    </w:p>
    <w:p w:rsidR="0019097E" w:rsidRPr="0019097E" w:rsidRDefault="0019097E" w:rsidP="0019097E">
      <w:pPr>
        <w:widowControl w:val="0"/>
        <w:tabs>
          <w:tab w:val="right" w:pos="1008"/>
          <w:tab w:val="left" w:pos="1152"/>
          <w:tab w:val="left" w:pos="1872"/>
          <w:tab w:val="left" w:pos="9187"/>
        </w:tabs>
        <w:ind w:left="2088" w:hanging="2088"/>
        <w:jc w:val="left"/>
      </w:pPr>
    </w:p>
    <w:p w:rsidR="0019097E" w:rsidRDefault="0019097E" w:rsidP="0019097E">
      <w:r w:rsidRPr="0019097E">
        <w:rPr>
          <w:b/>
        </w:rPr>
        <w:t>VERSIONS OF THIS BILL</w:t>
      </w:r>
    </w:p>
    <w:p w:rsidR="0019097E" w:rsidRDefault="0019097E" w:rsidP="0019097E"/>
    <w:p w:rsidR="0019097E" w:rsidRDefault="007F1FC9" w:rsidP="0019097E">
      <w:hyperlink r:id="rId9" w:history="1">
        <w:r w:rsidR="0019097E">
          <w:rPr>
            <w:rStyle w:val="Hyperlink"/>
          </w:rPr>
          <w:t>3/8/2022</w:t>
        </w:r>
      </w:hyperlink>
    </w:p>
    <w:p w:rsidR="0019097E" w:rsidRDefault="0019097E" w:rsidP="0019097E"/>
    <w:p w:rsidR="0019097E" w:rsidRDefault="0019097E" w:rsidP="0019097E">
      <w:pPr>
        <w:sectPr w:rsidR="0019097E" w:rsidSect="0019097E">
          <w:pgSz w:w="12240" w:h="15840" w:code="1"/>
          <w:pgMar w:top="1080" w:right="1440" w:bottom="1080" w:left="1440" w:header="720" w:footer="720" w:gutter="0"/>
          <w:cols w:space="720"/>
          <w:noEndnote/>
          <w:docGrid w:linePitch="360"/>
        </w:sectPr>
      </w:pPr>
    </w:p>
    <w:p w:rsidR="00081F86" w:rsidRDefault="00081F86"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75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E8E" w:rsidRDefault="00155FA0" w:rsidP="00A4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45E8E">
        <w:t xml:space="preserve">EXPRESS THE PROFOUND SORROW OF THE SOUTH CAROLINA HOUSE OF REPRESENTATIVES UPON THE PASSING OF THE HONORABLE </w:t>
      </w:r>
      <w:r w:rsidR="00A45E8E" w:rsidRPr="00D9160E">
        <w:rPr>
          <w:color w:val="000000" w:themeColor="text1"/>
          <w:u w:color="000000" w:themeColor="text1"/>
        </w:rPr>
        <w:t>DAVID KEENER SUMMERS</w:t>
      </w:r>
      <w:r w:rsidR="00FC656E">
        <w:rPr>
          <w:color w:val="000000" w:themeColor="text1"/>
          <w:u w:color="000000" w:themeColor="text1"/>
        </w:rPr>
        <w:t>,</w:t>
      </w:r>
      <w:r w:rsidR="00A45E8E" w:rsidRPr="00D9160E">
        <w:rPr>
          <w:color w:val="000000" w:themeColor="text1"/>
          <w:u w:color="000000" w:themeColor="text1"/>
        </w:rPr>
        <w:t xml:space="preserve"> JR.,</w:t>
      </w:r>
      <w:r w:rsidR="00A45E8E">
        <w:t xml:space="preserve"> OF CALHOUN COUNTY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358" w:rsidRDefault="00D77552"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E4358">
        <w:t>t</w:t>
      </w:r>
      <w:r w:rsidR="004E4358" w:rsidRPr="00597EF4">
        <w:rPr>
          <w:color w:val="000000" w:themeColor="text1"/>
          <w:u w:color="000000" w:themeColor="text1"/>
        </w:rPr>
        <w:t xml:space="preserve">he </w:t>
      </w:r>
      <w:r w:rsidR="004E4358">
        <w:rPr>
          <w:color w:val="000000" w:themeColor="text1"/>
          <w:u w:color="000000" w:themeColor="text1"/>
        </w:rPr>
        <w:t xml:space="preserve">members of the South Carolina </w:t>
      </w:r>
      <w:r w:rsidR="008E5F64">
        <w:t>House of Representatives</w:t>
      </w:r>
      <w:r w:rsidR="004E4358">
        <w:rPr>
          <w:color w:val="000000" w:themeColor="text1"/>
          <w:u w:color="000000" w:themeColor="text1"/>
        </w:rPr>
        <w:t xml:space="preserve"> were deeply saddened by the passing of the </w:t>
      </w:r>
      <w:r w:rsidR="004E4358" w:rsidRPr="00597EF4">
        <w:rPr>
          <w:color w:val="000000" w:themeColor="text1"/>
          <w:u w:color="000000" w:themeColor="text1"/>
        </w:rPr>
        <w:t xml:space="preserve">Honorable </w:t>
      </w:r>
      <w:r w:rsidR="004F5C92" w:rsidRPr="00D9160E">
        <w:rPr>
          <w:color w:val="000000" w:themeColor="text1"/>
          <w:u w:color="000000" w:themeColor="text1"/>
        </w:rPr>
        <w:t>David Keener Summers</w:t>
      </w:r>
      <w:r w:rsidR="00FC656E">
        <w:rPr>
          <w:color w:val="000000" w:themeColor="text1"/>
          <w:u w:color="000000" w:themeColor="text1"/>
        </w:rPr>
        <w:t>,</w:t>
      </w:r>
      <w:r w:rsidR="004F5C92" w:rsidRPr="00D9160E">
        <w:rPr>
          <w:color w:val="000000" w:themeColor="text1"/>
          <w:u w:color="000000" w:themeColor="text1"/>
        </w:rPr>
        <w:t xml:space="preserve"> Jr.,</w:t>
      </w:r>
      <w:r w:rsidR="004E4358">
        <w:rPr>
          <w:color w:val="000000" w:themeColor="text1"/>
          <w:u w:color="000000" w:themeColor="text1"/>
        </w:rPr>
        <w:t xml:space="preserve"> of </w:t>
      </w:r>
      <w:r w:rsidR="004F5C92">
        <w:rPr>
          <w:color w:val="000000" w:themeColor="text1"/>
          <w:u w:color="000000" w:themeColor="text1"/>
        </w:rPr>
        <w:t>Calhoun County</w:t>
      </w:r>
      <w:r w:rsidR="004E4358">
        <w:rPr>
          <w:color w:val="000000" w:themeColor="text1"/>
          <w:u w:color="000000" w:themeColor="text1"/>
        </w:rPr>
        <w:t xml:space="preserve"> on</w:t>
      </w:r>
      <w:r w:rsidR="004E4358" w:rsidRPr="00597EF4">
        <w:rPr>
          <w:color w:val="000000" w:themeColor="text1"/>
          <w:u w:color="000000" w:themeColor="text1"/>
        </w:rPr>
        <w:t xml:space="preserve"> </w:t>
      </w:r>
      <w:r w:rsidR="004F5C92">
        <w:rPr>
          <w:color w:val="000000" w:themeColor="text1"/>
          <w:u w:color="000000" w:themeColor="text1"/>
        </w:rPr>
        <w:t>February</w:t>
      </w:r>
      <w:r w:rsidR="004E4358">
        <w:rPr>
          <w:color w:val="000000" w:themeColor="text1"/>
          <w:u w:color="000000" w:themeColor="text1"/>
        </w:rPr>
        <w:t xml:space="preserve"> 26, 202</w:t>
      </w:r>
      <w:r w:rsidR="004F5C92">
        <w:rPr>
          <w:color w:val="000000" w:themeColor="text1"/>
          <w:u w:color="000000" w:themeColor="text1"/>
        </w:rPr>
        <w:t>2</w:t>
      </w:r>
      <w:r w:rsidR="004E4358">
        <w:rPr>
          <w:color w:val="000000" w:themeColor="text1"/>
          <w:u w:color="000000" w:themeColor="text1"/>
        </w:rPr>
        <w:t xml:space="preserve">, at the age of </w:t>
      </w:r>
      <w:r w:rsidR="004F5C92">
        <w:rPr>
          <w:color w:val="000000" w:themeColor="text1"/>
          <w:u w:color="000000" w:themeColor="text1"/>
        </w:rPr>
        <w:t>eighty</w:t>
      </w:r>
      <w:r w:rsidR="0071595B">
        <w:rPr>
          <w:color w:val="000000" w:themeColor="text1"/>
          <w:u w:color="000000" w:themeColor="text1"/>
        </w:rPr>
        <w:noBreakHyphen/>
      </w:r>
      <w:r w:rsidR="004F5C92">
        <w:rPr>
          <w:color w:val="000000" w:themeColor="text1"/>
          <w:u w:color="000000" w:themeColor="text1"/>
        </w:rPr>
        <w:t>one</w:t>
      </w:r>
      <w:r w:rsidR="004E4358">
        <w:rPr>
          <w:color w:val="000000" w:themeColor="text1"/>
          <w:u w:color="000000" w:themeColor="text1"/>
        </w:rPr>
        <w:t>; and</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3A">
        <w:rPr>
          <w:color w:val="000000" w:themeColor="text1"/>
          <w:u w:color="000000" w:themeColor="text1"/>
        </w:rPr>
        <w:t>Whereas, born in Orangeburg on May 16, 1940, David Summers came into this world the son of David Keener Summers, Sr., and Frances Olivia Bardin Summers. Following his 1958 graduation from Cameron High School, he entered the University of South Carolina and graduated in 1962; and</w:t>
      </w: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3A">
        <w:rPr>
          <w:color w:val="000000" w:themeColor="text1"/>
          <w:u w:color="000000" w:themeColor="text1"/>
        </w:rPr>
        <w:t>Whereas, he was co</w:t>
      </w:r>
      <w:r w:rsidR="0071595B">
        <w:rPr>
          <w:color w:val="000000" w:themeColor="text1"/>
          <w:u w:color="000000" w:themeColor="text1"/>
        </w:rPr>
        <w:noBreakHyphen/>
      </w:r>
      <w:r w:rsidRPr="00CF213A">
        <w:rPr>
          <w:color w:val="000000" w:themeColor="text1"/>
          <w:u w:color="000000" w:themeColor="text1"/>
        </w:rPr>
        <w:t xml:space="preserve">owner of Golden Kernel Pecan Company and served his profession as a member of the National Pecan Shellers </w:t>
      </w:r>
      <w:r w:rsidR="003C2D03">
        <w:rPr>
          <w:color w:val="000000" w:themeColor="text1"/>
          <w:u w:color="000000" w:themeColor="text1"/>
        </w:rPr>
        <w:t xml:space="preserve">Association </w:t>
      </w:r>
      <w:r w:rsidRPr="00CF213A">
        <w:rPr>
          <w:color w:val="000000" w:themeColor="text1"/>
          <w:u w:color="000000" w:themeColor="text1"/>
        </w:rPr>
        <w:t>Board of Directors. This patriotic American also served in the United States Army Reserve. He loved the Lord, his family, and Calhoun County; and</w:t>
      </w: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00" w:rsidRPr="00CF213A" w:rsidRDefault="00CD480E"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elected to </w:t>
      </w:r>
      <w:r w:rsidR="00075800" w:rsidRPr="00CF213A">
        <w:rPr>
          <w:color w:val="000000" w:themeColor="text1"/>
          <w:u w:color="000000" w:themeColor="text1"/>
        </w:rPr>
        <w:t>Calhoun County Council in 1979, he served until his death and was chairman for forty</w:t>
      </w:r>
      <w:r w:rsidR="0071595B">
        <w:rPr>
          <w:color w:val="000000" w:themeColor="text1"/>
          <w:u w:color="000000" w:themeColor="text1"/>
        </w:rPr>
        <w:noBreakHyphen/>
      </w:r>
      <w:r w:rsidR="00075800" w:rsidRPr="00CF213A">
        <w:rPr>
          <w:color w:val="000000" w:themeColor="text1"/>
          <w:u w:color="000000" w:themeColor="text1"/>
        </w:rPr>
        <w:t>one years, making him the state</w:t>
      </w:r>
      <w:r w:rsidR="0071595B">
        <w:rPr>
          <w:color w:val="000000" w:themeColor="text1"/>
          <w:u w:color="000000" w:themeColor="text1"/>
        </w:rPr>
        <w:t>’</w:t>
      </w:r>
      <w:r w:rsidR="00075800" w:rsidRPr="00CF213A">
        <w:rPr>
          <w:color w:val="000000" w:themeColor="text1"/>
          <w:u w:color="000000" w:themeColor="text1"/>
        </w:rPr>
        <w:t>s longest</w:t>
      </w:r>
      <w:r w:rsidR="0071595B">
        <w:rPr>
          <w:color w:val="000000" w:themeColor="text1"/>
          <w:u w:color="000000" w:themeColor="text1"/>
        </w:rPr>
        <w:noBreakHyphen/>
      </w:r>
      <w:r w:rsidR="00075800" w:rsidRPr="00CF213A">
        <w:rPr>
          <w:color w:val="000000" w:themeColor="text1"/>
          <w:u w:color="000000" w:themeColor="text1"/>
        </w:rPr>
        <w:t xml:space="preserve">serving council chairman since 1969, when records began to be kept. In addition, he served as chairman of the Workers Comp Fund and Three Rivers Solid Waste Authority Board of Directors. He was a past president of the South Carolina Association of Counties Board of Directors, St. Matthews Rotary Club, and Calhoun County Chamber of Commerce. He was a </w:t>
      </w:r>
      <w:r w:rsidR="00075800" w:rsidRPr="00CF213A">
        <w:rPr>
          <w:color w:val="000000" w:themeColor="text1"/>
          <w:u w:color="000000" w:themeColor="text1"/>
        </w:rPr>
        <w:lastRenderedPageBreak/>
        <w:t>member of the Dantzler Masonic Lodge</w:t>
      </w:r>
      <w:r w:rsidR="00F94E1E">
        <w:rPr>
          <w:color w:val="000000" w:themeColor="text1"/>
          <w:u w:color="000000" w:themeColor="text1"/>
        </w:rPr>
        <w:t>,</w:t>
      </w:r>
      <w:r w:rsidR="00075800" w:rsidRPr="00CF213A">
        <w:rPr>
          <w:color w:val="000000" w:themeColor="text1"/>
          <w:u w:color="000000" w:themeColor="text1"/>
        </w:rPr>
        <w:t xml:space="preserve"> Ora</w:t>
      </w:r>
      <w:r w:rsidR="00F94E1E">
        <w:rPr>
          <w:color w:val="000000" w:themeColor="text1"/>
          <w:u w:color="000000" w:themeColor="text1"/>
        </w:rPr>
        <w:t xml:space="preserve">ngeburg Elks Club, </w:t>
      </w:r>
      <w:r w:rsidR="00075800" w:rsidRPr="00CF213A">
        <w:rPr>
          <w:color w:val="000000" w:themeColor="text1"/>
          <w:u w:color="000000" w:themeColor="text1"/>
        </w:rPr>
        <w:t xml:space="preserve">St. Matthews American Legion Post 12 </w:t>
      </w:r>
      <w:r w:rsidR="00F94E1E">
        <w:rPr>
          <w:color w:val="000000" w:themeColor="text1"/>
          <w:u w:color="000000" w:themeColor="text1"/>
        </w:rPr>
        <w:t xml:space="preserve">(commander), </w:t>
      </w:r>
      <w:r w:rsidR="00075800" w:rsidRPr="00CF213A">
        <w:rPr>
          <w:color w:val="000000" w:themeColor="text1"/>
          <w:u w:color="000000" w:themeColor="text1"/>
        </w:rPr>
        <w:t>and the Sons of the American Revolution</w:t>
      </w:r>
      <w:r w:rsidR="00F94E1E">
        <w:rPr>
          <w:color w:val="000000" w:themeColor="text1"/>
          <w:u w:color="000000" w:themeColor="text1"/>
        </w:rPr>
        <w:t xml:space="preserve"> (</w:t>
      </w:r>
      <w:r w:rsidR="00075800" w:rsidRPr="00CF213A">
        <w:rPr>
          <w:color w:val="000000" w:themeColor="text1"/>
          <w:u w:color="000000" w:themeColor="text1"/>
        </w:rPr>
        <w:t>Battle of Eutaw Springs Chapter</w:t>
      </w:r>
      <w:r w:rsidR="00F94E1E">
        <w:rPr>
          <w:color w:val="000000" w:themeColor="text1"/>
          <w:u w:color="000000" w:themeColor="text1"/>
        </w:rPr>
        <w:t>)</w:t>
      </w:r>
      <w:r w:rsidR="00075800" w:rsidRPr="00CF213A">
        <w:rPr>
          <w:color w:val="000000" w:themeColor="text1"/>
          <w:u w:color="000000" w:themeColor="text1"/>
        </w:rPr>
        <w:t>. David also served on the University of South Carolina Board of Visitors; and</w:t>
      </w: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3A">
        <w:rPr>
          <w:color w:val="000000" w:themeColor="text1"/>
          <w:u w:color="000000" w:themeColor="text1"/>
        </w:rPr>
        <w:t>Whereas, as a man of faith, he was an active member of Cameron Southern Methodist Church, serving on the church</w:t>
      </w:r>
      <w:r w:rsidR="0071595B">
        <w:rPr>
          <w:color w:val="000000" w:themeColor="text1"/>
          <w:u w:color="000000" w:themeColor="text1"/>
        </w:rPr>
        <w:t>’</w:t>
      </w:r>
      <w:r w:rsidRPr="00CF213A">
        <w:rPr>
          <w:color w:val="000000" w:themeColor="text1"/>
          <w:u w:color="000000" w:themeColor="text1"/>
        </w:rPr>
        <w:t>s board of stewards and as a member of the board of trustees associated with his denomination</w:t>
      </w:r>
      <w:r w:rsidR="0071595B">
        <w:rPr>
          <w:color w:val="000000" w:themeColor="text1"/>
          <w:u w:color="000000" w:themeColor="text1"/>
        </w:rPr>
        <w:t>’</w:t>
      </w:r>
      <w:r w:rsidRPr="00CF213A">
        <w:rPr>
          <w:color w:val="000000" w:themeColor="text1"/>
          <w:u w:color="000000" w:themeColor="text1"/>
        </w:rPr>
        <w:t>s Camp S&amp;M properties; and</w:t>
      </w: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3A">
        <w:rPr>
          <w:color w:val="000000" w:themeColor="text1"/>
          <w:u w:color="000000" w:themeColor="text1"/>
        </w:rPr>
        <w:t xml:space="preserve">Whereas, in recognition of his spirit of excellence and dedicated service to the people of South Carolina, David Summers was granted </w:t>
      </w:r>
      <w:r w:rsidR="009162A2">
        <w:rPr>
          <w:color w:val="000000" w:themeColor="text1"/>
          <w:u w:color="000000" w:themeColor="text1"/>
        </w:rPr>
        <w:t>a number of</w:t>
      </w:r>
      <w:r w:rsidRPr="00CF213A">
        <w:rPr>
          <w:color w:val="000000" w:themeColor="text1"/>
          <w:u w:color="000000" w:themeColor="text1"/>
        </w:rPr>
        <w:t xml:space="preserve"> honors. In 1991, Governor Carroll A. Campbell presented him with the Order of the Palmetto, the highest civilian award given by the State of South Carolina. Further, he twice received the South Carolina Association of Counties President</w:t>
      </w:r>
      <w:r w:rsidR="0071595B">
        <w:rPr>
          <w:color w:val="000000" w:themeColor="text1"/>
          <w:u w:color="000000" w:themeColor="text1"/>
        </w:rPr>
        <w:t>’</w:t>
      </w:r>
      <w:r w:rsidRPr="00CF213A">
        <w:rPr>
          <w:color w:val="000000" w:themeColor="text1"/>
          <w:u w:color="000000" w:themeColor="text1"/>
        </w:rPr>
        <w:t xml:space="preserve">s Cup, and he was named the Calhoun County Chamber of Commerce Business Person of the Year in 2005. He was a true public servant and cherished all the friendships he made serving on </w:t>
      </w:r>
      <w:r w:rsidR="00EF53BB">
        <w:rPr>
          <w:color w:val="000000" w:themeColor="text1"/>
          <w:u w:color="000000" w:themeColor="text1"/>
        </w:rPr>
        <w:t xml:space="preserve">various </w:t>
      </w:r>
      <w:r w:rsidRPr="00CF213A">
        <w:rPr>
          <w:color w:val="000000" w:themeColor="text1"/>
          <w:u w:color="000000" w:themeColor="text1"/>
        </w:rPr>
        <w:t>committees and boards in Calhoun County and in the larger community of South Carolina; and</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E5E" w:rsidRDefault="004E4358" w:rsidP="0091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D60F2">
        <w:rPr>
          <w:color w:val="000000" w:themeColor="text1"/>
          <w:u w:color="000000" w:themeColor="text1"/>
        </w:rPr>
        <w:t xml:space="preserve">predeceased by his wife, </w:t>
      </w:r>
      <w:r w:rsidR="00ED60F2" w:rsidRPr="00D9160E">
        <w:rPr>
          <w:color w:val="000000" w:themeColor="text1"/>
          <w:u w:color="000000" w:themeColor="text1"/>
        </w:rPr>
        <w:t>Nancy Griffith Summers</w:t>
      </w:r>
      <w:r w:rsidR="00ED60F2">
        <w:rPr>
          <w:color w:val="000000" w:themeColor="text1"/>
          <w:u w:color="000000" w:themeColor="text1"/>
        </w:rPr>
        <w:t xml:space="preserve">, as well as </w:t>
      </w:r>
      <w:r w:rsidR="00FB0D87">
        <w:rPr>
          <w:color w:val="000000" w:themeColor="text1"/>
          <w:u w:color="000000" w:themeColor="text1"/>
        </w:rPr>
        <w:t xml:space="preserve">by </w:t>
      </w:r>
      <w:r w:rsidR="00ED60F2">
        <w:rPr>
          <w:color w:val="000000" w:themeColor="text1"/>
          <w:u w:color="000000" w:themeColor="text1"/>
        </w:rPr>
        <w:t xml:space="preserve">daughters </w:t>
      </w:r>
      <w:r w:rsidR="00ED60F2" w:rsidRPr="00D9160E">
        <w:rPr>
          <w:color w:val="000000" w:themeColor="text1"/>
          <w:u w:color="000000" w:themeColor="text1"/>
        </w:rPr>
        <w:t>Kathryn Summers Cherup and Ashley Summers Harvey</w:t>
      </w:r>
      <w:r w:rsidR="00ED60F2">
        <w:rPr>
          <w:color w:val="000000" w:themeColor="text1"/>
          <w:u w:color="000000" w:themeColor="text1"/>
        </w:rPr>
        <w:t>, David Summers</w:t>
      </w:r>
      <w:r>
        <w:rPr>
          <w:color w:val="000000" w:themeColor="text1"/>
          <w:u w:color="000000" w:themeColor="text1"/>
        </w:rPr>
        <w:t xml:space="preserve"> leaves to cherish his memory </w:t>
      </w:r>
      <w:r w:rsidR="00D119CF" w:rsidRPr="00D9160E">
        <w:rPr>
          <w:color w:val="000000" w:themeColor="text1"/>
          <w:u w:color="000000" w:themeColor="text1"/>
        </w:rPr>
        <w:t>his daughter Elizabeth Summers Fogle</w:t>
      </w:r>
      <w:r w:rsidR="00D119CF">
        <w:rPr>
          <w:color w:val="000000" w:themeColor="text1"/>
          <w:u w:color="000000" w:themeColor="text1"/>
        </w:rPr>
        <w:t xml:space="preserve"> (Jerry); </w:t>
      </w:r>
      <w:r w:rsidR="00D119CF" w:rsidRPr="00D9160E">
        <w:rPr>
          <w:color w:val="000000" w:themeColor="text1"/>
          <w:u w:color="000000" w:themeColor="text1"/>
        </w:rPr>
        <w:t>sons</w:t>
      </w:r>
      <w:r w:rsidR="0071595B">
        <w:rPr>
          <w:color w:val="000000" w:themeColor="text1"/>
          <w:u w:color="000000" w:themeColor="text1"/>
        </w:rPr>
        <w:noBreakHyphen/>
      </w:r>
      <w:r w:rsidR="00D119CF" w:rsidRPr="00D9160E">
        <w:rPr>
          <w:color w:val="000000" w:themeColor="text1"/>
          <w:u w:color="000000" w:themeColor="text1"/>
        </w:rPr>
        <w:t>in</w:t>
      </w:r>
      <w:r w:rsidR="0071595B">
        <w:rPr>
          <w:color w:val="000000" w:themeColor="text1"/>
          <w:u w:color="000000" w:themeColor="text1"/>
        </w:rPr>
        <w:noBreakHyphen/>
      </w:r>
      <w:r w:rsidR="00D119CF" w:rsidRPr="00D9160E">
        <w:rPr>
          <w:color w:val="000000" w:themeColor="text1"/>
          <w:u w:color="000000" w:themeColor="text1"/>
        </w:rPr>
        <w:t xml:space="preserve">law Monty Cherup and Jeffrey Harvey; grandchildren Elizabeth Salley Millender (Keith), Tyler Eugene Salley (Lizzy), Kathryn Olivia Summers Cherup (Chase), Sarah Cherup French (Dylan), David Montgomery Cherup, Felder Keener Fogle, and Davis Summers Fogle; </w:t>
      </w:r>
      <w:r w:rsidR="004F3552">
        <w:rPr>
          <w:color w:val="000000" w:themeColor="text1"/>
          <w:u w:color="000000" w:themeColor="text1"/>
        </w:rPr>
        <w:t>a</w:t>
      </w:r>
      <w:r w:rsidR="001E72DF">
        <w:rPr>
          <w:color w:val="000000" w:themeColor="text1"/>
          <w:u w:color="000000" w:themeColor="text1"/>
        </w:rPr>
        <w:t xml:space="preserve"> </w:t>
      </w:r>
      <w:r w:rsidR="00D119CF" w:rsidRPr="00D9160E">
        <w:rPr>
          <w:color w:val="000000" w:themeColor="text1"/>
          <w:u w:color="000000" w:themeColor="text1"/>
        </w:rPr>
        <w:t>brother</w:t>
      </w:r>
      <w:r w:rsidR="004F3552">
        <w:rPr>
          <w:color w:val="000000" w:themeColor="text1"/>
          <w:u w:color="000000" w:themeColor="text1"/>
        </w:rPr>
        <w:t xml:space="preserve">, </w:t>
      </w:r>
      <w:r w:rsidR="00D119CF" w:rsidRPr="00D9160E">
        <w:rPr>
          <w:color w:val="000000" w:themeColor="text1"/>
          <w:u w:color="000000" w:themeColor="text1"/>
        </w:rPr>
        <w:t xml:space="preserve">Bill Summers </w:t>
      </w:r>
      <w:r w:rsidR="00D119CF">
        <w:rPr>
          <w:color w:val="000000" w:themeColor="text1"/>
          <w:u w:color="000000" w:themeColor="text1"/>
        </w:rPr>
        <w:t>(Penny)</w:t>
      </w:r>
      <w:r w:rsidR="00D119CF" w:rsidRPr="00D9160E">
        <w:rPr>
          <w:color w:val="000000" w:themeColor="text1"/>
          <w:u w:color="000000" w:themeColor="text1"/>
        </w:rPr>
        <w:t xml:space="preserve">; and </w:t>
      </w:r>
      <w:r w:rsidR="00D119CF">
        <w:rPr>
          <w:color w:val="000000" w:themeColor="text1"/>
          <w:u w:color="000000" w:themeColor="text1"/>
        </w:rPr>
        <w:t>a host of other</w:t>
      </w:r>
      <w:r w:rsidR="00913E5E">
        <w:rPr>
          <w:color w:val="000000" w:themeColor="text1"/>
          <w:u w:color="000000" w:themeColor="text1"/>
        </w:rPr>
        <w:t xml:space="preserve"> relatives</w:t>
      </w:r>
      <w:r w:rsidR="00AC376D">
        <w:rPr>
          <w:color w:val="000000" w:themeColor="text1"/>
          <w:u w:color="000000" w:themeColor="text1"/>
        </w:rPr>
        <w:t xml:space="preserve"> and friends</w:t>
      </w:r>
      <w:r w:rsidR="00913E5E">
        <w:rPr>
          <w:color w:val="000000" w:themeColor="text1"/>
          <w:u w:color="000000" w:themeColor="text1"/>
        </w:rPr>
        <w:t>; and</w:t>
      </w:r>
    </w:p>
    <w:p w:rsidR="00913E5E" w:rsidRDefault="00913E5E" w:rsidP="0091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358" w:rsidRPr="00D119CF" w:rsidRDefault="00913E5E" w:rsidP="0091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66E96">
        <w:rPr>
          <w:color w:val="000000" w:themeColor="text1"/>
          <w:u w:color="000000" w:themeColor="text1"/>
        </w:rPr>
        <w:t xml:space="preserve">he people of South Carolina were made better by </w:t>
      </w:r>
      <w:r>
        <w:rPr>
          <w:color w:val="000000" w:themeColor="text1"/>
          <w:u w:color="000000" w:themeColor="text1"/>
        </w:rPr>
        <w:t>David Summers</w:t>
      </w:r>
      <w:r w:rsidR="0071595B">
        <w:rPr>
          <w:color w:val="000000" w:themeColor="text1"/>
          <w:u w:color="000000" w:themeColor="text1"/>
        </w:rPr>
        <w:t>’</w:t>
      </w:r>
      <w:r>
        <w:rPr>
          <w:color w:val="000000" w:themeColor="text1"/>
          <w:u w:color="000000" w:themeColor="text1"/>
        </w:rPr>
        <w:t xml:space="preserve"> </w:t>
      </w:r>
      <w:r w:rsidRPr="00E66E96">
        <w:rPr>
          <w:color w:val="000000" w:themeColor="text1"/>
          <w:u w:color="000000" w:themeColor="text1"/>
        </w:rPr>
        <w:t>influence and will greatly miss his impactful presence</w:t>
      </w:r>
      <w:r>
        <w:rPr>
          <w:color w:val="000000" w:themeColor="text1"/>
          <w:u w:color="000000" w:themeColor="text1"/>
        </w:rPr>
        <w:t xml:space="preserve">. </w:t>
      </w:r>
      <w:r w:rsidR="004E4358">
        <w:t>Now, therefore,</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F64" w:rsidRDefault="008E5F64" w:rsidP="008E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8E5F64">
        <w:t>House of Representatives</w:t>
      </w:r>
      <w:r>
        <w:rPr>
          <w:color w:val="000000" w:themeColor="text1"/>
        </w:rPr>
        <w:t xml:space="preserve">, by this resolution, </w:t>
      </w:r>
      <w:r>
        <w:t xml:space="preserve">express profound sorrow upon the passing of the Honorable </w:t>
      </w:r>
      <w:r w:rsidR="005C76E5" w:rsidRPr="00D9160E">
        <w:rPr>
          <w:color w:val="000000" w:themeColor="text1"/>
          <w:u w:color="000000" w:themeColor="text1"/>
        </w:rPr>
        <w:t>David Keener Summers</w:t>
      </w:r>
      <w:r w:rsidR="005C76E5">
        <w:rPr>
          <w:color w:val="000000" w:themeColor="text1"/>
          <w:u w:color="000000" w:themeColor="text1"/>
        </w:rPr>
        <w:t>,</w:t>
      </w:r>
      <w:r w:rsidR="005C76E5" w:rsidRPr="00D9160E">
        <w:rPr>
          <w:color w:val="000000" w:themeColor="text1"/>
          <w:u w:color="000000" w:themeColor="text1"/>
        </w:rPr>
        <w:t xml:space="preserve"> Jr.,</w:t>
      </w:r>
      <w:r>
        <w:rPr>
          <w:color w:val="000000" w:themeColor="text1"/>
          <w:u w:color="000000" w:themeColor="text1"/>
        </w:rPr>
        <w:t xml:space="preserve"> of </w:t>
      </w:r>
      <w:r w:rsidR="005C76E5">
        <w:rPr>
          <w:color w:val="000000" w:themeColor="text1"/>
          <w:u w:color="000000" w:themeColor="text1"/>
        </w:rPr>
        <w:t>Calhoun County</w:t>
      </w:r>
      <w:r>
        <w:rPr>
          <w:color w:val="000000" w:themeColor="text1"/>
          <w:u w:color="000000" w:themeColor="text1"/>
        </w:rPr>
        <w:t xml:space="preserve"> </w:t>
      </w:r>
      <w:r>
        <w:t>and extend the deepest sympathy to his family and many friends.</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236DBA" w:rsidRPr="00D9160E">
        <w:rPr>
          <w:color w:val="000000" w:themeColor="text1"/>
          <w:u w:color="000000" w:themeColor="text1"/>
        </w:rPr>
        <w:t>Elizabeth Summers Fogle</w:t>
      </w:r>
      <w:r>
        <w:t xml:space="preserve"> for the family.</w:t>
      </w:r>
    </w:p>
    <w:p w:rsidR="005A76BF" w:rsidRDefault="007159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097E" w:rsidRDefault="0019097E" w:rsidP="0019097E">
      <w:pPr>
        <w:suppressAutoHyphens/>
      </w:pPr>
    </w:p>
    <w:sectPr w:rsidR="0019097E" w:rsidSect="001909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552" w:rsidRDefault="00D77552" w:rsidP="009F0C77">
      <w:r>
        <w:separator/>
      </w:r>
    </w:p>
  </w:endnote>
  <w:endnote w:type="continuationSeparator" w:id="0">
    <w:p w:rsidR="00D77552" w:rsidRDefault="00D775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C25F91-48C0-4E6F-BB7C-616CC5BF54C8}"/>
    <w:embedBold r:id="rId2" w:fontKey="{3776B867-23F6-4CD2-A126-2CA53FE6A380}"/>
  </w:font>
  <w:font w:name="Calibri">
    <w:panose1 w:val="020F0502020204030204"/>
    <w:charset w:val="00"/>
    <w:family w:val="swiss"/>
    <w:pitch w:val="variable"/>
    <w:sig w:usb0="E4002EFF" w:usb1="C000247B" w:usb2="00000009" w:usb3="00000000" w:csb0="000001FF" w:csb1="00000000"/>
    <w:embedRegular r:id="rId3" w:fontKey="{0F3AE789-23A8-45CA-ACE3-35AAE85D4D52}"/>
  </w:font>
  <w:font w:name="Segoe UI">
    <w:panose1 w:val="020B0502040204020203"/>
    <w:charset w:val="00"/>
    <w:family w:val="swiss"/>
    <w:pitch w:val="variable"/>
    <w:sig w:usb0="E4002EFF" w:usb1="C000E47F" w:usb2="00000009" w:usb3="00000000" w:csb0="000001FF" w:csb1="00000000"/>
    <w:embedRegular r:id="rId4" w:fontKey="{39806B68-DC56-4DE7-B086-15D7EE87170F}"/>
  </w:font>
  <w:font w:name="Cambria">
    <w:panose1 w:val="02040503050406030204"/>
    <w:charset w:val="00"/>
    <w:family w:val="roman"/>
    <w:pitch w:val="variable"/>
    <w:sig w:usb0="E00006FF" w:usb1="420024FF" w:usb2="02000000" w:usb3="00000000" w:csb0="0000019F" w:csb1="00000000"/>
    <w:embedRegular r:id="rId5" w:fontKey="{7A954C32-7FC8-4C5E-B921-67C22E968F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97E" w:rsidRPr="00081F86" w:rsidRDefault="0019097E" w:rsidP="00081F86">
    <w:pPr>
      <w:pStyle w:val="Footer"/>
      <w:tabs>
        <w:tab w:val="clear" w:pos="4680"/>
        <w:tab w:val="clear" w:pos="9360"/>
        <w:tab w:val="center" w:pos="2995"/>
      </w:tabs>
      <w:spacing w:before="120"/>
    </w:pPr>
    <w:r>
      <w:t>[5078]</w:t>
    </w:r>
    <w:r>
      <w:tab/>
    </w:r>
    <w:r>
      <w:fldChar w:fldCharType="begin"/>
    </w:r>
    <w:r>
      <w:instrText xml:space="preserve"> PAGE  \* MERGEFORMAT </w:instrText>
    </w:r>
    <w:r>
      <w:fldChar w:fldCharType="separate"/>
    </w:r>
    <w:r w:rsidR="002F43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552" w:rsidRDefault="00D77552" w:rsidP="009F0C77">
      <w:r>
        <w:separator/>
      </w:r>
    </w:p>
  </w:footnote>
  <w:footnote w:type="continuationSeparator" w:id="0">
    <w:p w:rsidR="00D77552" w:rsidRDefault="00D775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3DG22"/>
    <w:docVar w:name="CoverBillType" w:val="r"/>
    <w:docVar w:name="DocPath" w:val="L:\Council\bills\RM\1393DG22.DOCX"/>
    <w:docVar w:name="dvBillNumber" w:val="5078"/>
    <w:docVar w:name="dvBillNumberPrefix" w:val="H. "/>
    <w:docVar w:name="dvOriginalBody" w:val="House"/>
    <w:docVar w:name="dvSteno" w:val="RM"/>
    <w:docVar w:name="NameofBody" w:val="h"/>
    <w:docVar w:name="vGroup2" w:val="Council"/>
  </w:docVars>
  <w:rsids>
    <w:rsidRoot w:val="00D77552"/>
    <w:rsid w:val="00011869"/>
    <w:rsid w:val="00015CD6"/>
    <w:rsid w:val="00075800"/>
    <w:rsid w:val="00081F86"/>
    <w:rsid w:val="000E0100"/>
    <w:rsid w:val="000E1785"/>
    <w:rsid w:val="000F40FA"/>
    <w:rsid w:val="001035F1"/>
    <w:rsid w:val="0010776B"/>
    <w:rsid w:val="001307BC"/>
    <w:rsid w:val="00133E66"/>
    <w:rsid w:val="001435A3"/>
    <w:rsid w:val="00146ED3"/>
    <w:rsid w:val="00151044"/>
    <w:rsid w:val="00155FA0"/>
    <w:rsid w:val="00181BAA"/>
    <w:rsid w:val="0019097E"/>
    <w:rsid w:val="001D08F2"/>
    <w:rsid w:val="001D3A58"/>
    <w:rsid w:val="001D525B"/>
    <w:rsid w:val="001D7F4F"/>
    <w:rsid w:val="001E72DF"/>
    <w:rsid w:val="00205238"/>
    <w:rsid w:val="002321B6"/>
    <w:rsid w:val="00232912"/>
    <w:rsid w:val="00236151"/>
    <w:rsid w:val="00236DBA"/>
    <w:rsid w:val="00250967"/>
    <w:rsid w:val="002543C8"/>
    <w:rsid w:val="0025541D"/>
    <w:rsid w:val="00284AAE"/>
    <w:rsid w:val="002E5912"/>
    <w:rsid w:val="002F4368"/>
    <w:rsid w:val="00301B21"/>
    <w:rsid w:val="00325348"/>
    <w:rsid w:val="0032732C"/>
    <w:rsid w:val="00336AD0"/>
    <w:rsid w:val="0037079A"/>
    <w:rsid w:val="003C2D03"/>
    <w:rsid w:val="003C4DAB"/>
    <w:rsid w:val="003D01E8"/>
    <w:rsid w:val="003E5288"/>
    <w:rsid w:val="003F6D79"/>
    <w:rsid w:val="0041760A"/>
    <w:rsid w:val="00417C01"/>
    <w:rsid w:val="004403BD"/>
    <w:rsid w:val="00461441"/>
    <w:rsid w:val="004809EE"/>
    <w:rsid w:val="004866E0"/>
    <w:rsid w:val="004A479B"/>
    <w:rsid w:val="004E4358"/>
    <w:rsid w:val="004E7D54"/>
    <w:rsid w:val="004F3552"/>
    <w:rsid w:val="004F5C92"/>
    <w:rsid w:val="004F6C05"/>
    <w:rsid w:val="005273C6"/>
    <w:rsid w:val="00530A69"/>
    <w:rsid w:val="00545593"/>
    <w:rsid w:val="00556EBF"/>
    <w:rsid w:val="00577C6C"/>
    <w:rsid w:val="005A62FE"/>
    <w:rsid w:val="005A76BF"/>
    <w:rsid w:val="005C2FE2"/>
    <w:rsid w:val="005C76E5"/>
    <w:rsid w:val="005E2BC9"/>
    <w:rsid w:val="00605102"/>
    <w:rsid w:val="006215AA"/>
    <w:rsid w:val="006913C9"/>
    <w:rsid w:val="0069470D"/>
    <w:rsid w:val="006D58AA"/>
    <w:rsid w:val="0071595B"/>
    <w:rsid w:val="00734F00"/>
    <w:rsid w:val="00736959"/>
    <w:rsid w:val="007A70AE"/>
    <w:rsid w:val="00815F38"/>
    <w:rsid w:val="008362E8"/>
    <w:rsid w:val="0085786E"/>
    <w:rsid w:val="008A1768"/>
    <w:rsid w:val="008A489F"/>
    <w:rsid w:val="008D236D"/>
    <w:rsid w:val="008E5F64"/>
    <w:rsid w:val="008F0F33"/>
    <w:rsid w:val="008F4429"/>
    <w:rsid w:val="00913E5E"/>
    <w:rsid w:val="009162A2"/>
    <w:rsid w:val="0094021A"/>
    <w:rsid w:val="009B44AF"/>
    <w:rsid w:val="009C6A0B"/>
    <w:rsid w:val="009F0C77"/>
    <w:rsid w:val="009F4DD1"/>
    <w:rsid w:val="00A02543"/>
    <w:rsid w:val="00A41684"/>
    <w:rsid w:val="00A45E8E"/>
    <w:rsid w:val="00A64E80"/>
    <w:rsid w:val="00A72BCD"/>
    <w:rsid w:val="00A741D9"/>
    <w:rsid w:val="00A833AB"/>
    <w:rsid w:val="00A9741D"/>
    <w:rsid w:val="00AC0412"/>
    <w:rsid w:val="00AC34A2"/>
    <w:rsid w:val="00AC376D"/>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480E"/>
    <w:rsid w:val="00D119CF"/>
    <w:rsid w:val="00D73A67"/>
    <w:rsid w:val="00D77552"/>
    <w:rsid w:val="00D970A9"/>
    <w:rsid w:val="00DE4B63"/>
    <w:rsid w:val="00DF3845"/>
    <w:rsid w:val="00E41911"/>
    <w:rsid w:val="00E44B57"/>
    <w:rsid w:val="00E54A5B"/>
    <w:rsid w:val="00E92EEF"/>
    <w:rsid w:val="00ED0346"/>
    <w:rsid w:val="00ED60F2"/>
    <w:rsid w:val="00EF2368"/>
    <w:rsid w:val="00EF53BB"/>
    <w:rsid w:val="00F24442"/>
    <w:rsid w:val="00F50AE3"/>
    <w:rsid w:val="00F655B7"/>
    <w:rsid w:val="00F656BA"/>
    <w:rsid w:val="00F67CF1"/>
    <w:rsid w:val="00F728AA"/>
    <w:rsid w:val="00F840F0"/>
    <w:rsid w:val="00F94E1E"/>
    <w:rsid w:val="00FB0D0D"/>
    <w:rsid w:val="00FB0D87"/>
    <w:rsid w:val="00FB43B4"/>
    <w:rsid w:val="00FB6B0B"/>
    <w:rsid w:val="00FC656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B0F2E8-2CF0-4D63-B434-D878A7D8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4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80E"/>
    <w:rPr>
      <w:rFonts w:ascii="Segoe UI" w:eastAsia="Times New Roman" w:hAnsi="Segoe UI" w:cs="Segoe UI"/>
      <w:sz w:val="18"/>
      <w:szCs w:val="18"/>
    </w:rPr>
  </w:style>
  <w:style w:type="character" w:styleId="Hyperlink">
    <w:name w:val="Hyperlink"/>
    <w:basedOn w:val="DefaultParagraphFont"/>
    <w:uiPriority w:val="99"/>
    <w:unhideWhenUsed/>
    <w:rsid w:val="001909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78&amp;session=124&amp;summary=B" TargetMode="External"/><Relationship Id="rId3" Type="http://schemas.openxmlformats.org/officeDocument/2006/relationships/settings" Target="settings.xml"/><Relationship Id="rId7" Type="http://schemas.openxmlformats.org/officeDocument/2006/relationships/hyperlink" Target="file:///h:\hj\202203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78_202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13B84-1AEE-42CB-8F8E-DDB0F860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3877</Characters>
  <Application>Microsoft Office Word</Application>
  <DocSecurity>0</DocSecurity>
  <Lines>184</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5078: Subject not yet available - South Carolina Legislature Online</dc:title>
  <dc:creator>Rosanne McDowell</dc:creator>
  <cp:lastModifiedBy>S Wilson</cp:lastModifiedBy>
  <cp:revision>2</cp:revision>
  <cp:lastPrinted>2022-03-02T19:15:00Z</cp:lastPrinted>
  <dcterms:created xsi:type="dcterms:W3CDTF">2022-03-08T20:10:00Z</dcterms:created>
  <dcterms:modified xsi:type="dcterms:W3CDTF">2022-03-08T20:10:00Z</dcterms:modified>
</cp:coreProperties>
</file>