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4C9F5" w14:textId="749C2A9E" w:rsidR="0069127B" w:rsidRDefault="0069127B" w:rsidP="0069127B">
      <w:pPr>
        <w:widowControl w:val="0"/>
        <w:jc w:val="center"/>
      </w:pPr>
      <w:r w:rsidRPr="0069127B">
        <w:rPr>
          <w:b/>
        </w:rPr>
        <w:t>South Carolina General Assembly</w:t>
      </w:r>
    </w:p>
    <w:p w14:paraId="261BE650" w14:textId="3D75F438" w:rsidR="0069127B" w:rsidRDefault="0069127B" w:rsidP="0069127B">
      <w:pPr>
        <w:widowControl w:val="0"/>
        <w:jc w:val="center"/>
      </w:pPr>
      <w:r>
        <w:t>124th Session, 2021-2022</w:t>
      </w:r>
    </w:p>
    <w:p w14:paraId="7126CA5A" w14:textId="782DDFDE" w:rsidR="0069127B" w:rsidRDefault="0069127B" w:rsidP="0069127B">
      <w:pPr>
        <w:widowControl w:val="0"/>
        <w:jc w:val="left"/>
      </w:pPr>
    </w:p>
    <w:p w14:paraId="12F24D8C" w14:textId="56A72C4F" w:rsidR="0069127B" w:rsidRDefault="0069127B" w:rsidP="0069127B">
      <w:pPr>
        <w:widowControl w:val="0"/>
        <w:jc w:val="left"/>
        <w:rPr>
          <w:b/>
        </w:rPr>
      </w:pPr>
      <w:r w:rsidRPr="0069127B">
        <w:rPr>
          <w:b/>
        </w:rPr>
        <w:t>H. 5450</w:t>
      </w:r>
    </w:p>
    <w:p w14:paraId="665BADA9" w14:textId="662219DD" w:rsidR="0069127B" w:rsidRDefault="0069127B" w:rsidP="0069127B">
      <w:pPr>
        <w:widowControl w:val="0"/>
        <w:jc w:val="left"/>
        <w:rPr>
          <w:b/>
        </w:rPr>
      </w:pPr>
    </w:p>
    <w:p w14:paraId="45471B96" w14:textId="3D444FE6" w:rsidR="0069127B" w:rsidRDefault="0069127B" w:rsidP="0069127B">
      <w:pPr>
        <w:widowControl w:val="0"/>
        <w:jc w:val="left"/>
      </w:pPr>
      <w:r w:rsidRPr="0069127B">
        <w:rPr>
          <w:b/>
        </w:rPr>
        <w:t>STATUS INFORMATION</w:t>
      </w:r>
    </w:p>
    <w:p w14:paraId="00B9F45D" w14:textId="78E04409" w:rsidR="0069127B" w:rsidRDefault="0069127B" w:rsidP="0069127B">
      <w:pPr>
        <w:widowControl w:val="0"/>
        <w:jc w:val="left"/>
      </w:pPr>
    </w:p>
    <w:p w14:paraId="4E9F0C93" w14:textId="3E600B25" w:rsidR="0069127B" w:rsidRDefault="0069127B" w:rsidP="0069127B">
      <w:pPr>
        <w:widowControl w:val="0"/>
        <w:jc w:val="left"/>
      </w:pPr>
      <w:r>
        <w:t>House Resolution</w:t>
      </w:r>
    </w:p>
    <w:p w14:paraId="05986196" w14:textId="742E598B" w:rsidR="0069127B" w:rsidRDefault="0069127B" w:rsidP="0069127B">
      <w:pPr>
        <w:widowControl w:val="0"/>
        <w:jc w:val="left"/>
      </w:pPr>
      <w:r>
        <w:t>Sponsors: Reps. Erickson, W. Newton,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312E1133" w14:textId="68B671CA" w:rsidR="0069127B" w:rsidRDefault="0069127B" w:rsidP="0069127B">
      <w:pPr>
        <w:widowControl w:val="0"/>
        <w:jc w:val="left"/>
      </w:pPr>
      <w:r>
        <w:t>Document Path: l:\council\bills\rm\1513wab22.docx</w:t>
      </w:r>
    </w:p>
    <w:p w14:paraId="3A38452C" w14:textId="1BC28D51" w:rsidR="0069127B" w:rsidRDefault="0069127B" w:rsidP="0069127B">
      <w:pPr>
        <w:widowControl w:val="0"/>
        <w:jc w:val="left"/>
      </w:pPr>
    </w:p>
    <w:p w14:paraId="5CD37E1B" w14:textId="77777777" w:rsidR="0069127B" w:rsidRDefault="0069127B" w:rsidP="0069127B">
      <w:pPr>
        <w:widowControl w:val="0"/>
        <w:jc w:val="left"/>
      </w:pPr>
      <w:r>
        <w:t>Introduced in the House on June 28, 2022</w:t>
      </w:r>
    </w:p>
    <w:p w14:paraId="11B41839" w14:textId="4FCCD99A" w:rsidR="0069127B" w:rsidRDefault="0069127B" w:rsidP="0069127B">
      <w:pPr>
        <w:widowControl w:val="0"/>
        <w:jc w:val="left"/>
      </w:pPr>
      <w:r>
        <w:t>Adopted by the House on June 28, 2022</w:t>
      </w:r>
    </w:p>
    <w:p w14:paraId="7C90BA26" w14:textId="57423971" w:rsidR="0069127B" w:rsidRDefault="0069127B" w:rsidP="0069127B">
      <w:pPr>
        <w:widowControl w:val="0"/>
        <w:jc w:val="left"/>
      </w:pPr>
    </w:p>
    <w:p w14:paraId="22A284C9" w14:textId="180CA3B6" w:rsidR="0069127B" w:rsidRDefault="0069127B" w:rsidP="0069127B">
      <w:pPr>
        <w:widowControl w:val="0"/>
        <w:jc w:val="left"/>
      </w:pPr>
      <w:r>
        <w:t>Summary: FWDG, 50th anniversary</w:t>
      </w:r>
    </w:p>
    <w:p w14:paraId="37F137CA" w14:textId="3BF607FA" w:rsidR="0069127B" w:rsidRDefault="0069127B" w:rsidP="0069127B">
      <w:pPr>
        <w:widowControl w:val="0"/>
        <w:jc w:val="left"/>
      </w:pPr>
    </w:p>
    <w:p w14:paraId="689CDDD5" w14:textId="64F71050" w:rsidR="0069127B" w:rsidRDefault="0069127B" w:rsidP="0069127B">
      <w:pPr>
        <w:widowControl w:val="0"/>
        <w:jc w:val="left"/>
      </w:pPr>
    </w:p>
    <w:p w14:paraId="7539C864" w14:textId="000AFA20" w:rsidR="0069127B" w:rsidRDefault="0069127B" w:rsidP="006912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27B">
        <w:rPr>
          <w:b/>
        </w:rPr>
        <w:t>HISTORY OF LEGISLATIVE ACTIONS</w:t>
      </w:r>
    </w:p>
    <w:p w14:paraId="402A403E" w14:textId="2FEF6138" w:rsidR="0069127B" w:rsidRDefault="0069127B" w:rsidP="006912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D716887" w14:textId="52C3CBF3" w:rsidR="0069127B" w:rsidRPr="0069127B" w:rsidRDefault="0069127B" w:rsidP="006912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127B">
        <w:rPr>
          <w:u w:val="single"/>
        </w:rPr>
        <w:tab/>
        <w:t>Date</w:t>
      </w:r>
      <w:r w:rsidRPr="0069127B">
        <w:rPr>
          <w:u w:val="single"/>
        </w:rPr>
        <w:tab/>
        <w:t>Body</w:t>
      </w:r>
      <w:r w:rsidRPr="0069127B">
        <w:rPr>
          <w:u w:val="single"/>
        </w:rPr>
        <w:tab/>
        <w:t>Action Description with journal page number</w:t>
      </w:r>
      <w:r w:rsidRPr="0069127B">
        <w:rPr>
          <w:u w:val="single"/>
        </w:rPr>
        <w:tab/>
      </w:r>
    </w:p>
    <w:p w14:paraId="15839769" w14:textId="77777777" w:rsidR="0069127B" w:rsidRDefault="0069127B" w:rsidP="00691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14:paraId="74546165" w14:textId="77777777" w:rsidR="0069127B" w:rsidRDefault="0069127B" w:rsidP="00691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69D0873" w14:textId="45CEC46A" w:rsidR="0069127B" w:rsidRDefault="0069127B" w:rsidP="00691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69127B">
          <w:rPr>
            <w:rStyle w:val="Hyperlink"/>
          </w:rPr>
          <w:t>legislative information</w:t>
        </w:r>
      </w:hyperlink>
      <w:r>
        <w:t xml:space="preserve"> at the website</w:t>
      </w:r>
    </w:p>
    <w:p w14:paraId="2851E03D" w14:textId="681453CF" w:rsidR="0069127B" w:rsidRDefault="0069127B" w:rsidP="00691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EE00942" w14:textId="77777777" w:rsidR="0069127B" w:rsidRPr="0069127B" w:rsidRDefault="0069127B" w:rsidP="00691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DEC55FA" w14:textId="0178761A" w:rsidR="0069127B" w:rsidRDefault="0069127B" w:rsidP="0069127B">
      <w:r w:rsidRPr="0069127B">
        <w:rPr>
          <w:b/>
        </w:rPr>
        <w:t>VERSIONS OF THIS BILL</w:t>
      </w:r>
    </w:p>
    <w:p w14:paraId="05578264" w14:textId="0931D9A0" w:rsidR="0069127B" w:rsidRDefault="0069127B" w:rsidP="0069127B"/>
    <w:p w14:paraId="58767CF0" w14:textId="468DD638" w:rsidR="0069127B" w:rsidRDefault="0069127B" w:rsidP="0069127B">
      <w:hyperlink r:id="rId8" w:history="1">
        <w:r>
          <w:rPr>
            <w:rStyle w:val="Hyperlink"/>
          </w:rPr>
          <w:t>6/28/2022</w:t>
        </w:r>
      </w:hyperlink>
    </w:p>
    <w:p w14:paraId="16D31A25" w14:textId="5A03B451" w:rsidR="0069127B" w:rsidRDefault="0069127B" w:rsidP="0069127B"/>
    <w:p w14:paraId="5B296FF3" w14:textId="77777777" w:rsidR="0069127B" w:rsidRDefault="0069127B" w:rsidP="0069127B">
      <w:pPr>
        <w:sectPr w:rsidR="0069127B" w:rsidSect="006912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8F54F20" w14:textId="51E34520" w:rsidR="003B5E1D" w:rsidRDefault="003B5E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5C82A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0C13E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63A4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9E8C2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7439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CC8C8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36EC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192150" w14:textId="77777777" w:rsidR="0010776B" w:rsidRPr="00325348" w:rsidRDefault="0010776B" w:rsidP="003B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2363">
        <w:rPr>
          <w:b/>
          <w:sz w:val="30"/>
          <w:szCs w:val="30"/>
        </w:rPr>
        <w:t>HOUSE RESOLUTION</w:t>
      </w:r>
    </w:p>
    <w:p w14:paraId="371FBC6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8A7F32" w14:textId="4F604016" w:rsidR="00FB14F5" w:rsidRDefault="00C02644" w:rsidP="00FB14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B14F5" w:rsidRPr="00096251">
        <w:rPr>
          <w:color w:val="000000" w:themeColor="text1"/>
          <w:u w:color="000000" w:themeColor="text1"/>
        </w:rPr>
        <w:t xml:space="preserve">COMMEND </w:t>
      </w:r>
      <w:r w:rsidR="00FB14F5">
        <w:rPr>
          <w:color w:val="000000" w:themeColor="text1"/>
          <w:u w:color="000000" w:themeColor="text1"/>
        </w:rPr>
        <w:t>F</w:t>
      </w:r>
      <w:r w:rsidR="00B14512">
        <w:rPr>
          <w:color w:val="000000" w:themeColor="text1"/>
          <w:u w:color="000000" w:themeColor="text1"/>
        </w:rPr>
        <w:t xml:space="preserve">URNITURE </w:t>
      </w:r>
      <w:r w:rsidR="00FB14F5">
        <w:rPr>
          <w:color w:val="000000" w:themeColor="text1"/>
          <w:u w:color="000000" w:themeColor="text1"/>
        </w:rPr>
        <w:t>W</w:t>
      </w:r>
      <w:r w:rsidR="00B14512">
        <w:rPr>
          <w:color w:val="000000" w:themeColor="text1"/>
          <w:u w:color="000000" w:themeColor="text1"/>
        </w:rPr>
        <w:t xml:space="preserve">AREHOUSE </w:t>
      </w:r>
      <w:r w:rsidR="00FB14F5">
        <w:rPr>
          <w:color w:val="000000" w:themeColor="text1"/>
          <w:u w:color="000000" w:themeColor="text1"/>
        </w:rPr>
        <w:t>D</w:t>
      </w:r>
      <w:r w:rsidR="00B14512">
        <w:rPr>
          <w:color w:val="000000" w:themeColor="text1"/>
          <w:u w:color="000000" w:themeColor="text1"/>
        </w:rPr>
        <w:t xml:space="preserve">ESIGN </w:t>
      </w:r>
      <w:r w:rsidR="00FB14F5">
        <w:rPr>
          <w:color w:val="000000" w:themeColor="text1"/>
          <w:u w:color="000000" w:themeColor="text1"/>
        </w:rPr>
        <w:t>G</w:t>
      </w:r>
      <w:r w:rsidR="00B14512">
        <w:rPr>
          <w:color w:val="000000" w:themeColor="text1"/>
          <w:u w:color="000000" w:themeColor="text1"/>
        </w:rPr>
        <w:t>ROUP</w:t>
      </w:r>
      <w:r w:rsidR="00FB14F5">
        <w:rPr>
          <w:color w:val="000000" w:themeColor="text1"/>
          <w:u w:color="000000" w:themeColor="text1"/>
        </w:rPr>
        <w:t xml:space="preserve"> OF BEAUFORT FOR </w:t>
      </w:r>
      <w:r w:rsidR="001A374F">
        <w:rPr>
          <w:color w:val="000000" w:themeColor="text1"/>
          <w:u w:color="000000" w:themeColor="text1"/>
        </w:rPr>
        <w:t>FIFTY</w:t>
      </w:r>
      <w:r w:rsidR="00FB14F5">
        <w:rPr>
          <w:color w:val="000000" w:themeColor="text1"/>
          <w:u w:color="000000" w:themeColor="text1"/>
        </w:rPr>
        <w:t xml:space="preserve"> YEARS</w:t>
      </w:r>
      <w:r w:rsidR="00FB14F5" w:rsidRPr="00096251">
        <w:rPr>
          <w:color w:val="000000" w:themeColor="text1"/>
          <w:u w:color="000000" w:themeColor="text1"/>
        </w:rPr>
        <w:t xml:space="preserve"> OF </w:t>
      </w:r>
      <w:r w:rsidR="00FB14F5">
        <w:rPr>
          <w:color w:val="000000" w:themeColor="text1"/>
          <w:u w:color="000000" w:themeColor="text1"/>
        </w:rPr>
        <w:t xml:space="preserve">OUTSTANDING </w:t>
      </w:r>
      <w:r w:rsidR="00FB14F5" w:rsidRPr="00096251">
        <w:rPr>
          <w:color w:val="000000" w:themeColor="text1"/>
          <w:u w:color="000000" w:themeColor="text1"/>
        </w:rPr>
        <w:t xml:space="preserve">SERVICE TO </w:t>
      </w:r>
      <w:r w:rsidR="00FB14F5">
        <w:rPr>
          <w:color w:val="000000" w:themeColor="text1"/>
          <w:u w:color="000000" w:themeColor="text1"/>
        </w:rPr>
        <w:t>THE PEOPLE OF THE SOUTH CAROLINA LOWCOUNTRY AND BEYOND</w:t>
      </w:r>
      <w:r w:rsidR="00FB14F5" w:rsidRPr="00096251">
        <w:rPr>
          <w:color w:val="000000" w:themeColor="text1"/>
          <w:u w:color="000000" w:themeColor="text1"/>
        </w:rPr>
        <w:t xml:space="preserve"> AND TO EXTEND WARMEST CONGRATULATIONS ON THE OCCASION OF </w:t>
      </w:r>
      <w:r w:rsidR="00FB14F5">
        <w:rPr>
          <w:color w:val="000000" w:themeColor="text1"/>
          <w:u w:color="000000" w:themeColor="text1"/>
        </w:rPr>
        <w:t xml:space="preserve">THIS ICONIC FURNITURE </w:t>
      </w:r>
      <w:r w:rsidR="00962A34">
        <w:rPr>
          <w:color w:val="000000" w:themeColor="text1"/>
          <w:u w:color="000000" w:themeColor="text1"/>
        </w:rPr>
        <w:t>STORE</w:t>
      </w:r>
      <w:r w:rsidR="00682094" w:rsidRPr="00682094">
        <w:rPr>
          <w:color w:val="000000" w:themeColor="text1"/>
          <w:u w:color="000000" w:themeColor="text1"/>
        </w:rPr>
        <w:t>’</w:t>
      </w:r>
      <w:r w:rsidR="00962A34">
        <w:rPr>
          <w:color w:val="000000" w:themeColor="text1"/>
          <w:u w:color="000000" w:themeColor="text1"/>
        </w:rPr>
        <w:t xml:space="preserve">S </w:t>
      </w:r>
      <w:r w:rsidR="001A374F">
        <w:rPr>
          <w:color w:val="000000" w:themeColor="text1"/>
          <w:u w:color="000000" w:themeColor="text1"/>
        </w:rPr>
        <w:t>HALF</w:t>
      </w:r>
      <w:r w:rsidR="00682094">
        <w:rPr>
          <w:color w:val="000000" w:themeColor="text1"/>
          <w:u w:color="000000" w:themeColor="text1"/>
        </w:rPr>
        <w:noBreakHyphen/>
      </w:r>
      <w:r w:rsidR="001A374F">
        <w:rPr>
          <w:color w:val="000000" w:themeColor="text1"/>
          <w:u w:color="000000" w:themeColor="text1"/>
        </w:rPr>
        <w:t>CENTURY</w:t>
      </w:r>
      <w:r w:rsidR="00962A34">
        <w:rPr>
          <w:color w:val="000000" w:themeColor="text1"/>
          <w:u w:color="000000" w:themeColor="text1"/>
        </w:rPr>
        <w:t xml:space="preserve"> </w:t>
      </w:r>
      <w:r w:rsidR="00FB14F5" w:rsidRPr="00096251">
        <w:rPr>
          <w:color w:val="000000" w:themeColor="text1"/>
          <w:u w:color="000000" w:themeColor="text1"/>
        </w:rPr>
        <w:t>ANNIVERSARY.</w:t>
      </w:r>
    </w:p>
    <w:p w14:paraId="773E969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37237772" w14:textId="5B4F1CB5" w:rsidR="00624F07" w:rsidRDefault="00362363" w:rsidP="00624F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4F07">
        <w:t>t</w:t>
      </w:r>
      <w:r w:rsidR="00624F07" w:rsidRPr="00096251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B14512">
        <w:rPr>
          <w:color w:val="000000" w:themeColor="text1"/>
          <w:u w:color="000000" w:themeColor="text1"/>
        </w:rPr>
        <w:t>F</w:t>
      </w:r>
      <w:r w:rsidR="001A374F">
        <w:rPr>
          <w:color w:val="000000" w:themeColor="text1"/>
          <w:u w:color="000000" w:themeColor="text1"/>
        </w:rPr>
        <w:t>urniture Warehouse Design Group</w:t>
      </w:r>
      <w:r w:rsidR="00B14512">
        <w:rPr>
          <w:color w:val="000000" w:themeColor="text1"/>
          <w:u w:color="000000" w:themeColor="text1"/>
        </w:rPr>
        <w:t xml:space="preserve"> (FWDG)</w:t>
      </w:r>
      <w:r w:rsidR="001A374F">
        <w:rPr>
          <w:color w:val="000000" w:themeColor="text1"/>
          <w:u w:color="000000" w:themeColor="text1"/>
        </w:rPr>
        <w:t xml:space="preserve"> o</w:t>
      </w:r>
      <w:r w:rsidR="00624F07">
        <w:rPr>
          <w:color w:val="000000" w:themeColor="text1"/>
          <w:u w:color="000000" w:themeColor="text1"/>
        </w:rPr>
        <w:t xml:space="preserve">f </w:t>
      </w:r>
      <w:r w:rsidR="001A374F">
        <w:rPr>
          <w:color w:val="000000" w:themeColor="text1"/>
          <w:u w:color="000000" w:themeColor="text1"/>
        </w:rPr>
        <w:t>Beaufort</w:t>
      </w:r>
      <w:r w:rsidR="00624F07">
        <w:rPr>
          <w:color w:val="000000" w:themeColor="text1"/>
          <w:u w:color="000000" w:themeColor="text1"/>
        </w:rPr>
        <w:t xml:space="preserve"> is</w:t>
      </w:r>
      <w:r w:rsidR="00624F07" w:rsidRPr="00096251">
        <w:rPr>
          <w:color w:val="000000" w:themeColor="text1"/>
          <w:u w:color="000000" w:themeColor="text1"/>
        </w:rPr>
        <w:t xml:space="preserve"> celebrating </w:t>
      </w:r>
      <w:r w:rsidR="005637EA">
        <w:rPr>
          <w:color w:val="000000" w:themeColor="text1"/>
          <w:u w:color="000000" w:themeColor="text1"/>
        </w:rPr>
        <w:t xml:space="preserve">fifty </w:t>
      </w:r>
      <w:r w:rsidR="00624F07" w:rsidRPr="00096251">
        <w:rPr>
          <w:color w:val="000000" w:themeColor="text1"/>
          <w:u w:color="000000" w:themeColor="text1"/>
        </w:rPr>
        <w:t xml:space="preserve">years of </w:t>
      </w:r>
      <w:r w:rsidR="00624F07">
        <w:rPr>
          <w:color w:val="000000" w:themeColor="text1"/>
          <w:u w:color="000000" w:themeColor="text1"/>
        </w:rPr>
        <w:t>providing exceptional</w:t>
      </w:r>
      <w:r w:rsidR="00624F07" w:rsidRPr="00096251">
        <w:rPr>
          <w:color w:val="000000" w:themeColor="text1"/>
          <w:u w:color="000000" w:themeColor="text1"/>
        </w:rPr>
        <w:t xml:space="preserve"> </w:t>
      </w:r>
      <w:r w:rsidR="005637EA">
        <w:rPr>
          <w:color w:val="000000" w:themeColor="text1"/>
          <w:u w:color="000000" w:themeColor="text1"/>
        </w:rPr>
        <w:t>home furnishings</w:t>
      </w:r>
      <w:r w:rsidR="00624F07" w:rsidRPr="00096251">
        <w:rPr>
          <w:color w:val="000000" w:themeColor="text1"/>
          <w:u w:color="000000" w:themeColor="text1"/>
        </w:rPr>
        <w:t xml:space="preserve"> and service </w:t>
      </w:r>
      <w:r w:rsidR="00624F07">
        <w:rPr>
          <w:color w:val="000000" w:themeColor="text1"/>
          <w:u w:color="000000" w:themeColor="text1"/>
        </w:rPr>
        <w:t xml:space="preserve">and is set to </w:t>
      </w:r>
      <w:r w:rsidR="00624F07" w:rsidRPr="00096251">
        <w:rPr>
          <w:color w:val="000000" w:themeColor="text1"/>
          <w:u w:color="000000" w:themeColor="text1"/>
        </w:rPr>
        <w:t>continue its proud legacy; and</w:t>
      </w:r>
    </w:p>
    <w:p w14:paraId="66AA1592" w14:textId="77777777" w:rsidR="00C02644" w:rsidRDefault="00C026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0A74FB" w14:textId="232F56CA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rich in history, </w:t>
      </w:r>
      <w:r w:rsidRPr="00CC594D">
        <w:rPr>
          <w:color w:val="000000" w:themeColor="text1"/>
          <w:u w:color="000000" w:themeColor="text1"/>
        </w:rPr>
        <w:t>FWDG was founded in 1972 by then 20</w:t>
      </w:r>
      <w:r w:rsidR="00682094">
        <w:rPr>
          <w:color w:val="000000" w:themeColor="text1"/>
          <w:u w:color="000000" w:themeColor="text1"/>
        </w:rPr>
        <w:noBreakHyphen/>
      </w:r>
      <w:r w:rsidRPr="00CC594D">
        <w:rPr>
          <w:color w:val="000000" w:themeColor="text1"/>
          <w:u w:color="000000" w:themeColor="text1"/>
        </w:rPr>
        <w:t>year</w:t>
      </w:r>
      <w:r w:rsidR="00682094">
        <w:rPr>
          <w:color w:val="000000" w:themeColor="text1"/>
          <w:u w:color="000000" w:themeColor="text1"/>
        </w:rPr>
        <w:noBreakHyphen/>
      </w:r>
      <w:r w:rsidRPr="00CC594D">
        <w:rPr>
          <w:color w:val="000000" w:themeColor="text1"/>
          <w:u w:color="000000" w:themeColor="text1"/>
        </w:rPr>
        <w:t xml:space="preserve">old Larry Mark and his </w:t>
      </w:r>
      <w:r>
        <w:rPr>
          <w:color w:val="000000" w:themeColor="text1"/>
          <w:u w:color="000000" w:themeColor="text1"/>
        </w:rPr>
        <w:t>f</w:t>
      </w:r>
      <w:r w:rsidRPr="00CC594D">
        <w:rPr>
          <w:color w:val="000000" w:themeColor="text1"/>
          <w:u w:color="000000" w:themeColor="text1"/>
        </w:rPr>
        <w:t xml:space="preserve">ather, Ernest. The Mark </w:t>
      </w:r>
      <w:r>
        <w:rPr>
          <w:color w:val="000000" w:themeColor="text1"/>
          <w:u w:color="000000" w:themeColor="text1"/>
        </w:rPr>
        <w:t>f</w:t>
      </w:r>
      <w:r w:rsidRPr="00CC594D">
        <w:rPr>
          <w:color w:val="000000" w:themeColor="text1"/>
          <w:u w:color="000000" w:themeColor="text1"/>
        </w:rPr>
        <w:t>amily dates back to 1904 in the Beaufort area and is proud of the legacy created by three generations</w:t>
      </w:r>
      <w:r>
        <w:rPr>
          <w:color w:val="000000" w:themeColor="text1"/>
          <w:u w:color="000000" w:themeColor="text1"/>
        </w:rPr>
        <w:t>; and</w:t>
      </w:r>
    </w:p>
    <w:p w14:paraId="7A368D15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CF5EE9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C594D">
        <w:rPr>
          <w:color w:val="000000" w:themeColor="text1"/>
          <w:u w:color="000000" w:themeColor="text1"/>
        </w:rPr>
        <w:t xml:space="preserve">FWDG </w:t>
      </w:r>
      <w:r>
        <w:rPr>
          <w:color w:val="000000" w:themeColor="text1"/>
          <w:u w:color="000000" w:themeColor="text1"/>
        </w:rPr>
        <w:t xml:space="preserve">serves </w:t>
      </w:r>
      <w:r w:rsidRPr="00CC594D">
        <w:rPr>
          <w:color w:val="000000" w:themeColor="text1"/>
          <w:u w:color="000000" w:themeColor="text1"/>
        </w:rPr>
        <w:t>furniture needs throughout the Lowcountry area, including Beaufort, Bluffton, Hardeeville, Hilton Head, Okatie, Ridgeland, Seabrook, Walterboro</w:t>
      </w:r>
      <w:r>
        <w:rPr>
          <w:color w:val="000000" w:themeColor="text1"/>
          <w:u w:color="000000" w:themeColor="text1"/>
        </w:rPr>
        <w:t>,</w:t>
      </w:r>
      <w:r w:rsidRPr="00CC594D">
        <w:rPr>
          <w:color w:val="000000" w:themeColor="text1"/>
          <w:u w:color="000000" w:themeColor="text1"/>
        </w:rPr>
        <w:t xml:space="preserve"> and Charleston. </w:t>
      </w:r>
      <w:r>
        <w:rPr>
          <w:color w:val="000000" w:themeColor="text1"/>
          <w:u w:color="000000" w:themeColor="text1"/>
        </w:rPr>
        <w:t xml:space="preserve">In addition, the business </w:t>
      </w:r>
      <w:r w:rsidRPr="00CC594D">
        <w:rPr>
          <w:color w:val="000000" w:themeColor="text1"/>
          <w:u w:color="000000" w:themeColor="text1"/>
        </w:rPr>
        <w:t>has become a source of quality home furnishings for the Coastal Empire of Georgia, including Savannah, Rincon, Port Wentworth, and Pooler</w:t>
      </w:r>
      <w:r>
        <w:rPr>
          <w:color w:val="000000" w:themeColor="text1"/>
          <w:u w:color="000000" w:themeColor="text1"/>
        </w:rPr>
        <w:t>; and</w:t>
      </w:r>
    </w:p>
    <w:p w14:paraId="4378C2EC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DAAD02" w14:textId="1CBA489D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CC594D">
        <w:rPr>
          <w:color w:val="000000" w:themeColor="text1"/>
          <w:u w:color="000000" w:themeColor="text1"/>
        </w:rPr>
        <w:t>hile independently owned, FWDG is a member</w:t>
      </w:r>
      <w:r w:rsidR="000F7DE1">
        <w:rPr>
          <w:color w:val="000000" w:themeColor="text1"/>
          <w:u w:color="000000" w:themeColor="text1"/>
        </w:rPr>
        <w:t xml:space="preserve"> </w:t>
      </w:r>
      <w:r w:rsidR="00513496">
        <w:rPr>
          <w:color w:val="000000" w:themeColor="text1"/>
          <w:u w:color="000000" w:themeColor="text1"/>
        </w:rPr>
        <w:t>(</w:t>
      </w:r>
      <w:r w:rsidR="000F7DE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</w:t>
      </w:r>
      <w:r w:rsidRPr="00CC594D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CC594D">
        <w:rPr>
          <w:color w:val="000000" w:themeColor="text1"/>
          <w:u w:color="000000" w:themeColor="text1"/>
        </w:rPr>
        <w:t>ember</w:t>
      </w:r>
      <w:r w:rsidR="0051349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 w:rsidRPr="00CC594D">
        <w:rPr>
          <w:color w:val="000000" w:themeColor="text1"/>
          <w:u w:color="000000" w:themeColor="text1"/>
        </w:rPr>
        <w:t>of the award</w:t>
      </w:r>
      <w:r w:rsidR="00682094">
        <w:rPr>
          <w:color w:val="000000" w:themeColor="text1"/>
          <w:u w:color="000000" w:themeColor="text1"/>
        </w:rPr>
        <w:noBreakHyphen/>
      </w:r>
      <w:r w:rsidRPr="00CC594D">
        <w:rPr>
          <w:color w:val="000000" w:themeColor="text1"/>
          <w:u w:color="000000" w:themeColor="text1"/>
        </w:rPr>
        <w:t xml:space="preserve">winning nationwide cooperative Furniture First. Through this organization, </w:t>
      </w:r>
      <w:r>
        <w:rPr>
          <w:color w:val="000000" w:themeColor="text1"/>
          <w:u w:color="000000" w:themeColor="text1"/>
        </w:rPr>
        <w:t>FWDG</w:t>
      </w:r>
      <w:r w:rsidRPr="00CC594D">
        <w:rPr>
          <w:color w:val="000000" w:themeColor="text1"/>
          <w:u w:color="000000" w:themeColor="text1"/>
        </w:rPr>
        <w:t xml:space="preserve"> pass</w:t>
      </w:r>
      <w:r>
        <w:rPr>
          <w:color w:val="000000" w:themeColor="text1"/>
          <w:u w:color="000000" w:themeColor="text1"/>
        </w:rPr>
        <w:t>es</w:t>
      </w:r>
      <w:r w:rsidRPr="00CC594D">
        <w:rPr>
          <w:color w:val="000000" w:themeColor="text1"/>
          <w:u w:color="000000" w:themeColor="text1"/>
        </w:rPr>
        <w:t xml:space="preserve"> discounts on to </w:t>
      </w:r>
      <w:r>
        <w:rPr>
          <w:color w:val="000000" w:themeColor="text1"/>
          <w:u w:color="000000" w:themeColor="text1"/>
        </w:rPr>
        <w:t>its customers; and</w:t>
      </w:r>
    </w:p>
    <w:p w14:paraId="022BCDF8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8944F6" w14:textId="181D35A2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over the years. FWDG has earned numerous awards, some of the most recent being </w:t>
      </w:r>
      <w:r w:rsidRPr="00CC594D">
        <w:rPr>
          <w:color w:val="000000" w:themeColor="text1"/>
          <w:u w:color="000000" w:themeColor="text1"/>
        </w:rPr>
        <w:t>Sea Island Rotary Club</w:t>
      </w:r>
      <w:r w:rsidR="00682094" w:rsidRPr="006820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C594D">
        <w:rPr>
          <w:color w:val="000000" w:themeColor="text1"/>
          <w:u w:color="000000" w:themeColor="text1"/>
        </w:rPr>
        <w:t>Ethics in Business Award</w:t>
      </w:r>
      <w:r>
        <w:rPr>
          <w:color w:val="000000" w:themeColor="text1"/>
          <w:u w:color="000000" w:themeColor="text1"/>
        </w:rPr>
        <w:t xml:space="preserve"> (</w:t>
      </w:r>
      <w:r w:rsidRPr="00CC594D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), </w:t>
      </w:r>
      <w:r w:rsidR="001F6BA9" w:rsidRPr="002E061D">
        <w:rPr>
          <w:i/>
          <w:color w:val="000000" w:themeColor="text1"/>
          <w:u w:color="000000" w:themeColor="text1"/>
        </w:rPr>
        <w:t>Furniture Today</w:t>
      </w:r>
      <w:r w:rsidR="00682094" w:rsidRPr="00682094">
        <w:rPr>
          <w:color w:val="000000" w:themeColor="text1"/>
          <w:u w:color="000000" w:themeColor="text1"/>
        </w:rPr>
        <w:t>’</w:t>
      </w:r>
      <w:r w:rsidR="001F6BA9">
        <w:rPr>
          <w:color w:val="000000" w:themeColor="text1"/>
          <w:u w:color="000000" w:themeColor="text1"/>
        </w:rPr>
        <w:t>s</w:t>
      </w:r>
      <w:r w:rsidR="001F6BA9" w:rsidRPr="001F6BA9">
        <w:rPr>
          <w:color w:val="000000" w:themeColor="text1"/>
          <w:u w:color="000000" w:themeColor="text1"/>
        </w:rPr>
        <w:t xml:space="preserve"> </w:t>
      </w:r>
      <w:r w:rsidRPr="00CC594D">
        <w:rPr>
          <w:color w:val="000000" w:themeColor="text1"/>
          <w:u w:color="000000" w:themeColor="text1"/>
        </w:rPr>
        <w:t>Beyond the Top Award</w:t>
      </w:r>
      <w:r>
        <w:rPr>
          <w:color w:val="000000" w:themeColor="text1"/>
          <w:u w:color="000000" w:themeColor="text1"/>
        </w:rPr>
        <w:t xml:space="preserve"> (</w:t>
      </w:r>
      <w:r w:rsidRPr="00CC594D">
        <w:rPr>
          <w:color w:val="000000" w:themeColor="text1"/>
          <w:u w:color="000000" w:themeColor="text1"/>
        </w:rPr>
        <w:t>202</w:t>
      </w:r>
      <w:r>
        <w:rPr>
          <w:color w:val="000000" w:themeColor="text1"/>
          <w:u w:color="000000" w:themeColor="text1"/>
        </w:rPr>
        <w:t xml:space="preserve">1), </w:t>
      </w:r>
      <w:r w:rsidRPr="000633EC">
        <w:rPr>
          <w:i/>
          <w:color w:val="000000" w:themeColor="text1"/>
          <w:u w:color="000000" w:themeColor="text1"/>
        </w:rPr>
        <w:t>Explore Beaufort</w:t>
      </w:r>
      <w:r w:rsidR="00682094" w:rsidRPr="00682094">
        <w:rPr>
          <w:color w:val="000000" w:themeColor="text1"/>
          <w:u w:color="000000" w:themeColor="text1"/>
        </w:rPr>
        <w:t>’</w:t>
      </w:r>
      <w:r w:rsidRPr="00CC594D">
        <w:rPr>
          <w:color w:val="000000" w:themeColor="text1"/>
          <w:u w:color="000000" w:themeColor="text1"/>
        </w:rPr>
        <w:t>s Best Furniture Store</w:t>
      </w:r>
      <w:r>
        <w:rPr>
          <w:color w:val="000000" w:themeColor="text1"/>
          <w:u w:color="000000" w:themeColor="text1"/>
        </w:rPr>
        <w:t xml:space="preserve"> </w:t>
      </w:r>
      <w:r w:rsidR="008F5EBD">
        <w:rPr>
          <w:color w:val="000000" w:themeColor="text1"/>
          <w:u w:color="000000" w:themeColor="text1"/>
        </w:rPr>
        <w:t>A</w:t>
      </w:r>
      <w:r w:rsidR="0098581D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(</w:t>
      </w:r>
      <w:r w:rsidRPr="00CC594D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20), </w:t>
      </w:r>
      <w:r w:rsidR="004B75EF" w:rsidRPr="002E061D">
        <w:rPr>
          <w:i/>
          <w:color w:val="000000" w:themeColor="text1"/>
          <w:u w:color="000000" w:themeColor="text1"/>
        </w:rPr>
        <w:t>Beaufort Gazette</w:t>
      </w:r>
      <w:r w:rsidR="00682094" w:rsidRPr="00682094">
        <w:rPr>
          <w:color w:val="000000" w:themeColor="text1"/>
          <w:u w:color="000000" w:themeColor="text1"/>
        </w:rPr>
        <w:t>’</w:t>
      </w:r>
      <w:r w:rsidR="004B75EF">
        <w:rPr>
          <w:color w:val="000000" w:themeColor="text1"/>
          <w:u w:color="000000" w:themeColor="text1"/>
        </w:rPr>
        <w:t xml:space="preserve">s </w:t>
      </w:r>
      <w:r w:rsidRPr="00CC594D">
        <w:rPr>
          <w:color w:val="000000" w:themeColor="text1"/>
          <w:u w:color="000000" w:themeColor="text1"/>
        </w:rPr>
        <w:t>Lowcountry</w:t>
      </w:r>
      <w:r w:rsidR="00682094" w:rsidRPr="00682094">
        <w:rPr>
          <w:color w:val="000000" w:themeColor="text1"/>
          <w:u w:color="000000" w:themeColor="text1"/>
        </w:rPr>
        <w:t>’</w:t>
      </w:r>
      <w:r w:rsidRPr="00CC594D">
        <w:rPr>
          <w:color w:val="000000" w:themeColor="text1"/>
          <w:u w:color="000000" w:themeColor="text1"/>
        </w:rPr>
        <w:t xml:space="preserve">s Best </w:t>
      </w:r>
      <w:r w:rsidR="00B42062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 xml:space="preserve"> (</w:t>
      </w:r>
      <w:r w:rsidRPr="00CC594D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19), </w:t>
      </w:r>
      <w:r w:rsidRPr="00734C2E">
        <w:rPr>
          <w:i/>
          <w:color w:val="000000" w:themeColor="text1"/>
          <w:u w:color="000000" w:themeColor="text1"/>
        </w:rPr>
        <w:t>Eat Sleep Play Beaufort</w:t>
      </w:r>
      <w:r w:rsidR="00682094" w:rsidRPr="00682094">
        <w:rPr>
          <w:color w:val="000000" w:themeColor="text1"/>
          <w:u w:color="000000" w:themeColor="text1"/>
        </w:rPr>
        <w:t>’</w:t>
      </w:r>
      <w:r w:rsidR="004B75EF">
        <w:rPr>
          <w:color w:val="000000" w:themeColor="text1"/>
          <w:u w:color="000000" w:themeColor="text1"/>
        </w:rPr>
        <w:t xml:space="preserve">s </w:t>
      </w:r>
      <w:r w:rsidRPr="00CC594D">
        <w:rPr>
          <w:color w:val="000000" w:themeColor="text1"/>
          <w:u w:color="000000" w:themeColor="text1"/>
        </w:rPr>
        <w:t>Best Furniture Store</w:t>
      </w:r>
      <w:r>
        <w:rPr>
          <w:color w:val="000000" w:themeColor="text1"/>
          <w:u w:color="000000" w:themeColor="text1"/>
        </w:rPr>
        <w:t xml:space="preserve"> </w:t>
      </w:r>
      <w:r w:rsidR="008F5EBD">
        <w:rPr>
          <w:color w:val="000000" w:themeColor="text1"/>
          <w:u w:color="000000" w:themeColor="text1"/>
        </w:rPr>
        <w:t>A</w:t>
      </w:r>
      <w:r w:rsidR="0098581D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(2018, 20</w:t>
      </w:r>
      <w:r w:rsidRPr="00CC594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), and </w:t>
      </w:r>
      <w:r w:rsidRPr="00CF1517">
        <w:rPr>
          <w:i/>
          <w:color w:val="000000" w:themeColor="text1"/>
          <w:u w:color="000000" w:themeColor="text1"/>
        </w:rPr>
        <w:t>Beaufort Gazette</w:t>
      </w:r>
      <w:r w:rsidR="00682094" w:rsidRPr="00682094">
        <w:rPr>
          <w:color w:val="000000" w:themeColor="text1"/>
          <w:u w:color="000000" w:themeColor="text1"/>
        </w:rPr>
        <w:t>’</w:t>
      </w:r>
      <w:r w:rsidR="004B75EF">
        <w:rPr>
          <w:color w:val="000000" w:themeColor="text1"/>
          <w:u w:color="000000" w:themeColor="text1"/>
        </w:rPr>
        <w:t xml:space="preserve">s </w:t>
      </w:r>
      <w:r w:rsidRPr="00CC594D">
        <w:rPr>
          <w:color w:val="000000" w:themeColor="text1"/>
          <w:u w:color="000000" w:themeColor="text1"/>
        </w:rPr>
        <w:t>Reader</w:t>
      </w:r>
      <w:r w:rsidR="00682094" w:rsidRPr="00682094">
        <w:rPr>
          <w:color w:val="000000" w:themeColor="text1"/>
          <w:u w:color="000000" w:themeColor="text1"/>
        </w:rPr>
        <w:t>’</w:t>
      </w:r>
      <w:r w:rsidRPr="00CC594D">
        <w:rPr>
          <w:color w:val="000000" w:themeColor="text1"/>
          <w:u w:color="000000" w:themeColor="text1"/>
        </w:rPr>
        <w:t xml:space="preserve">s Choice </w:t>
      </w:r>
      <w:r w:rsidR="008F5EBD">
        <w:rPr>
          <w:color w:val="000000" w:themeColor="text1"/>
          <w:u w:color="000000" w:themeColor="text1"/>
        </w:rPr>
        <w:t>A</w:t>
      </w:r>
      <w:r w:rsidRPr="00CC594D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(</w:t>
      </w:r>
      <w:r w:rsidR="00904C49">
        <w:rPr>
          <w:color w:val="000000" w:themeColor="text1"/>
          <w:u w:color="000000" w:themeColor="text1"/>
        </w:rPr>
        <w:t>nineteen</w:t>
      </w:r>
      <w:r w:rsidRPr="00CC594D">
        <w:rPr>
          <w:color w:val="000000" w:themeColor="text1"/>
          <w:u w:color="000000" w:themeColor="text1"/>
        </w:rPr>
        <w:t xml:space="preserve"> years</w:t>
      </w:r>
      <w:r w:rsidR="00DB62BC">
        <w:rPr>
          <w:color w:val="000000" w:themeColor="text1"/>
          <w:u w:color="000000" w:themeColor="text1"/>
        </w:rPr>
        <w:t xml:space="preserve"> in a row</w:t>
      </w:r>
      <w:r>
        <w:rPr>
          <w:color w:val="000000" w:themeColor="text1"/>
          <w:u w:color="000000" w:themeColor="text1"/>
        </w:rPr>
        <w:t>); and</w:t>
      </w:r>
    </w:p>
    <w:p w14:paraId="5E276F1A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9DE3235" w14:textId="292FC0A5" w:rsidR="00E00F4E" w:rsidRPr="00CC594D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forty</w:t>
      </w:r>
      <w:r w:rsidR="006820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 square feet of showroom space, FWDG is one of the largest furniture stores in the Palmetto State; and</w:t>
      </w:r>
    </w:p>
    <w:p w14:paraId="4C38D519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B54029D" w14:textId="6276961D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fiftieth anniversary, </w:t>
      </w:r>
      <w:r w:rsidR="00675123">
        <w:rPr>
          <w:color w:val="000000" w:themeColor="text1"/>
          <w:u w:color="000000" w:themeColor="text1"/>
        </w:rPr>
        <w:t xml:space="preserve">in June </w:t>
      </w:r>
      <w:r>
        <w:rPr>
          <w:color w:val="000000" w:themeColor="text1"/>
          <w:u w:color="000000" w:themeColor="text1"/>
        </w:rPr>
        <w:t>FWDG is holding a month</w:t>
      </w:r>
      <w:r w:rsidR="006820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celebration</w:t>
      </w:r>
      <w:r w:rsidR="00675123">
        <w:rPr>
          <w:color w:val="000000" w:themeColor="text1"/>
          <w:u w:color="000000" w:themeColor="text1"/>
        </w:rPr>
        <w:t xml:space="preserve"> </w:t>
      </w:r>
      <w:r w:rsidR="007B2EB0">
        <w:rPr>
          <w:color w:val="000000" w:themeColor="text1"/>
          <w:u w:color="000000" w:themeColor="text1"/>
        </w:rPr>
        <w:t>featuring</w:t>
      </w:r>
      <w:r w:rsidR="00675123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>iveaways</w:t>
      </w:r>
      <w:r w:rsidR="007B2EB0">
        <w:rPr>
          <w:color w:val="000000" w:themeColor="text1"/>
          <w:u w:color="000000" w:themeColor="text1"/>
        </w:rPr>
        <w:t xml:space="preserve"> of its beautiful furniture</w:t>
      </w:r>
      <w:r>
        <w:rPr>
          <w:color w:val="000000" w:themeColor="text1"/>
          <w:u w:color="000000" w:themeColor="text1"/>
        </w:rPr>
        <w:t xml:space="preserve">. The store is also paying state sales tax for all </w:t>
      </w:r>
      <w:r w:rsidR="005A62C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customers during this celebratory time; and</w:t>
      </w:r>
    </w:p>
    <w:p w14:paraId="20F51568" w14:textId="77777777" w:rsidR="00E00F4E" w:rsidRDefault="00E00F4E" w:rsidP="00E0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542FE7C" w14:textId="637AD12E" w:rsidR="00474AFE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251">
        <w:rPr>
          <w:color w:val="000000" w:themeColor="text1"/>
          <w:u w:color="000000" w:themeColor="text1"/>
        </w:rPr>
        <w:t xml:space="preserve">the South Carolina House </w:t>
      </w:r>
      <w:r>
        <w:rPr>
          <w:color w:val="000000" w:themeColor="text1"/>
          <w:u w:color="000000" w:themeColor="text1"/>
        </w:rPr>
        <w:t>is</w:t>
      </w:r>
      <w:r w:rsidRPr="00096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grateful for the years that </w:t>
      </w:r>
      <w:r w:rsidR="009E6CCC">
        <w:rPr>
          <w:color w:val="000000" w:themeColor="text1"/>
          <w:u w:color="000000" w:themeColor="text1"/>
        </w:rPr>
        <w:t>F</w:t>
      </w:r>
      <w:r w:rsidR="00B14512">
        <w:rPr>
          <w:color w:val="000000" w:themeColor="text1"/>
          <w:u w:color="000000" w:themeColor="text1"/>
        </w:rPr>
        <w:t xml:space="preserve">urniture </w:t>
      </w:r>
      <w:r w:rsidR="009E6CCC">
        <w:rPr>
          <w:color w:val="000000" w:themeColor="text1"/>
          <w:u w:color="000000" w:themeColor="text1"/>
        </w:rPr>
        <w:t>W</w:t>
      </w:r>
      <w:r w:rsidR="00B14512">
        <w:rPr>
          <w:color w:val="000000" w:themeColor="text1"/>
          <w:u w:color="000000" w:themeColor="text1"/>
        </w:rPr>
        <w:t xml:space="preserve">arehouse </w:t>
      </w:r>
      <w:r w:rsidR="009E6CCC">
        <w:rPr>
          <w:color w:val="000000" w:themeColor="text1"/>
          <w:u w:color="000000" w:themeColor="text1"/>
        </w:rPr>
        <w:t>D</w:t>
      </w:r>
      <w:r w:rsidR="00B14512">
        <w:rPr>
          <w:color w:val="000000" w:themeColor="text1"/>
          <w:u w:color="000000" w:themeColor="text1"/>
        </w:rPr>
        <w:t xml:space="preserve">esign </w:t>
      </w:r>
      <w:r w:rsidR="009E6CCC">
        <w:rPr>
          <w:color w:val="000000" w:themeColor="text1"/>
          <w:u w:color="000000" w:themeColor="text1"/>
        </w:rPr>
        <w:t>G</w:t>
      </w:r>
      <w:r w:rsidR="00B14512">
        <w:rPr>
          <w:color w:val="000000" w:themeColor="text1"/>
          <w:u w:color="000000" w:themeColor="text1"/>
        </w:rPr>
        <w:t>roup</w:t>
      </w:r>
      <w:r>
        <w:rPr>
          <w:color w:val="000000" w:themeColor="text1"/>
          <w:u w:color="000000" w:themeColor="text1"/>
        </w:rPr>
        <w:t xml:space="preserve"> has </w:t>
      </w:r>
      <w:r w:rsidRPr="00096251">
        <w:rPr>
          <w:color w:val="000000" w:themeColor="text1"/>
          <w:u w:color="000000" w:themeColor="text1"/>
        </w:rPr>
        <w:t xml:space="preserve">dedicated to providing </w:t>
      </w:r>
      <w:r w:rsidR="00157811">
        <w:rPr>
          <w:color w:val="000000" w:themeColor="text1"/>
          <w:u w:color="000000" w:themeColor="text1"/>
        </w:rPr>
        <w:t xml:space="preserve">quality home furnishings </w:t>
      </w:r>
      <w:r w:rsidR="00214F47">
        <w:rPr>
          <w:color w:val="000000" w:themeColor="text1"/>
          <w:u w:color="000000" w:themeColor="text1"/>
        </w:rPr>
        <w:t>to</w:t>
      </w:r>
      <w:r w:rsidR="009E6CCC">
        <w:rPr>
          <w:color w:val="000000" w:themeColor="text1"/>
          <w:u w:color="000000" w:themeColor="text1"/>
        </w:rPr>
        <w:t xml:space="preserve"> Beaufort County</w:t>
      </w:r>
      <w:r>
        <w:rPr>
          <w:color w:val="000000" w:themeColor="text1"/>
          <w:u w:color="000000" w:themeColor="text1"/>
        </w:rPr>
        <w:t>, and the members offer best wishes for m</w:t>
      </w:r>
      <w:r w:rsidRPr="00B35653">
        <w:rPr>
          <w:color w:val="000000" w:themeColor="text1"/>
          <w:u w:color="000000" w:themeColor="text1"/>
        </w:rPr>
        <w:t>uch continued success in the years to come</w:t>
      </w:r>
      <w:r w:rsidRPr="00096251">
        <w:rPr>
          <w:color w:val="000000" w:themeColor="text1"/>
          <w:u w:color="000000" w:themeColor="text1"/>
        </w:rPr>
        <w:t>. Now, therefore,</w:t>
      </w:r>
    </w:p>
    <w:p w14:paraId="2629D4BB" w14:textId="77777777" w:rsidR="00474AFE" w:rsidRPr="00096251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DD2E32D" w14:textId="77777777" w:rsidR="00474AFE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>Be it resolved by the House of Representatives:</w:t>
      </w:r>
    </w:p>
    <w:p w14:paraId="0E61F5A4" w14:textId="77777777" w:rsidR="00474AFE" w:rsidRPr="00096251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F194235" w14:textId="01AAB50D" w:rsidR="009E6CCC" w:rsidRDefault="00474AFE" w:rsidP="009E6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9E6CCC" w:rsidRPr="00096251">
        <w:rPr>
          <w:color w:val="000000" w:themeColor="text1"/>
          <w:u w:color="000000" w:themeColor="text1"/>
        </w:rPr>
        <w:t xml:space="preserve">commend </w:t>
      </w:r>
      <w:r w:rsidR="009E6CCC">
        <w:rPr>
          <w:color w:val="000000" w:themeColor="text1"/>
          <w:u w:color="000000" w:themeColor="text1"/>
        </w:rPr>
        <w:t>F</w:t>
      </w:r>
      <w:r w:rsidR="00B14512">
        <w:rPr>
          <w:color w:val="000000" w:themeColor="text1"/>
          <w:u w:color="000000" w:themeColor="text1"/>
        </w:rPr>
        <w:t xml:space="preserve">urniture </w:t>
      </w:r>
      <w:r w:rsidR="009E6CCC">
        <w:rPr>
          <w:color w:val="000000" w:themeColor="text1"/>
          <w:u w:color="000000" w:themeColor="text1"/>
        </w:rPr>
        <w:t>W</w:t>
      </w:r>
      <w:r w:rsidR="00B14512">
        <w:rPr>
          <w:color w:val="000000" w:themeColor="text1"/>
          <w:u w:color="000000" w:themeColor="text1"/>
        </w:rPr>
        <w:t xml:space="preserve">arehouse </w:t>
      </w:r>
      <w:r w:rsidR="009E6CCC">
        <w:rPr>
          <w:color w:val="000000" w:themeColor="text1"/>
          <w:u w:color="000000" w:themeColor="text1"/>
        </w:rPr>
        <w:t>D</w:t>
      </w:r>
      <w:r w:rsidR="00B14512">
        <w:rPr>
          <w:color w:val="000000" w:themeColor="text1"/>
          <w:u w:color="000000" w:themeColor="text1"/>
        </w:rPr>
        <w:t xml:space="preserve">esign </w:t>
      </w:r>
      <w:r w:rsidR="009E6CCC">
        <w:rPr>
          <w:color w:val="000000" w:themeColor="text1"/>
          <w:u w:color="000000" w:themeColor="text1"/>
        </w:rPr>
        <w:t>G</w:t>
      </w:r>
      <w:r w:rsidR="00B14512">
        <w:rPr>
          <w:color w:val="000000" w:themeColor="text1"/>
          <w:u w:color="000000" w:themeColor="text1"/>
        </w:rPr>
        <w:t>roup</w:t>
      </w:r>
      <w:r w:rsidR="009E6CCC">
        <w:rPr>
          <w:color w:val="000000" w:themeColor="text1"/>
          <w:u w:color="000000" w:themeColor="text1"/>
        </w:rPr>
        <w:t xml:space="preserve"> of Beaufort for fifty years</w:t>
      </w:r>
      <w:r w:rsidR="009E6CCC" w:rsidRPr="00096251">
        <w:rPr>
          <w:color w:val="000000" w:themeColor="text1"/>
          <w:u w:color="000000" w:themeColor="text1"/>
        </w:rPr>
        <w:t xml:space="preserve"> of </w:t>
      </w:r>
      <w:r w:rsidR="009E6CCC">
        <w:rPr>
          <w:color w:val="000000" w:themeColor="text1"/>
          <w:u w:color="000000" w:themeColor="text1"/>
        </w:rPr>
        <w:t xml:space="preserve">outstanding </w:t>
      </w:r>
      <w:r w:rsidR="009E6CCC" w:rsidRPr="00096251">
        <w:rPr>
          <w:color w:val="000000" w:themeColor="text1"/>
          <w:u w:color="000000" w:themeColor="text1"/>
        </w:rPr>
        <w:t xml:space="preserve">service to </w:t>
      </w:r>
      <w:r w:rsidR="009E6CCC">
        <w:rPr>
          <w:color w:val="000000" w:themeColor="text1"/>
          <w:u w:color="000000" w:themeColor="text1"/>
        </w:rPr>
        <w:t>the people of the South Carolina Lowcountry and beyond</w:t>
      </w:r>
      <w:r w:rsidR="009E6CCC" w:rsidRPr="00096251">
        <w:rPr>
          <w:color w:val="000000" w:themeColor="text1"/>
          <w:u w:color="000000" w:themeColor="text1"/>
        </w:rPr>
        <w:t xml:space="preserve"> and extend warmest congratulations on the occasion of </w:t>
      </w:r>
      <w:r w:rsidR="009E6CCC">
        <w:rPr>
          <w:color w:val="000000" w:themeColor="text1"/>
          <w:u w:color="000000" w:themeColor="text1"/>
        </w:rPr>
        <w:t>this iconic furniture store</w:t>
      </w:r>
      <w:r w:rsidR="00682094" w:rsidRPr="00682094">
        <w:rPr>
          <w:color w:val="000000" w:themeColor="text1"/>
          <w:u w:color="000000" w:themeColor="text1"/>
        </w:rPr>
        <w:t>’</w:t>
      </w:r>
      <w:r w:rsidR="009E6CCC">
        <w:rPr>
          <w:color w:val="000000" w:themeColor="text1"/>
          <w:u w:color="000000" w:themeColor="text1"/>
        </w:rPr>
        <w:t>s half</w:t>
      </w:r>
      <w:r w:rsidR="00682094">
        <w:rPr>
          <w:color w:val="000000" w:themeColor="text1"/>
          <w:u w:color="000000" w:themeColor="text1"/>
        </w:rPr>
        <w:noBreakHyphen/>
      </w:r>
      <w:r w:rsidR="009E6CCC">
        <w:rPr>
          <w:color w:val="000000" w:themeColor="text1"/>
          <w:u w:color="000000" w:themeColor="text1"/>
        </w:rPr>
        <w:t xml:space="preserve">century </w:t>
      </w:r>
      <w:r w:rsidR="009E6CCC" w:rsidRPr="00096251">
        <w:rPr>
          <w:color w:val="000000" w:themeColor="text1"/>
          <w:u w:color="000000" w:themeColor="text1"/>
        </w:rPr>
        <w:t>anniversary.</w:t>
      </w:r>
    </w:p>
    <w:p w14:paraId="670DDCD8" w14:textId="77777777" w:rsidR="00474AFE" w:rsidRPr="00096251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DE3266" w14:textId="47AB417B" w:rsidR="00474AFE" w:rsidRDefault="00474AFE" w:rsidP="00474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625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CD718E">
        <w:rPr>
          <w:color w:val="000000" w:themeColor="text1"/>
          <w:u w:color="000000" w:themeColor="text1"/>
        </w:rPr>
        <w:t>founder</w:t>
      </w:r>
      <w:r w:rsidR="00B14512">
        <w:rPr>
          <w:color w:val="000000" w:themeColor="text1"/>
          <w:u w:color="000000" w:themeColor="text1"/>
        </w:rPr>
        <w:t xml:space="preserve"> and </w:t>
      </w:r>
      <w:r w:rsidR="00CD718E">
        <w:rPr>
          <w:color w:val="000000" w:themeColor="text1"/>
          <w:u w:color="000000" w:themeColor="text1"/>
        </w:rPr>
        <w:t xml:space="preserve">owner </w:t>
      </w:r>
      <w:r w:rsidR="009E6CCC">
        <w:rPr>
          <w:color w:val="000000" w:themeColor="text1"/>
          <w:u w:color="000000" w:themeColor="text1"/>
        </w:rPr>
        <w:t>Larry Mark</w:t>
      </w:r>
      <w:r>
        <w:rPr>
          <w:color w:val="000000" w:themeColor="text1"/>
          <w:u w:color="000000" w:themeColor="text1"/>
        </w:rPr>
        <w:t xml:space="preserve"> on behalf of the entire </w:t>
      </w:r>
      <w:r w:rsidR="009E6CCC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 xml:space="preserve"> family.</w:t>
      </w:r>
    </w:p>
    <w:p w14:paraId="1CA02063" w14:textId="5563381D" w:rsidR="00F82056" w:rsidRDefault="00682094" w:rsidP="008E3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20A3067" w14:textId="77777777" w:rsidR="0069127B" w:rsidRDefault="0069127B" w:rsidP="0069127B">
      <w:pPr>
        <w:suppressAutoHyphens/>
      </w:pPr>
      <w:bookmarkStart w:id="4" w:name="_GoBack"/>
      <w:bookmarkEnd w:id="4"/>
    </w:p>
    <w:sectPr w:rsidR="0069127B" w:rsidSect="0069127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93133" w14:textId="77777777" w:rsidR="00362363" w:rsidRDefault="00362363" w:rsidP="009F0C77">
      <w:r>
        <w:separator/>
      </w:r>
    </w:p>
  </w:endnote>
  <w:endnote w:type="continuationSeparator" w:id="0">
    <w:p w14:paraId="7E784701" w14:textId="77777777" w:rsidR="00362363" w:rsidRDefault="003623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8AC506-0CDF-4D90-9F86-F6F602C2D6C3}"/>
    <w:embedBold r:id="rId2" w:fontKey="{F8D45E9E-505E-431E-9851-ABD6AC5D49EF}"/>
    <w:embedItalic r:id="rId3" w:fontKey="{958DBBBA-06A7-488A-8A0E-363F78A2F5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166D124-955C-4599-B766-899BD2311E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A004B13-39ED-46C9-862C-955F989E7A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F5B2E3-3293-4331-BD12-1FA4E3A200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B4CD2" w14:textId="0B23D220" w:rsidR="0069127B" w:rsidRPr="003B5E1D" w:rsidRDefault="0069127B" w:rsidP="003B5E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42559" w14:textId="77777777" w:rsidR="00362363" w:rsidRDefault="00362363" w:rsidP="009F0C77">
      <w:r>
        <w:separator/>
      </w:r>
    </w:p>
  </w:footnote>
  <w:footnote w:type="continuationSeparator" w:id="0">
    <w:p w14:paraId="16CCC570" w14:textId="77777777" w:rsidR="00362363" w:rsidRDefault="003623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3WAB22"/>
    <w:docVar w:name="CoverBillType" w:val="r"/>
    <w:docVar w:name="DocPath" w:val="L:\Council\bills\RM\1513WAB22.DOCX"/>
    <w:docVar w:name="dvBillNumber" w:val="54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2363"/>
    <w:rsid w:val="00011869"/>
    <w:rsid w:val="000136B5"/>
    <w:rsid w:val="00015CD6"/>
    <w:rsid w:val="000E0100"/>
    <w:rsid w:val="000E1785"/>
    <w:rsid w:val="000E26FC"/>
    <w:rsid w:val="000F40FA"/>
    <w:rsid w:val="000F7DE1"/>
    <w:rsid w:val="001035F1"/>
    <w:rsid w:val="0010776B"/>
    <w:rsid w:val="00133E66"/>
    <w:rsid w:val="001435A3"/>
    <w:rsid w:val="0014581A"/>
    <w:rsid w:val="00146ED3"/>
    <w:rsid w:val="00151044"/>
    <w:rsid w:val="00157811"/>
    <w:rsid w:val="001A374F"/>
    <w:rsid w:val="001D08F2"/>
    <w:rsid w:val="001D3A58"/>
    <w:rsid w:val="001D525B"/>
    <w:rsid w:val="001D7F4F"/>
    <w:rsid w:val="001F6BA9"/>
    <w:rsid w:val="00205238"/>
    <w:rsid w:val="00214F47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363"/>
    <w:rsid w:val="0037079A"/>
    <w:rsid w:val="003954EA"/>
    <w:rsid w:val="003A6627"/>
    <w:rsid w:val="003B5E1D"/>
    <w:rsid w:val="003C4DAB"/>
    <w:rsid w:val="003D01E8"/>
    <w:rsid w:val="003E5288"/>
    <w:rsid w:val="003F6D79"/>
    <w:rsid w:val="0041760A"/>
    <w:rsid w:val="00417C01"/>
    <w:rsid w:val="004403BD"/>
    <w:rsid w:val="00461441"/>
    <w:rsid w:val="00474AFE"/>
    <w:rsid w:val="004809EE"/>
    <w:rsid w:val="004B75EF"/>
    <w:rsid w:val="004E7D54"/>
    <w:rsid w:val="00513496"/>
    <w:rsid w:val="005273C6"/>
    <w:rsid w:val="00530A69"/>
    <w:rsid w:val="00545593"/>
    <w:rsid w:val="00556EBF"/>
    <w:rsid w:val="005637EA"/>
    <w:rsid w:val="00577C6C"/>
    <w:rsid w:val="005815B4"/>
    <w:rsid w:val="005A62CD"/>
    <w:rsid w:val="005A62FE"/>
    <w:rsid w:val="005C2FE2"/>
    <w:rsid w:val="005E2BC9"/>
    <w:rsid w:val="00605102"/>
    <w:rsid w:val="006215AA"/>
    <w:rsid w:val="00624F07"/>
    <w:rsid w:val="00675123"/>
    <w:rsid w:val="00682094"/>
    <w:rsid w:val="0069127B"/>
    <w:rsid w:val="006913C9"/>
    <w:rsid w:val="0069470D"/>
    <w:rsid w:val="006D58AA"/>
    <w:rsid w:val="00734C2E"/>
    <w:rsid w:val="00734F00"/>
    <w:rsid w:val="00736959"/>
    <w:rsid w:val="007A70AE"/>
    <w:rsid w:val="007B2EB0"/>
    <w:rsid w:val="008362E8"/>
    <w:rsid w:val="0085786E"/>
    <w:rsid w:val="00865E65"/>
    <w:rsid w:val="008A1768"/>
    <w:rsid w:val="008A489F"/>
    <w:rsid w:val="008E33CE"/>
    <w:rsid w:val="008F0F33"/>
    <w:rsid w:val="008F4429"/>
    <w:rsid w:val="008F5EBD"/>
    <w:rsid w:val="00904C49"/>
    <w:rsid w:val="0094021A"/>
    <w:rsid w:val="009521C9"/>
    <w:rsid w:val="00962A34"/>
    <w:rsid w:val="0098581D"/>
    <w:rsid w:val="009B44AF"/>
    <w:rsid w:val="009C6A0B"/>
    <w:rsid w:val="009E6CCC"/>
    <w:rsid w:val="009F0C77"/>
    <w:rsid w:val="009F4DD1"/>
    <w:rsid w:val="00A02543"/>
    <w:rsid w:val="00A17CF7"/>
    <w:rsid w:val="00A2365C"/>
    <w:rsid w:val="00A41684"/>
    <w:rsid w:val="00A64E80"/>
    <w:rsid w:val="00A72BCD"/>
    <w:rsid w:val="00A741D9"/>
    <w:rsid w:val="00A833AB"/>
    <w:rsid w:val="00A9741D"/>
    <w:rsid w:val="00AA73A9"/>
    <w:rsid w:val="00AC34A2"/>
    <w:rsid w:val="00AD1C9A"/>
    <w:rsid w:val="00AD4B17"/>
    <w:rsid w:val="00B14512"/>
    <w:rsid w:val="00B412D4"/>
    <w:rsid w:val="00B42062"/>
    <w:rsid w:val="00B64FFF"/>
    <w:rsid w:val="00BD0D80"/>
    <w:rsid w:val="00BE3C22"/>
    <w:rsid w:val="00BE73AC"/>
    <w:rsid w:val="00C02644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718E"/>
    <w:rsid w:val="00D73A67"/>
    <w:rsid w:val="00D970A9"/>
    <w:rsid w:val="00DB62BC"/>
    <w:rsid w:val="00DF3845"/>
    <w:rsid w:val="00E00F4E"/>
    <w:rsid w:val="00E41911"/>
    <w:rsid w:val="00E44B57"/>
    <w:rsid w:val="00E67A85"/>
    <w:rsid w:val="00E92EEF"/>
    <w:rsid w:val="00EF2368"/>
    <w:rsid w:val="00F24442"/>
    <w:rsid w:val="00F50AE3"/>
    <w:rsid w:val="00F655B7"/>
    <w:rsid w:val="00F656BA"/>
    <w:rsid w:val="00F67CF1"/>
    <w:rsid w:val="00F728AA"/>
    <w:rsid w:val="00F82056"/>
    <w:rsid w:val="00F840F0"/>
    <w:rsid w:val="00FB0D0D"/>
    <w:rsid w:val="00FB14F5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B345A"/>
  <w15:docId w15:val="{1ED3C979-D2BB-40A1-A45B-5A5ECC8C0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D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2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50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50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D0C07-B495-447A-982F-D37441121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4030</Characters>
  <Application>Microsoft Office Word</Application>
  <DocSecurity>0</DocSecurity>
  <Lines>122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5450: Subject not yet available - South Carolina Legislature Online</dc:title>
  <dc:creator>Rosanne McDowell</dc:creator>
  <cp:lastModifiedBy>S Wilson</cp:lastModifiedBy>
  <cp:revision>2</cp:revision>
  <cp:lastPrinted>2022-06-27T19:17:00Z</cp:lastPrinted>
  <dcterms:created xsi:type="dcterms:W3CDTF">2022-06-28T18:00:00Z</dcterms:created>
  <dcterms:modified xsi:type="dcterms:W3CDTF">2022-06-28T18:00:00Z</dcterms:modified>
</cp:coreProperties>
</file>