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326856" w14:textId="28ACB373" w:rsidR="00CA0CFF" w:rsidRDefault="00CA0CFF" w:rsidP="00CA0CFF">
      <w:pPr>
        <w:widowControl w:val="0"/>
        <w:jc w:val="center"/>
      </w:pPr>
      <w:r w:rsidRPr="00CA0CFF">
        <w:rPr>
          <w:b/>
        </w:rPr>
        <w:t>South Carolina General Assembly</w:t>
      </w:r>
    </w:p>
    <w:p w14:paraId="046D0219" w14:textId="50243DA2" w:rsidR="00CA0CFF" w:rsidRDefault="00CA0CFF" w:rsidP="00CA0CFF">
      <w:pPr>
        <w:widowControl w:val="0"/>
        <w:jc w:val="center"/>
      </w:pPr>
      <w:r>
        <w:t>124th Session, 2021-2022</w:t>
      </w:r>
    </w:p>
    <w:p w14:paraId="195D52E9" w14:textId="2C426D11" w:rsidR="00CA0CFF" w:rsidRDefault="00CA0CFF" w:rsidP="00CA0CFF">
      <w:pPr>
        <w:widowControl w:val="0"/>
        <w:jc w:val="left"/>
      </w:pPr>
    </w:p>
    <w:p w14:paraId="0B5EF667" w14:textId="2B474F5D" w:rsidR="00CA0CFF" w:rsidRDefault="00CA0CFF" w:rsidP="00CA0CFF">
      <w:pPr>
        <w:widowControl w:val="0"/>
        <w:jc w:val="left"/>
        <w:rPr>
          <w:b/>
        </w:rPr>
      </w:pPr>
      <w:r w:rsidRPr="00CA0CFF">
        <w:rPr>
          <w:b/>
        </w:rPr>
        <w:t>H. 5468</w:t>
      </w:r>
    </w:p>
    <w:p w14:paraId="69BC5D87" w14:textId="7A5CED77" w:rsidR="00CA0CFF" w:rsidRDefault="00CA0CFF" w:rsidP="00CA0CFF">
      <w:pPr>
        <w:widowControl w:val="0"/>
        <w:jc w:val="left"/>
        <w:rPr>
          <w:b/>
        </w:rPr>
      </w:pPr>
    </w:p>
    <w:p w14:paraId="5A0EDDDF" w14:textId="6EA30AEE" w:rsidR="00CA0CFF" w:rsidRDefault="00CA0CFF" w:rsidP="00CA0CFF">
      <w:pPr>
        <w:widowControl w:val="0"/>
        <w:jc w:val="left"/>
      </w:pPr>
      <w:r w:rsidRPr="00CA0CFF">
        <w:rPr>
          <w:b/>
        </w:rPr>
        <w:t>STATUS INFORMATION</w:t>
      </w:r>
    </w:p>
    <w:p w14:paraId="7FE732BC" w14:textId="63925440" w:rsidR="00CA0CFF" w:rsidRDefault="00CA0CFF" w:rsidP="00CA0CFF">
      <w:pPr>
        <w:widowControl w:val="0"/>
        <w:jc w:val="left"/>
      </w:pPr>
    </w:p>
    <w:p w14:paraId="7FB7021F" w14:textId="7271EFE8" w:rsidR="00CA0CFF" w:rsidRDefault="00CA0CFF" w:rsidP="00CA0CFF">
      <w:pPr>
        <w:widowControl w:val="0"/>
        <w:jc w:val="left"/>
      </w:pPr>
      <w:r>
        <w:t>House Resolution</w:t>
      </w:r>
    </w:p>
    <w:p w14:paraId="180D8055" w14:textId="7B0AA5A5" w:rsidR="00CA0CFF" w:rsidRDefault="00CA0CFF" w:rsidP="00CA0CFF">
      <w:pPr>
        <w:widowControl w:val="0"/>
        <w:jc w:val="left"/>
      </w:pPr>
      <w:r>
        <w:t>Sponsors: Reps. Ott,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Magnuson, Matthews, May, McCabe, McCravy, McDaniel, McGarry, McGinnis, McKnight, J. Moore, T. Moore, A.M. Morgan, T.A. Morgan, D.C. Moss, V.S. Moss, Murphy, Murray, B. Newton, W. Newton, Nutt, Oremus,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6281A3B9" w14:textId="15667740" w:rsidR="00CA0CFF" w:rsidRDefault="00CA0CFF" w:rsidP="00CA0CFF">
      <w:pPr>
        <w:widowControl w:val="0"/>
        <w:jc w:val="left"/>
      </w:pPr>
      <w:r>
        <w:t>Document Path: l:\council\bills\gm\24823hb22.docx</w:t>
      </w:r>
    </w:p>
    <w:p w14:paraId="16F9A161" w14:textId="01B0B286" w:rsidR="00CA0CFF" w:rsidRDefault="00CA0CFF" w:rsidP="00CA0CFF">
      <w:pPr>
        <w:widowControl w:val="0"/>
        <w:jc w:val="left"/>
      </w:pPr>
    </w:p>
    <w:p w14:paraId="58EED7B6" w14:textId="77777777" w:rsidR="00CA0CFF" w:rsidRDefault="00CA0CFF" w:rsidP="00CA0CFF">
      <w:pPr>
        <w:widowControl w:val="0"/>
        <w:jc w:val="left"/>
      </w:pPr>
      <w:r>
        <w:t>Introduced in the House on August 30, 2022</w:t>
      </w:r>
    </w:p>
    <w:p w14:paraId="72BD7F91" w14:textId="13238B1A" w:rsidR="00CA0CFF" w:rsidRDefault="00CA0CFF" w:rsidP="00CA0CFF">
      <w:pPr>
        <w:widowControl w:val="0"/>
        <w:jc w:val="left"/>
      </w:pPr>
      <w:r>
        <w:t>Adopted by the House on August 30, 2022</w:t>
      </w:r>
    </w:p>
    <w:p w14:paraId="50EFF97A" w14:textId="2142B073" w:rsidR="00CA0CFF" w:rsidRDefault="00CA0CFF" w:rsidP="00CA0CFF">
      <w:pPr>
        <w:widowControl w:val="0"/>
        <w:jc w:val="left"/>
      </w:pPr>
    </w:p>
    <w:p w14:paraId="1677F5F6" w14:textId="62D54D4E" w:rsidR="00CA0CFF" w:rsidRDefault="00CA0CFF" w:rsidP="00CA0CFF">
      <w:pPr>
        <w:widowControl w:val="0"/>
        <w:jc w:val="left"/>
      </w:pPr>
      <w:r>
        <w:t>Summary: Pastor Vardrey Fleming retirement</w:t>
      </w:r>
    </w:p>
    <w:p w14:paraId="2C03A292" w14:textId="228090D6" w:rsidR="00CA0CFF" w:rsidRDefault="00CA0CFF" w:rsidP="00CA0CFF">
      <w:pPr>
        <w:widowControl w:val="0"/>
        <w:jc w:val="left"/>
      </w:pPr>
    </w:p>
    <w:p w14:paraId="39411465" w14:textId="10B83871" w:rsidR="00CA0CFF" w:rsidRDefault="00CA0CFF" w:rsidP="00CA0CFF">
      <w:pPr>
        <w:widowControl w:val="0"/>
        <w:jc w:val="left"/>
      </w:pPr>
    </w:p>
    <w:p w14:paraId="065A010D" w14:textId="009F5905" w:rsidR="00CA0CFF" w:rsidRDefault="00CA0CFF" w:rsidP="00CA0C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0CFF">
        <w:rPr>
          <w:b/>
        </w:rPr>
        <w:t>HISTORY OF LEGISLATIVE ACTIONS</w:t>
      </w:r>
    </w:p>
    <w:p w14:paraId="7C26C4D8" w14:textId="765A7CDD" w:rsidR="00CA0CFF" w:rsidRDefault="00CA0CFF" w:rsidP="00CA0C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08753355" w14:textId="133EFFE6" w:rsidR="00CA0CFF" w:rsidRPr="00CA0CFF" w:rsidRDefault="00CA0CFF" w:rsidP="00CA0CF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0CFF">
        <w:rPr>
          <w:u w:val="single"/>
        </w:rPr>
        <w:tab/>
        <w:t>Date</w:t>
      </w:r>
      <w:r w:rsidRPr="00CA0CFF">
        <w:rPr>
          <w:u w:val="single"/>
        </w:rPr>
        <w:tab/>
        <w:t>Body</w:t>
      </w:r>
      <w:r w:rsidRPr="00CA0CFF">
        <w:rPr>
          <w:u w:val="single"/>
        </w:rPr>
        <w:tab/>
        <w:t>Action Description with journal page number</w:t>
      </w:r>
      <w:r w:rsidRPr="00CA0CFF">
        <w:rPr>
          <w:u w:val="single"/>
        </w:rPr>
        <w:tab/>
      </w:r>
    </w:p>
    <w:p w14:paraId="1C21BF2E" w14:textId="77777777" w:rsidR="00C5270C" w:rsidRDefault="00C5270C" w:rsidP="00C527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8/30/2022</w:t>
      </w:r>
      <w:r>
        <w:tab/>
        <w:t>House</w:t>
      </w:r>
      <w:r>
        <w:tab/>
        <w:t>Introduced and adopted (</w:t>
      </w:r>
      <w:hyperlink r:id="rId7" w:history="1">
        <w:r w:rsidRPr="00415895">
          <w:rPr>
            <w:rStyle w:val="Hyperlink"/>
          </w:rPr>
          <w:t>House Journal</w:t>
        </w:r>
        <w:r w:rsidRPr="00415895">
          <w:rPr>
            <w:rStyle w:val="Hyperlink"/>
          </w:rPr>
          <w:noBreakHyphen/>
          <w:t>page 8</w:t>
        </w:r>
      </w:hyperlink>
      <w:r>
        <w:t>)</w:t>
      </w:r>
    </w:p>
    <w:p w14:paraId="55B01350" w14:textId="77777777" w:rsidR="00C5270C" w:rsidRDefault="00C5270C" w:rsidP="00C527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816E85C" w14:textId="6E57A883" w:rsidR="00CA0CFF" w:rsidRDefault="00CA0CFF" w:rsidP="00CA0C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A0CFF">
          <w:rPr>
            <w:rStyle w:val="Hyperlink"/>
          </w:rPr>
          <w:t>legislative information</w:t>
        </w:r>
      </w:hyperlink>
      <w:r>
        <w:t xml:space="preserve"> at the website</w:t>
      </w:r>
    </w:p>
    <w:p w14:paraId="33E896D6" w14:textId="7CEF6349" w:rsidR="00CA0CFF" w:rsidRDefault="00CA0CFF" w:rsidP="00CA0C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06C0D5AB" w14:textId="77777777" w:rsidR="00CA0CFF" w:rsidRPr="00CA0CFF" w:rsidRDefault="00CA0CFF" w:rsidP="00CA0CF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2C648FEB" w14:textId="3E212238" w:rsidR="00CA0CFF" w:rsidRDefault="00CA0CFF" w:rsidP="00CA0CFF">
      <w:r w:rsidRPr="00CA0CFF">
        <w:rPr>
          <w:b/>
        </w:rPr>
        <w:t>VERSIONS OF THIS BILL</w:t>
      </w:r>
    </w:p>
    <w:p w14:paraId="182A9D21" w14:textId="35DACC36" w:rsidR="00CA0CFF" w:rsidRDefault="00CA0CFF" w:rsidP="00CA0CFF"/>
    <w:p w14:paraId="25D90990" w14:textId="2A70A4CF" w:rsidR="00CA0CFF" w:rsidRDefault="00FE1625" w:rsidP="00CA0CFF">
      <w:hyperlink r:id="rId9" w:history="1">
        <w:r w:rsidR="00CA0CFF">
          <w:rPr>
            <w:rStyle w:val="Hyperlink"/>
          </w:rPr>
          <w:t>8/30/2022</w:t>
        </w:r>
      </w:hyperlink>
    </w:p>
    <w:p w14:paraId="1C52486A" w14:textId="486F3A65" w:rsidR="00CA0CFF" w:rsidRDefault="00CA0CFF" w:rsidP="00CA0CFF"/>
    <w:p w14:paraId="6E200A42" w14:textId="77777777" w:rsidR="00CA0CFF" w:rsidRDefault="00CA0CFF" w:rsidP="00CA0CFF">
      <w:pPr>
        <w:sectPr w:rsidR="00CA0CFF" w:rsidSect="00CA0CF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11418DD" w14:textId="52FD4214" w:rsidR="00395F41" w:rsidRDefault="00395F4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BEBFD8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76AE1E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68AF3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176EA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6FDF9E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68F3F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6393B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2760B4" w14:textId="77777777" w:rsidR="0010776B" w:rsidRPr="00325348" w:rsidRDefault="0010776B" w:rsidP="00395F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0574">
        <w:rPr>
          <w:b/>
          <w:sz w:val="30"/>
          <w:szCs w:val="30"/>
        </w:rPr>
        <w:t>HOUSE RESOLUTION</w:t>
      </w:r>
    </w:p>
    <w:p w14:paraId="01B57EDC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D06A82" w14:textId="229A69EF" w:rsidR="0010776B" w:rsidRDefault="001B74D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THE </w:t>
      </w:r>
      <w:r w:rsidRPr="006C226B">
        <w:rPr>
          <w:color w:val="000000" w:themeColor="text1"/>
          <w:u w:color="000000" w:themeColor="text1"/>
        </w:rPr>
        <w:t>PASTOR AND CONGREGATION OF ST. PETER AFRICAN METHODIST EPISCOPAL CHURCH IN CALHOUN COUNTY</w:t>
      </w:r>
      <w:r>
        <w:rPr>
          <w:color w:val="000000" w:themeColor="text1"/>
          <w:u w:color="000000" w:themeColor="text1"/>
        </w:rPr>
        <w:t>, UPON THE DEDICATION OF THEIR NEW SANCTUARY</w:t>
      </w:r>
      <w:r w:rsidR="006900A5">
        <w:rPr>
          <w:color w:val="000000" w:themeColor="text1"/>
          <w:u w:color="000000" w:themeColor="text1"/>
        </w:rPr>
        <w:t>.</w:t>
      </w:r>
    </w:p>
    <w:p w14:paraId="1892C200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65CA14C0" w14:textId="10CFF4D8" w:rsidR="00F6461A" w:rsidRDefault="00B50574" w:rsidP="00CA1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F6461A" w:rsidRPr="006C226B">
        <w:rPr>
          <w:color w:val="000000" w:themeColor="text1"/>
          <w:u w:color="000000" w:themeColor="text1"/>
        </w:rPr>
        <w:t xml:space="preserve"> the South Carolina House of Representatives is pleased to learn that St. Peter African Methodist Episcopal (AME) Church will </w:t>
      </w:r>
      <w:r w:rsidR="00CA1094">
        <w:rPr>
          <w:color w:val="000000" w:themeColor="text1"/>
          <w:u w:color="000000" w:themeColor="text1"/>
        </w:rPr>
        <w:t>dedicate</w:t>
      </w:r>
      <w:r w:rsidR="00F6461A" w:rsidRPr="006C226B">
        <w:rPr>
          <w:color w:val="000000" w:themeColor="text1"/>
          <w:u w:color="000000" w:themeColor="text1"/>
        </w:rPr>
        <w:t xml:space="preserve"> a new sanctuary </w:t>
      </w:r>
      <w:r w:rsidR="002646A4">
        <w:rPr>
          <w:color w:val="000000" w:themeColor="text1"/>
          <w:u w:color="000000" w:themeColor="text1"/>
        </w:rPr>
        <w:t>in which</w:t>
      </w:r>
      <w:r w:rsidR="004468F0">
        <w:rPr>
          <w:color w:val="000000" w:themeColor="text1"/>
          <w:u w:color="000000" w:themeColor="text1"/>
        </w:rPr>
        <w:t xml:space="preserve"> the congregation </w:t>
      </w:r>
      <w:r w:rsidR="002646A4">
        <w:rPr>
          <w:color w:val="000000" w:themeColor="text1"/>
          <w:u w:color="000000" w:themeColor="text1"/>
        </w:rPr>
        <w:t>will</w:t>
      </w:r>
      <w:r w:rsidR="004468F0">
        <w:rPr>
          <w:color w:val="000000" w:themeColor="text1"/>
          <w:u w:color="000000" w:themeColor="text1"/>
        </w:rPr>
        <w:t xml:space="preserve"> worship</w:t>
      </w:r>
      <w:r w:rsidR="00F6461A" w:rsidRPr="006C226B">
        <w:rPr>
          <w:color w:val="000000" w:themeColor="text1"/>
          <w:u w:color="000000" w:themeColor="text1"/>
        </w:rPr>
        <w:t>; and</w:t>
      </w:r>
    </w:p>
    <w:p w14:paraId="7020B5D2" w14:textId="26C59B62" w:rsidR="00CA1094" w:rsidRDefault="00CA1094" w:rsidP="00CA1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336BB9F0" w14:textId="149450D6" w:rsidR="00F6461A" w:rsidRPr="006C226B" w:rsidRDefault="00CA1094" w:rsidP="00CA10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groundbreaking for </w:t>
      </w:r>
      <w:r w:rsidR="004468F0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new sanctuary took place in March 2019 for the church that had been founded </w:t>
      </w:r>
      <w:r w:rsidR="00F6461A" w:rsidRPr="006C226B">
        <w:rPr>
          <w:color w:val="000000" w:themeColor="text1"/>
          <w:u w:color="000000" w:themeColor="text1"/>
        </w:rPr>
        <w:t>in 1880</w:t>
      </w:r>
      <w:r w:rsidR="00BC1B28">
        <w:rPr>
          <w:color w:val="000000" w:themeColor="text1"/>
          <w:u w:color="000000" w:themeColor="text1"/>
        </w:rPr>
        <w:t xml:space="preserve"> when</w:t>
      </w:r>
      <w:r w:rsidR="00F6461A" w:rsidRPr="006C226B">
        <w:rPr>
          <w:color w:val="000000" w:themeColor="text1"/>
          <w:u w:color="000000" w:themeColor="text1"/>
        </w:rPr>
        <w:t xml:space="preserve"> five former slaves purchased land for eight dollars </w:t>
      </w:r>
      <w:r w:rsidR="004F77AE">
        <w:rPr>
          <w:color w:val="000000" w:themeColor="text1"/>
          <w:u w:color="000000" w:themeColor="text1"/>
        </w:rPr>
        <w:t>for</w:t>
      </w:r>
      <w:r w:rsidR="004F77AE" w:rsidRPr="006C226B">
        <w:rPr>
          <w:color w:val="000000" w:themeColor="text1"/>
          <w:u w:color="000000" w:themeColor="text1"/>
        </w:rPr>
        <w:t xml:space="preserve"> a place of worship</w:t>
      </w:r>
      <w:r w:rsidR="004F77AE">
        <w:rPr>
          <w:color w:val="000000" w:themeColor="text1"/>
          <w:u w:color="000000" w:themeColor="text1"/>
        </w:rPr>
        <w:t xml:space="preserve">, land </w:t>
      </w:r>
      <w:r w:rsidR="00F6461A" w:rsidRPr="006C226B">
        <w:rPr>
          <w:color w:val="000000" w:themeColor="text1"/>
          <w:u w:color="000000" w:themeColor="text1"/>
        </w:rPr>
        <w:t>which was part of Orangeburg County; and</w:t>
      </w:r>
    </w:p>
    <w:p w14:paraId="46C8F132" w14:textId="77777777" w:rsidR="00F6461A" w:rsidRDefault="00F6461A" w:rsidP="00F64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019972D" w14:textId="43BEAEF8" w:rsidR="001B74DF" w:rsidRDefault="00F6461A" w:rsidP="00F64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226B">
        <w:rPr>
          <w:color w:val="000000" w:themeColor="text1"/>
          <w:u w:color="000000" w:themeColor="text1"/>
        </w:rPr>
        <w:t xml:space="preserve">Whereas, the </w:t>
      </w:r>
      <w:r w:rsidR="008F73CA">
        <w:rPr>
          <w:color w:val="000000" w:themeColor="text1"/>
          <w:u w:color="000000" w:themeColor="text1"/>
        </w:rPr>
        <w:t>believers</w:t>
      </w:r>
      <w:r w:rsidR="00BC1B28">
        <w:rPr>
          <w:color w:val="000000" w:themeColor="text1"/>
          <w:u w:color="000000" w:themeColor="text1"/>
        </w:rPr>
        <w:t xml:space="preserve"> </w:t>
      </w:r>
      <w:r w:rsidRPr="006C226B">
        <w:rPr>
          <w:color w:val="000000" w:themeColor="text1"/>
          <w:u w:color="000000" w:themeColor="text1"/>
        </w:rPr>
        <w:t xml:space="preserve">began </w:t>
      </w:r>
      <w:r w:rsidR="008F73CA">
        <w:rPr>
          <w:color w:val="000000" w:themeColor="text1"/>
          <w:u w:color="000000" w:themeColor="text1"/>
        </w:rPr>
        <w:t>meeting in</w:t>
      </w:r>
      <w:r w:rsidRPr="006C226B">
        <w:rPr>
          <w:color w:val="000000" w:themeColor="text1"/>
          <w:u w:color="000000" w:themeColor="text1"/>
        </w:rPr>
        <w:t xml:space="preserve"> a humble bush harbor</w:t>
      </w:r>
      <w:r w:rsidR="008F73CA">
        <w:rPr>
          <w:color w:val="000000" w:themeColor="text1"/>
          <w:u w:color="000000" w:themeColor="text1"/>
        </w:rPr>
        <w:t xml:space="preserve"> and</w:t>
      </w:r>
      <w:r w:rsidR="00BC1B28">
        <w:rPr>
          <w:color w:val="000000" w:themeColor="text1"/>
          <w:u w:color="000000" w:themeColor="text1"/>
        </w:rPr>
        <w:t xml:space="preserve"> </w:t>
      </w:r>
      <w:r w:rsidR="008F73CA">
        <w:rPr>
          <w:color w:val="000000" w:themeColor="text1"/>
          <w:u w:color="000000" w:themeColor="text1"/>
        </w:rPr>
        <w:t xml:space="preserve">realized </w:t>
      </w:r>
      <w:r w:rsidR="008F73CA" w:rsidRPr="006C226B">
        <w:rPr>
          <w:color w:val="000000" w:themeColor="text1"/>
          <w:u w:color="000000" w:themeColor="text1"/>
        </w:rPr>
        <w:t>the dream of</w:t>
      </w:r>
      <w:r w:rsidR="004F77AE">
        <w:rPr>
          <w:color w:val="000000" w:themeColor="text1"/>
          <w:u w:color="000000" w:themeColor="text1"/>
        </w:rPr>
        <w:t xml:space="preserve"> having </w:t>
      </w:r>
      <w:r w:rsidR="008F73CA" w:rsidRPr="006C226B">
        <w:rPr>
          <w:color w:val="000000" w:themeColor="text1"/>
          <w:u w:color="000000" w:themeColor="text1"/>
        </w:rPr>
        <w:t>their own sanctuary</w:t>
      </w:r>
      <w:r w:rsidR="008F73CA">
        <w:rPr>
          <w:color w:val="000000" w:themeColor="text1"/>
          <w:u w:color="000000" w:themeColor="text1"/>
        </w:rPr>
        <w:t xml:space="preserve"> under their second pastor, </w:t>
      </w:r>
      <w:r w:rsidR="008F73CA" w:rsidRPr="006C226B">
        <w:rPr>
          <w:color w:val="000000" w:themeColor="text1"/>
          <w:u w:color="000000" w:themeColor="text1"/>
        </w:rPr>
        <w:t xml:space="preserve">Reverend W. M. McDuffie, </w:t>
      </w:r>
      <w:r w:rsidR="00D72089">
        <w:rPr>
          <w:color w:val="000000" w:themeColor="text1"/>
          <w:u w:color="000000" w:themeColor="text1"/>
        </w:rPr>
        <w:t xml:space="preserve">in 1906 </w:t>
      </w:r>
      <w:r w:rsidR="001B74DF">
        <w:rPr>
          <w:color w:val="000000" w:themeColor="text1"/>
          <w:u w:color="000000" w:themeColor="text1"/>
        </w:rPr>
        <w:t xml:space="preserve">on </w:t>
      </w:r>
      <w:r w:rsidR="001B74DF" w:rsidRPr="006C226B">
        <w:rPr>
          <w:color w:val="000000" w:themeColor="text1"/>
          <w:u w:color="000000" w:themeColor="text1"/>
        </w:rPr>
        <w:t>land donated by Professor Andrew H. Black and his wife, Cora B. Black; and</w:t>
      </w:r>
    </w:p>
    <w:p w14:paraId="34DF75C4" w14:textId="13DFAF71" w:rsidR="00F6461A" w:rsidRDefault="00F6461A" w:rsidP="00F64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75A3C6C" w14:textId="39E7FFD4" w:rsidR="00606D97" w:rsidRDefault="00606D97" w:rsidP="00F64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F77AE">
        <w:rPr>
          <w:color w:val="000000" w:themeColor="text1"/>
          <w:u w:color="000000" w:themeColor="text1"/>
        </w:rPr>
        <w:t xml:space="preserve">a parsonage and </w:t>
      </w:r>
      <w:r>
        <w:rPr>
          <w:color w:val="000000" w:themeColor="text1"/>
          <w:u w:color="000000" w:themeColor="text1"/>
        </w:rPr>
        <w:t>a school w</w:t>
      </w:r>
      <w:r w:rsidR="004F77AE">
        <w:rPr>
          <w:color w:val="000000" w:themeColor="text1"/>
          <w:u w:color="000000" w:themeColor="text1"/>
        </w:rPr>
        <w:t>ere</w:t>
      </w:r>
      <w:r>
        <w:rPr>
          <w:color w:val="000000" w:themeColor="text1"/>
          <w:u w:color="000000" w:themeColor="text1"/>
        </w:rPr>
        <w:t xml:space="preserve"> built next to the original sanctuary, </w:t>
      </w:r>
      <w:r w:rsidR="004F77AE">
        <w:rPr>
          <w:color w:val="000000" w:themeColor="text1"/>
          <w:u w:color="000000" w:themeColor="text1"/>
        </w:rPr>
        <w:t xml:space="preserve">the latter </w:t>
      </w:r>
      <w:r>
        <w:rPr>
          <w:color w:val="000000" w:themeColor="text1"/>
          <w:u w:color="000000" w:themeColor="text1"/>
        </w:rPr>
        <w:t>serving as the first school for African</w:t>
      </w:r>
      <w:r w:rsidR="001C046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American children in Calhoun County; and</w:t>
      </w:r>
    </w:p>
    <w:p w14:paraId="134745B9" w14:textId="77777777" w:rsidR="00606D97" w:rsidRDefault="00606D97" w:rsidP="00F64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1294A36" w14:textId="0A9C4A0E" w:rsidR="00B50574" w:rsidRPr="00D72089" w:rsidRDefault="00F6461A" w:rsidP="00D720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C226B">
        <w:rPr>
          <w:color w:val="000000" w:themeColor="text1"/>
          <w:u w:color="000000" w:themeColor="text1"/>
        </w:rPr>
        <w:t xml:space="preserve">Whereas, </w:t>
      </w:r>
      <w:r w:rsidR="00B56540" w:rsidRPr="006C226B">
        <w:rPr>
          <w:color w:val="000000" w:themeColor="text1"/>
          <w:u w:color="000000" w:themeColor="text1"/>
        </w:rPr>
        <w:t>St. Peter AME Church</w:t>
      </w:r>
      <w:r w:rsidR="001B74DF">
        <w:rPr>
          <w:color w:val="000000" w:themeColor="text1"/>
          <w:u w:color="000000" w:themeColor="text1"/>
        </w:rPr>
        <w:t xml:space="preserve"> has continued for more than one hundred </w:t>
      </w:r>
      <w:r w:rsidR="004468F0">
        <w:rPr>
          <w:color w:val="000000" w:themeColor="text1"/>
          <w:u w:color="000000" w:themeColor="text1"/>
        </w:rPr>
        <w:t>forty</w:t>
      </w:r>
      <w:r w:rsidR="001B74DF">
        <w:rPr>
          <w:color w:val="000000" w:themeColor="text1"/>
          <w:u w:color="000000" w:themeColor="text1"/>
        </w:rPr>
        <w:t xml:space="preserve"> years</w:t>
      </w:r>
      <w:r w:rsidR="00D72089">
        <w:rPr>
          <w:color w:val="000000" w:themeColor="text1"/>
          <w:u w:color="000000" w:themeColor="text1"/>
        </w:rPr>
        <w:t xml:space="preserve">, adding educational buildings and </w:t>
      </w:r>
      <w:r w:rsidR="006900A5">
        <w:rPr>
          <w:color w:val="000000" w:themeColor="text1"/>
          <w:u w:color="000000" w:themeColor="text1"/>
        </w:rPr>
        <w:t>a new parsonage</w:t>
      </w:r>
      <w:r w:rsidR="00B56540">
        <w:rPr>
          <w:color w:val="000000" w:themeColor="text1"/>
          <w:u w:color="000000" w:themeColor="text1"/>
        </w:rPr>
        <w:t>, along with brick veneer and modernizations to the original sanctuary</w:t>
      </w:r>
      <w:r w:rsidR="00B50574">
        <w:t>.  Now, therefore,</w:t>
      </w:r>
    </w:p>
    <w:p w14:paraId="3810D166" w14:textId="77777777" w:rsidR="00B50574" w:rsidRDefault="00B5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3DF4B1" w14:textId="77777777" w:rsidR="00B50574" w:rsidRDefault="00B5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7BE124CE" w14:textId="77777777" w:rsidR="00B50574" w:rsidRDefault="00B5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4DF271" w14:textId="6799E132" w:rsidR="00B50574" w:rsidRDefault="00B5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6900A5">
        <w:t xml:space="preserve"> the members of the South Carolina House of Representatives, by this resolution, congratulate the </w:t>
      </w:r>
      <w:r w:rsidR="006900A5" w:rsidRPr="006C226B">
        <w:rPr>
          <w:color w:val="000000" w:themeColor="text1"/>
          <w:u w:color="000000" w:themeColor="text1"/>
        </w:rPr>
        <w:t xml:space="preserve">pastor and congregation of St. Peter African Methodist Episcopal Church </w:t>
      </w:r>
      <w:r w:rsidR="006900A5">
        <w:rPr>
          <w:color w:val="000000" w:themeColor="text1"/>
          <w:u w:color="000000" w:themeColor="text1"/>
        </w:rPr>
        <w:t xml:space="preserve">in </w:t>
      </w:r>
      <w:r w:rsidR="006900A5" w:rsidRPr="006C226B">
        <w:rPr>
          <w:color w:val="000000" w:themeColor="text1"/>
          <w:u w:color="000000" w:themeColor="text1"/>
        </w:rPr>
        <w:t>Calhoun Count</w:t>
      </w:r>
      <w:r w:rsidR="006900A5">
        <w:rPr>
          <w:color w:val="000000" w:themeColor="text1"/>
          <w:u w:color="000000" w:themeColor="text1"/>
        </w:rPr>
        <w:t>y, upon the dedication of their new sanctuary.</w:t>
      </w:r>
    </w:p>
    <w:p w14:paraId="545A996A" w14:textId="77777777" w:rsidR="00B50574" w:rsidRDefault="00B5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BC5279" w14:textId="4F68DC79" w:rsidR="00B50574" w:rsidRDefault="00B505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56540">
        <w:t xml:space="preserve"> Reverend Larry J. Nelson, pastor of </w:t>
      </w:r>
      <w:r w:rsidR="00B56540" w:rsidRPr="006C226B">
        <w:rPr>
          <w:color w:val="000000" w:themeColor="text1"/>
          <w:u w:color="000000" w:themeColor="text1"/>
        </w:rPr>
        <w:t>St. Peter African Methodist Episcopal Church</w:t>
      </w:r>
      <w:r w:rsidR="00B56540">
        <w:rPr>
          <w:color w:val="000000" w:themeColor="text1"/>
          <w:u w:color="000000" w:themeColor="text1"/>
        </w:rPr>
        <w:t>.</w:t>
      </w:r>
    </w:p>
    <w:p w14:paraId="744EDADB" w14:textId="4ACC77DC" w:rsidR="00C14CF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14:paraId="02349795" w14:textId="77777777" w:rsidR="00CA0CFF" w:rsidRDefault="00CA0CFF" w:rsidP="00CA0CFF">
      <w:pPr>
        <w:suppressAutoHyphens/>
      </w:pPr>
    </w:p>
    <w:sectPr w:rsidR="00CA0CFF" w:rsidSect="00CA0CF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E13B76" w14:textId="77777777" w:rsidR="00B50574" w:rsidRDefault="00B50574" w:rsidP="009F0C77">
      <w:r>
        <w:separator/>
      </w:r>
    </w:p>
  </w:endnote>
  <w:endnote w:type="continuationSeparator" w:id="0">
    <w:p w14:paraId="75CADAFB" w14:textId="77777777" w:rsidR="00B50574" w:rsidRDefault="00B505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0FDB205-E29F-45CD-83AB-81CB6466CBCB}"/>
    <w:embedBold r:id="rId2" w:fontKey="{569ADD32-A75D-46FA-A256-C6A69025DA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BF21431-6FB2-4F1A-B34B-EB385A26BF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EF8A1A8-BE43-406A-8023-98BC3E4392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CC5D1B" w14:textId="3CBB7349" w:rsidR="00CA0CFF" w:rsidRPr="00395F41" w:rsidRDefault="00CA0CFF" w:rsidP="00395F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5270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D2E06A" w14:textId="77777777" w:rsidR="00B50574" w:rsidRDefault="00B50574" w:rsidP="009F0C77">
      <w:r>
        <w:separator/>
      </w:r>
    </w:p>
  </w:footnote>
  <w:footnote w:type="continuationSeparator" w:id="0">
    <w:p w14:paraId="5D10F7C1" w14:textId="77777777" w:rsidR="00B50574" w:rsidRDefault="00B505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3HB22"/>
    <w:docVar w:name="CoverBillType" w:val="r"/>
    <w:docVar w:name="DocPath" w:val="L:\Council\bills\GM\24823HB22.DOCX"/>
    <w:docVar w:name="dvBillNumber" w:val="54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5057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74DF"/>
    <w:rsid w:val="001C046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646A4"/>
    <w:rsid w:val="00284AAE"/>
    <w:rsid w:val="002E5912"/>
    <w:rsid w:val="00301B21"/>
    <w:rsid w:val="00325348"/>
    <w:rsid w:val="0032732C"/>
    <w:rsid w:val="00336AD0"/>
    <w:rsid w:val="0037079A"/>
    <w:rsid w:val="00395F41"/>
    <w:rsid w:val="003C4DAB"/>
    <w:rsid w:val="003D01E8"/>
    <w:rsid w:val="003E5288"/>
    <w:rsid w:val="003F6D79"/>
    <w:rsid w:val="0041760A"/>
    <w:rsid w:val="00417C01"/>
    <w:rsid w:val="004403BD"/>
    <w:rsid w:val="004468F0"/>
    <w:rsid w:val="00461441"/>
    <w:rsid w:val="004809EE"/>
    <w:rsid w:val="004E7D54"/>
    <w:rsid w:val="004F77AE"/>
    <w:rsid w:val="005273C6"/>
    <w:rsid w:val="00530A69"/>
    <w:rsid w:val="00545593"/>
    <w:rsid w:val="00556EBF"/>
    <w:rsid w:val="00577C6C"/>
    <w:rsid w:val="005A62FE"/>
    <w:rsid w:val="005C2FE2"/>
    <w:rsid w:val="005D5F30"/>
    <w:rsid w:val="005E2BC9"/>
    <w:rsid w:val="00605102"/>
    <w:rsid w:val="00606D97"/>
    <w:rsid w:val="006215AA"/>
    <w:rsid w:val="006900A5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8F73C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0574"/>
    <w:rsid w:val="00B56540"/>
    <w:rsid w:val="00B64FFF"/>
    <w:rsid w:val="00BC1B28"/>
    <w:rsid w:val="00BE3C22"/>
    <w:rsid w:val="00C0345E"/>
    <w:rsid w:val="00C14CF2"/>
    <w:rsid w:val="00C21ABE"/>
    <w:rsid w:val="00C31C95"/>
    <w:rsid w:val="00C3483A"/>
    <w:rsid w:val="00C5270C"/>
    <w:rsid w:val="00C74E9D"/>
    <w:rsid w:val="00C826DD"/>
    <w:rsid w:val="00C82FD3"/>
    <w:rsid w:val="00C92819"/>
    <w:rsid w:val="00CA0CFF"/>
    <w:rsid w:val="00CA1094"/>
    <w:rsid w:val="00CC6B7B"/>
    <w:rsid w:val="00CD2089"/>
    <w:rsid w:val="00D72089"/>
    <w:rsid w:val="00D73A67"/>
    <w:rsid w:val="00D970A9"/>
    <w:rsid w:val="00DF3845"/>
    <w:rsid w:val="00E23509"/>
    <w:rsid w:val="00E41911"/>
    <w:rsid w:val="00E44B57"/>
    <w:rsid w:val="00E92EEF"/>
    <w:rsid w:val="00EF2368"/>
    <w:rsid w:val="00F24442"/>
    <w:rsid w:val="00F50AE3"/>
    <w:rsid w:val="00F6461A"/>
    <w:rsid w:val="00F655B7"/>
    <w:rsid w:val="00F656BA"/>
    <w:rsid w:val="00F67CF1"/>
    <w:rsid w:val="00F728AA"/>
    <w:rsid w:val="00F840F0"/>
    <w:rsid w:val="00FB0D0D"/>
    <w:rsid w:val="00FB43B4"/>
    <w:rsid w:val="00FB6B0B"/>
    <w:rsid w:val="00FF1A6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2878E"/>
  <w15:docId w15:val="{82F38B5D-C96E-4075-8D09-42755461A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A0CF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8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68_202208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D97E6-C222-4B6D-8A8F-AA4BF5860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5468: Subject not yet available - South Carolina Legislature Online</dc:title>
  <dc:creator>Gail Moore</dc:creator>
  <cp:lastModifiedBy>S Wilson</cp:lastModifiedBy>
  <cp:revision>2</cp:revision>
  <cp:lastPrinted>2022-08-24T19:47:00Z</cp:lastPrinted>
  <dcterms:created xsi:type="dcterms:W3CDTF">2022-08-31T13:24:00Z</dcterms:created>
  <dcterms:modified xsi:type="dcterms:W3CDTF">2022-08-31T13:24:00Z</dcterms:modified>
</cp:coreProperties>
</file>