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00744" w14:textId="28827988" w:rsidR="00385341" w:rsidRDefault="00385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307D290E" w14:textId="501F6CEA" w:rsidR="00385341" w:rsidRDefault="00385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2022</w:t>
      </w:r>
    </w:p>
    <w:p w14:paraId="43204E48" w14:textId="3FDA6523" w:rsidR="00385341" w:rsidRDefault="00385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66C25D" w14:textId="5447830A" w:rsidR="00385341" w:rsidRPr="00385341" w:rsidRDefault="00385341" w:rsidP="00385341">
      <w:pPr>
        <w:tabs>
          <w:tab w:val="right" w:pos="5933"/>
        </w:tabs>
        <w:suppressAutoHyphens/>
        <w:jc w:val="both"/>
        <w:rPr>
          <w:rFonts w:eastAsia="Times New Roman"/>
        </w:rPr>
      </w:pPr>
      <w:r>
        <w:rPr>
          <w:rFonts w:eastAsia="Times New Roman"/>
        </w:rPr>
        <w:tab/>
      </w:r>
      <w:r>
        <w:rPr>
          <w:rFonts w:eastAsia="Times New Roman"/>
          <w:b/>
          <w:sz w:val="36"/>
        </w:rPr>
        <w:t>S. 1071</w:t>
      </w:r>
    </w:p>
    <w:p w14:paraId="525D1034" w14:textId="07CA21A4" w:rsidR="00385341" w:rsidRDefault="00385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795523" w14:textId="2DB196C3" w:rsidR="00385341" w:rsidRDefault="00385341" w:rsidP="00385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2321E">
        <w:t>Senator Shealy</w:t>
      </w:r>
    </w:p>
    <w:p w14:paraId="2CA90013" w14:textId="642C7381" w:rsidR="00385341" w:rsidRDefault="00385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57FA6D" w14:textId="0EDB02DA" w:rsidR="00385341" w:rsidRDefault="00385341" w:rsidP="00386BAF">
      <w:pPr>
        <w:tabs>
          <w:tab w:val="right" w:pos="5933"/>
        </w:tabs>
        <w:suppressAutoHyphens/>
        <w:jc w:val="both"/>
        <w:rPr>
          <w:rFonts w:eastAsia="Times New Roman"/>
        </w:rPr>
      </w:pPr>
      <w:r>
        <w:rPr>
          <w:rFonts w:eastAsia="Times New Roman"/>
        </w:rPr>
        <w:t>S. Printed 2/10/22--S.</w:t>
      </w:r>
      <w:r w:rsidR="00386BAF">
        <w:rPr>
          <w:rFonts w:eastAsia="Times New Roman"/>
        </w:rPr>
        <w:tab/>
        <w:t>[SEC 2/14/22 10:54 AM]</w:t>
      </w:r>
    </w:p>
    <w:p w14:paraId="6092A01B" w14:textId="7496A984" w:rsidR="00385341" w:rsidRDefault="00385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2022.</w:t>
      </w:r>
    </w:p>
    <w:p w14:paraId="1FB4A023" w14:textId="6D2BC67D" w:rsidR="00385341" w:rsidRPr="00385341" w:rsidRDefault="00385341" w:rsidP="00385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DBD52EB" w14:textId="5621E8BF" w:rsidR="00385341" w:rsidRDefault="00385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EAD694" w14:textId="77777777" w:rsidR="00385341" w:rsidRDefault="00385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85341" w:rsidSect="00385341">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5C415559" w14:textId="1711CE32" w:rsidR="00C40809" w:rsidRPr="00522CE0" w:rsidRDefault="00C408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3DC5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3DB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875D9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1E11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91EC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19DA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EA20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DED811" w14:textId="77777777" w:rsidR="00522CE0" w:rsidRPr="008F023B" w:rsidRDefault="00522CE0" w:rsidP="00C4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377EB">
        <w:rPr>
          <w:rFonts w:eastAsia="Times New Roman"/>
          <w:b/>
          <w:sz w:val="30"/>
          <w:szCs w:val="30"/>
        </w:rPr>
        <w:t>SENATE RESOLUTION</w:t>
      </w:r>
    </w:p>
    <w:p w14:paraId="0D13F4B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A00A17" w14:textId="264875EA" w:rsidR="00522CE0" w:rsidRPr="00522CE0" w:rsidRDefault="001A3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Pr="00B17C61">
        <w:rPr>
          <w:rFonts w:eastAsia="Times New Roman"/>
          <w:color w:val="000000" w:themeColor="text1"/>
          <w:szCs w:val="28"/>
          <w:u w:color="000000" w:themeColor="text1"/>
        </w:rPr>
        <w:t>FEBRUARY 18</w:t>
      </w:r>
      <w:r>
        <w:rPr>
          <w:rFonts w:eastAsia="Times New Roman"/>
          <w:color w:val="000000" w:themeColor="text1"/>
          <w:szCs w:val="28"/>
          <w:u w:color="000000" w:themeColor="text1"/>
        </w:rPr>
        <w:t>,</w:t>
      </w:r>
      <w:r>
        <w:rPr>
          <w:rFonts w:eastAsia="Times New Roman"/>
        </w:rPr>
        <w:t xml:space="preserve"> 2022</w:t>
      </w:r>
      <w:r w:rsidR="00386BAF">
        <w:rPr>
          <w:rFonts w:eastAsia="Times New Roman"/>
        </w:rPr>
        <w:t>,</w:t>
      </w:r>
      <w:r>
        <w:rPr>
          <w:rFonts w:eastAsia="Times New Roman"/>
        </w:rPr>
        <w:t xml:space="preserve"> AS “</w:t>
      </w:r>
      <w:r w:rsidRPr="00B17C61">
        <w:rPr>
          <w:rFonts w:eastAsia="Times New Roman"/>
          <w:color w:val="000000" w:themeColor="text1"/>
          <w:szCs w:val="28"/>
          <w:u w:color="000000" w:themeColor="text1"/>
        </w:rPr>
        <w:t>NATIONAL CAREGIVERS DAY</w:t>
      </w:r>
      <w:r>
        <w:rPr>
          <w:rFonts w:eastAsia="Times New Roman"/>
        </w:rPr>
        <w:t>” IN SOUTH CAROLINA.</w:t>
      </w:r>
      <w:bookmarkEnd w:id="1"/>
    </w:p>
    <w:p w14:paraId="03AFE6A1" w14:textId="2DEF1262"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7A0F4F2" w14:textId="4427C0EB" w:rsidR="001A387F" w:rsidRDefault="001A387F"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sidRPr="00B17C61">
        <w:rPr>
          <w:rFonts w:eastAsia="Times New Roman"/>
          <w:color w:val="000000" w:themeColor="text1"/>
          <w:szCs w:val="28"/>
          <w:u w:color="000000" w:themeColor="text1"/>
        </w:rPr>
        <w:t>Whereas, National Caregivers Day recognize</w:t>
      </w:r>
      <w:r w:rsidR="008779AA">
        <w:rPr>
          <w:rFonts w:eastAsia="Times New Roman"/>
          <w:color w:val="000000" w:themeColor="text1"/>
          <w:szCs w:val="28"/>
          <w:u w:color="000000" w:themeColor="text1"/>
        </w:rPr>
        <w:t>s</w:t>
      </w:r>
      <w:r w:rsidRPr="00B17C61">
        <w:rPr>
          <w:rFonts w:eastAsia="Times New Roman"/>
          <w:color w:val="000000" w:themeColor="text1"/>
          <w:szCs w:val="28"/>
          <w:u w:color="000000" w:themeColor="text1"/>
        </w:rPr>
        <w:t xml:space="preserve"> in</w:t>
      </w:r>
      <w:r w:rsidR="00216A88">
        <w:rPr>
          <w:rFonts w:eastAsia="Times New Roman"/>
          <w:color w:val="000000" w:themeColor="text1"/>
          <w:szCs w:val="28"/>
          <w:u w:color="000000" w:themeColor="text1"/>
        </w:rPr>
        <w:noBreakHyphen/>
      </w:r>
      <w:r w:rsidRPr="00B17C61">
        <w:rPr>
          <w:rFonts w:eastAsia="Times New Roman"/>
          <w:color w:val="000000" w:themeColor="text1"/>
          <w:szCs w:val="28"/>
          <w:u w:color="000000" w:themeColor="text1"/>
        </w:rPr>
        <w:t>home caregivers who provide personal care and support to enable millions of Americans who are aging or who have a disability to remain safe and healthy in their own homes; and</w:t>
      </w:r>
    </w:p>
    <w:p w14:paraId="745D8862" w14:textId="751006C8" w:rsidR="001A387F" w:rsidRDefault="001A387F"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p>
    <w:p w14:paraId="02E12D02" w14:textId="44B89272" w:rsidR="001A387F" w:rsidRDefault="001A387F"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Whereas, h</w:t>
      </w:r>
      <w:r w:rsidRPr="00B17C61">
        <w:rPr>
          <w:rFonts w:eastAsia="Times New Roman"/>
          <w:color w:val="000000" w:themeColor="text1"/>
          <w:szCs w:val="28"/>
          <w:u w:color="000000" w:themeColor="text1"/>
        </w:rPr>
        <w:t>ome care has emerged as a valuable solution to fill gaps created by traditional care models. Professional caregivers work for licensed home care agencies and receive training to enable them to assist with activities of daily living such as bathing, dressing, and meal preparation. Most importantly, these caregivers provide vital companionship and mental stimulation by engaging their clients in conversation and other activities</w:t>
      </w:r>
      <w:r>
        <w:rPr>
          <w:rFonts w:eastAsia="Times New Roman"/>
          <w:color w:val="000000" w:themeColor="text1"/>
          <w:szCs w:val="28"/>
          <w:u w:color="000000" w:themeColor="text1"/>
        </w:rPr>
        <w:t>; and</w:t>
      </w:r>
    </w:p>
    <w:p w14:paraId="017E9FA5" w14:textId="73905268" w:rsidR="001A387F" w:rsidRDefault="001A387F"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p>
    <w:p w14:paraId="02B64251" w14:textId="3BC3814A" w:rsidR="001A387F" w:rsidRDefault="001A387F"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rFonts w:eastAsia="Times New Roman"/>
          <w:color w:val="000000" w:themeColor="text1"/>
          <w:szCs w:val="28"/>
          <w:u w:color="000000" w:themeColor="text1"/>
        </w:rPr>
        <w:t>Whereas, p</w:t>
      </w:r>
      <w:r w:rsidRPr="00B17C61">
        <w:rPr>
          <w:rFonts w:eastAsia="Times New Roman"/>
          <w:color w:val="000000" w:themeColor="text1"/>
          <w:szCs w:val="28"/>
          <w:u w:color="000000" w:themeColor="text1"/>
        </w:rPr>
        <w:t xml:space="preserve">rofessional caregivers, who number </w:t>
      </w:r>
      <w:r w:rsidR="008779AA">
        <w:rPr>
          <w:rFonts w:eastAsia="Times New Roman"/>
          <w:color w:val="000000" w:themeColor="text1"/>
          <w:szCs w:val="28"/>
          <w:u w:color="000000" w:themeColor="text1"/>
        </w:rPr>
        <w:t>four and a half</w:t>
      </w:r>
      <w:r w:rsidRPr="00B17C61">
        <w:rPr>
          <w:rFonts w:eastAsia="Times New Roman"/>
          <w:color w:val="000000" w:themeColor="text1"/>
          <w:szCs w:val="28"/>
          <w:u w:color="000000" w:themeColor="text1"/>
        </w:rPr>
        <w:t xml:space="preserve"> million in the United States</w:t>
      </w:r>
      <w:r w:rsidR="008779AA">
        <w:rPr>
          <w:rFonts w:eastAsia="Times New Roman"/>
          <w:color w:val="000000" w:themeColor="text1"/>
          <w:szCs w:val="28"/>
          <w:u w:color="000000" w:themeColor="text1"/>
        </w:rPr>
        <w:t>,</w:t>
      </w:r>
      <w:r w:rsidRPr="00B17C61">
        <w:rPr>
          <w:rFonts w:eastAsia="Times New Roman"/>
          <w:color w:val="000000" w:themeColor="text1"/>
          <w:szCs w:val="28"/>
          <w:u w:color="000000" w:themeColor="text1"/>
        </w:rPr>
        <w:t xml:space="preserve"> and family caregivers</w:t>
      </w:r>
      <w:r w:rsidR="008779AA">
        <w:rPr>
          <w:rFonts w:eastAsia="Times New Roman"/>
          <w:color w:val="000000" w:themeColor="text1"/>
          <w:szCs w:val="28"/>
          <w:u w:color="000000" w:themeColor="text1"/>
        </w:rPr>
        <w:t>,</w:t>
      </w:r>
      <w:r w:rsidRPr="00B17C61">
        <w:rPr>
          <w:rFonts w:eastAsia="Times New Roman"/>
          <w:color w:val="000000" w:themeColor="text1"/>
          <w:szCs w:val="28"/>
          <w:u w:color="000000" w:themeColor="text1"/>
        </w:rPr>
        <w:t xml:space="preserve"> who </w:t>
      </w:r>
      <w:r w:rsidR="008779AA">
        <w:rPr>
          <w:rFonts w:eastAsia="Times New Roman"/>
          <w:color w:val="000000" w:themeColor="text1"/>
          <w:szCs w:val="28"/>
          <w:u w:color="000000" w:themeColor="text1"/>
        </w:rPr>
        <w:t xml:space="preserve">number an </w:t>
      </w:r>
      <w:r w:rsidRPr="00B17C61">
        <w:rPr>
          <w:rFonts w:eastAsia="Times New Roman"/>
          <w:color w:val="000000" w:themeColor="text1"/>
          <w:szCs w:val="28"/>
          <w:u w:color="000000" w:themeColor="text1"/>
        </w:rPr>
        <w:t xml:space="preserve">estimated </w:t>
      </w:r>
      <w:r>
        <w:rPr>
          <w:rFonts w:eastAsia="Times New Roman"/>
          <w:color w:val="000000" w:themeColor="text1"/>
          <w:szCs w:val="28"/>
          <w:u w:color="000000" w:themeColor="text1"/>
        </w:rPr>
        <w:t>forty-four</w:t>
      </w:r>
      <w:r w:rsidRPr="00B17C61">
        <w:rPr>
          <w:rFonts w:eastAsia="Times New Roman"/>
          <w:color w:val="000000" w:themeColor="text1"/>
          <w:szCs w:val="28"/>
          <w:u w:color="000000" w:themeColor="text1"/>
        </w:rPr>
        <w:t xml:space="preserve"> million, are lifelines to </w:t>
      </w:r>
      <w:r w:rsidR="000F531C">
        <w:rPr>
          <w:rFonts w:eastAsia="Times New Roman"/>
          <w:color w:val="000000" w:themeColor="text1"/>
          <w:szCs w:val="28"/>
          <w:u w:color="000000" w:themeColor="text1"/>
        </w:rPr>
        <w:t>those they care for</w:t>
      </w:r>
      <w:r w:rsidRPr="00B17C61">
        <w:rPr>
          <w:rFonts w:eastAsia="Times New Roman"/>
          <w:color w:val="000000" w:themeColor="text1"/>
          <w:szCs w:val="28"/>
          <w:u w:color="000000" w:themeColor="text1"/>
        </w:rPr>
        <w:t xml:space="preserve">. Important benefits of home care include helping </w:t>
      </w:r>
      <w:r w:rsidRPr="00B17C61">
        <w:rPr>
          <w:color w:val="000000" w:themeColor="text1"/>
          <w:szCs w:val="28"/>
          <w:u w:color="000000" w:themeColor="text1"/>
        </w:rPr>
        <w:t>seniors lead more independent lives, preventing falls and other common injuries, promoting medication adherence, and reducing social isolation</w:t>
      </w:r>
      <w:r>
        <w:rPr>
          <w:color w:val="000000" w:themeColor="text1"/>
          <w:szCs w:val="28"/>
          <w:u w:color="000000" w:themeColor="text1"/>
        </w:rPr>
        <w:t>; and</w:t>
      </w:r>
    </w:p>
    <w:p w14:paraId="6132E676" w14:textId="0B5B6CBD" w:rsidR="001A387F" w:rsidRDefault="001A387F"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4D674DAD" w14:textId="373556C0" w:rsidR="001A387F" w:rsidRPr="001A387F" w:rsidRDefault="001A387F"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color w:val="000000" w:themeColor="text1"/>
          <w:szCs w:val="28"/>
          <w:u w:color="000000" w:themeColor="text1"/>
        </w:rPr>
        <w:t xml:space="preserve">Whereas, </w:t>
      </w:r>
      <w:r w:rsidRPr="00B17C61">
        <w:rPr>
          <w:rFonts w:eastAsia="Times New Roman"/>
          <w:color w:val="000000" w:themeColor="text1"/>
          <w:szCs w:val="28"/>
          <w:u w:color="000000" w:themeColor="text1"/>
        </w:rPr>
        <w:t xml:space="preserve">the home care industry is </w:t>
      </w:r>
      <w:r w:rsidR="000F531C">
        <w:rPr>
          <w:rFonts w:eastAsia="Times New Roman"/>
          <w:color w:val="000000" w:themeColor="text1"/>
          <w:szCs w:val="28"/>
          <w:u w:color="000000" w:themeColor="text1"/>
        </w:rPr>
        <w:t>one of</w:t>
      </w:r>
      <w:r w:rsidR="000F531C" w:rsidRPr="00B17C61">
        <w:rPr>
          <w:rFonts w:eastAsia="Times New Roman"/>
          <w:color w:val="000000" w:themeColor="text1"/>
          <w:szCs w:val="28"/>
          <w:u w:color="000000" w:themeColor="text1"/>
        </w:rPr>
        <w:t xml:space="preserve"> </w:t>
      </w:r>
      <w:r w:rsidRPr="00B17C61">
        <w:rPr>
          <w:rFonts w:eastAsia="Times New Roman"/>
          <w:color w:val="000000" w:themeColor="text1"/>
          <w:szCs w:val="28"/>
          <w:u w:color="000000" w:themeColor="text1"/>
        </w:rPr>
        <w:t>the fastest</w:t>
      </w:r>
      <w:r w:rsidR="008779AA">
        <w:rPr>
          <w:rFonts w:eastAsia="Times New Roman"/>
          <w:color w:val="000000" w:themeColor="text1"/>
          <w:szCs w:val="28"/>
          <w:u w:color="000000" w:themeColor="text1"/>
        </w:rPr>
        <w:t>-</w:t>
      </w:r>
      <w:r w:rsidRPr="00B17C61">
        <w:rPr>
          <w:rFonts w:eastAsia="Times New Roman"/>
          <w:color w:val="000000" w:themeColor="text1"/>
          <w:szCs w:val="28"/>
          <w:u w:color="000000" w:themeColor="text1"/>
        </w:rPr>
        <w:t>growing healthcare industries in the United States</w:t>
      </w:r>
      <w:r w:rsidR="000F531C">
        <w:rPr>
          <w:rFonts w:eastAsia="Times New Roman"/>
          <w:color w:val="000000" w:themeColor="text1"/>
          <w:szCs w:val="28"/>
          <w:u w:color="000000" w:themeColor="text1"/>
        </w:rPr>
        <w:t>. T</w:t>
      </w:r>
      <w:r w:rsidRPr="00B17C61">
        <w:rPr>
          <w:rFonts w:eastAsia="Times New Roman"/>
          <w:color w:val="000000" w:themeColor="text1"/>
          <w:szCs w:val="28"/>
          <w:u w:color="000000" w:themeColor="text1"/>
        </w:rPr>
        <w:t xml:space="preserve">he Home Care Association </w:t>
      </w:r>
      <w:r w:rsidR="00BD24E0">
        <w:rPr>
          <w:rFonts w:eastAsia="Times New Roman"/>
          <w:color w:val="000000" w:themeColor="text1"/>
          <w:szCs w:val="28"/>
          <w:u w:color="000000" w:themeColor="text1"/>
        </w:rPr>
        <w:t>of America</w:t>
      </w:r>
      <w:r w:rsidR="000F531C">
        <w:rPr>
          <w:rFonts w:eastAsia="Times New Roman"/>
          <w:color w:val="000000" w:themeColor="text1"/>
          <w:szCs w:val="28"/>
          <w:u w:color="000000" w:themeColor="text1"/>
        </w:rPr>
        <w:t>’s</w:t>
      </w:r>
      <w:r w:rsidR="00BD24E0">
        <w:rPr>
          <w:rFonts w:eastAsia="Times New Roman"/>
          <w:color w:val="000000" w:themeColor="text1"/>
          <w:szCs w:val="28"/>
          <w:u w:color="000000" w:themeColor="text1"/>
        </w:rPr>
        <w:t xml:space="preserve"> </w:t>
      </w:r>
      <w:r>
        <w:rPr>
          <w:rFonts w:eastAsia="Times New Roman"/>
          <w:color w:val="000000" w:themeColor="text1"/>
          <w:szCs w:val="28"/>
          <w:u w:color="000000" w:themeColor="text1"/>
        </w:rPr>
        <w:t xml:space="preserve">South Carolina </w:t>
      </w:r>
      <w:r w:rsidR="000F531C">
        <w:rPr>
          <w:rFonts w:eastAsia="Times New Roman"/>
          <w:color w:val="000000" w:themeColor="text1"/>
          <w:szCs w:val="28"/>
          <w:u w:color="000000" w:themeColor="text1"/>
        </w:rPr>
        <w:t>c</w:t>
      </w:r>
      <w:r w:rsidRPr="00B17C61">
        <w:rPr>
          <w:rFonts w:eastAsia="Times New Roman"/>
          <w:color w:val="000000" w:themeColor="text1"/>
          <w:szCs w:val="28"/>
          <w:u w:color="000000" w:themeColor="text1"/>
        </w:rPr>
        <w:t>hapter continuously advocates on behalf of providers and professional caregivers who have been essential in the fight against COVID</w:t>
      </w:r>
      <w:r w:rsidR="00216A88">
        <w:rPr>
          <w:rFonts w:eastAsia="Times New Roman"/>
          <w:color w:val="000000" w:themeColor="text1"/>
          <w:szCs w:val="28"/>
          <w:u w:color="000000" w:themeColor="text1"/>
        </w:rPr>
        <w:noBreakHyphen/>
      </w:r>
      <w:r w:rsidRPr="00B17C61">
        <w:rPr>
          <w:rFonts w:eastAsia="Times New Roman"/>
          <w:color w:val="000000" w:themeColor="text1"/>
          <w:szCs w:val="28"/>
          <w:u w:color="000000" w:themeColor="text1"/>
        </w:rPr>
        <w:t>19; and</w:t>
      </w:r>
    </w:p>
    <w:p w14:paraId="6ECA3EAB" w14:textId="7DDB9573" w:rsidR="001A387F" w:rsidRDefault="001A3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016718" w14:textId="09F2DEC4" w:rsidR="00D40409" w:rsidRDefault="00D40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8"/>
          <w:u w:color="000000" w:themeColor="text1"/>
        </w:rPr>
      </w:pPr>
      <w:r>
        <w:rPr>
          <w:rFonts w:eastAsia="Times New Roman"/>
        </w:rPr>
        <w:t>Whereas, c</w:t>
      </w:r>
      <w:r w:rsidRPr="00B17C61">
        <w:rPr>
          <w:rFonts w:eastAsia="Times New Roman"/>
          <w:color w:val="000000" w:themeColor="text1"/>
          <w:szCs w:val="28"/>
          <w:u w:color="000000" w:themeColor="text1"/>
        </w:rPr>
        <w:t>aregivers have stepped up to the challenge of COVID</w:t>
      </w:r>
      <w:r w:rsidR="00216A88">
        <w:rPr>
          <w:rFonts w:eastAsia="Times New Roman"/>
          <w:color w:val="000000" w:themeColor="text1"/>
          <w:szCs w:val="28"/>
          <w:u w:color="000000" w:themeColor="text1"/>
        </w:rPr>
        <w:noBreakHyphen/>
      </w:r>
      <w:r w:rsidRPr="00B17C61">
        <w:rPr>
          <w:rFonts w:eastAsia="Times New Roman"/>
          <w:color w:val="000000" w:themeColor="text1"/>
          <w:szCs w:val="28"/>
          <w:u w:color="000000" w:themeColor="text1"/>
        </w:rPr>
        <w:t xml:space="preserve">19, not only caring for their clients but also risking their own personal health and safety </w:t>
      </w:r>
      <w:r w:rsidR="000F531C">
        <w:rPr>
          <w:rFonts w:eastAsia="Times New Roman"/>
          <w:color w:val="000000" w:themeColor="text1"/>
          <w:szCs w:val="28"/>
          <w:u w:color="000000" w:themeColor="text1"/>
        </w:rPr>
        <w:t>to do</w:t>
      </w:r>
      <w:r w:rsidRPr="00B17C61">
        <w:rPr>
          <w:rFonts w:eastAsia="Times New Roman"/>
          <w:color w:val="000000" w:themeColor="text1"/>
          <w:szCs w:val="28"/>
          <w:u w:color="000000" w:themeColor="text1"/>
        </w:rPr>
        <w:t xml:space="preserve"> so; and</w:t>
      </w:r>
    </w:p>
    <w:p w14:paraId="7A52A32E" w14:textId="77777777" w:rsidR="00B10E13" w:rsidRDefault="00B10E13" w:rsidP="00B00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8"/>
          <w:u w:color="000000" w:themeColor="text1"/>
        </w:rPr>
      </w:pPr>
    </w:p>
    <w:p w14:paraId="0E2F72E7" w14:textId="62448942" w:rsidR="007377EB" w:rsidRDefault="000C0C53" w:rsidP="00B00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8"/>
          <w:u w:color="000000" w:themeColor="text1"/>
        </w:rPr>
        <w:t>Whereas, h</w:t>
      </w:r>
      <w:r w:rsidRPr="00B17C61">
        <w:rPr>
          <w:rFonts w:eastAsia="Times New Roman"/>
          <w:color w:val="000000" w:themeColor="text1"/>
          <w:szCs w:val="28"/>
          <w:u w:color="000000" w:themeColor="text1"/>
        </w:rPr>
        <w:t>ome care workers enable families to stay together at home safely and with dignity as they age</w:t>
      </w:r>
      <w:r w:rsidR="00B00984">
        <w:rPr>
          <w:rFonts w:eastAsia="Times New Roman"/>
          <w:color w:val="000000" w:themeColor="text1"/>
          <w:szCs w:val="28"/>
          <w:u w:color="000000" w:themeColor="text1"/>
        </w:rPr>
        <w:t xml:space="preserve">. As such, it is fitting and proper that the State recognize the dedicated work of home care workers. </w:t>
      </w:r>
      <w:r w:rsidR="007377EB">
        <w:rPr>
          <w:rFonts w:eastAsia="Times New Roman"/>
        </w:rPr>
        <w:t>Now, therefore,</w:t>
      </w:r>
    </w:p>
    <w:p w14:paraId="4D57B52D" w14:textId="77777777" w:rsidR="007377EB" w:rsidRDefault="007377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CE4E19" w14:textId="77777777" w:rsidR="007377EB" w:rsidRDefault="007377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5D96EB40" w14:textId="77777777" w:rsidR="007377EB" w:rsidRDefault="007377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5DE3F7" w14:textId="5831DECC" w:rsidR="001A387F" w:rsidRDefault="001A387F"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recognize </w:t>
      </w:r>
      <w:r w:rsidRPr="00B17C61">
        <w:rPr>
          <w:rFonts w:eastAsia="Times New Roman"/>
          <w:color w:val="000000" w:themeColor="text1"/>
          <w:szCs w:val="28"/>
          <w:u w:color="000000" w:themeColor="text1"/>
        </w:rPr>
        <w:t>February 18</w:t>
      </w:r>
      <w:r>
        <w:rPr>
          <w:rFonts w:eastAsia="Times New Roman"/>
        </w:rPr>
        <w:t>, 2022</w:t>
      </w:r>
      <w:r w:rsidR="00386BAF">
        <w:rPr>
          <w:rFonts w:eastAsia="Times New Roman"/>
        </w:rPr>
        <w:t>,</w:t>
      </w:r>
      <w:r>
        <w:rPr>
          <w:rFonts w:eastAsia="Times New Roman"/>
        </w:rPr>
        <w:t xml:space="preserve"> as “</w:t>
      </w:r>
      <w:r w:rsidRPr="00B17C61">
        <w:rPr>
          <w:rFonts w:eastAsia="Times New Roman"/>
          <w:color w:val="000000" w:themeColor="text1"/>
          <w:szCs w:val="28"/>
          <w:u w:color="000000" w:themeColor="text1"/>
        </w:rPr>
        <w:t>National Caregivers Day</w:t>
      </w:r>
      <w:r>
        <w:rPr>
          <w:rFonts w:eastAsia="Times New Roman"/>
          <w:color w:val="000000" w:themeColor="text1"/>
          <w:szCs w:val="28"/>
          <w:u w:color="000000" w:themeColor="text1"/>
        </w:rPr>
        <w:t xml:space="preserve">” </w:t>
      </w:r>
      <w:r>
        <w:rPr>
          <w:rFonts w:eastAsia="Times New Roman"/>
        </w:rPr>
        <w:t>in South Carolina.</w:t>
      </w:r>
    </w:p>
    <w:p w14:paraId="02541B88" w14:textId="77777777" w:rsidR="007377EB" w:rsidRDefault="007377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B0EC46" w14:textId="3A3A3362" w:rsidR="007377EB" w:rsidRPr="00522CE0" w:rsidRDefault="007377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00984">
        <w:rPr>
          <w:rFonts w:eastAsia="Times New Roman"/>
        </w:rPr>
        <w:t>the organizers of “</w:t>
      </w:r>
      <w:r w:rsidR="00B00984" w:rsidRPr="00B17C61">
        <w:rPr>
          <w:rFonts w:eastAsia="Times New Roman"/>
          <w:color w:val="000000" w:themeColor="text1"/>
          <w:szCs w:val="28"/>
          <w:u w:color="000000" w:themeColor="text1"/>
        </w:rPr>
        <w:t>National Caregivers Day</w:t>
      </w:r>
      <w:r w:rsidR="00B00984">
        <w:rPr>
          <w:rFonts w:eastAsia="Times New Roman"/>
        </w:rPr>
        <w:t>”</w:t>
      </w:r>
      <w:r w:rsidR="00386BAF">
        <w:rPr>
          <w:rFonts w:eastAsia="Times New Roman"/>
        </w:rPr>
        <w:t>.</w:t>
      </w:r>
    </w:p>
    <w:p w14:paraId="075A56D9" w14:textId="3736A00A" w:rsidR="00813BCC" w:rsidRDefault="00216A8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F749D43" w14:textId="77777777" w:rsidR="00AD6F65" w:rsidRDefault="00AD6F65" w:rsidP="00AD6F65">
      <w:pPr>
        <w:suppressAutoHyphens/>
        <w:jc w:val="both"/>
        <w:rPr>
          <w:rFonts w:eastAsia="Times New Roman"/>
        </w:rPr>
      </w:pPr>
    </w:p>
    <w:sectPr w:rsidR="00AD6F65" w:rsidSect="0038534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463B1" w14:textId="77777777" w:rsidR="00B76401" w:rsidRDefault="00B76401" w:rsidP="00522CE0">
      <w:r>
        <w:separator/>
      </w:r>
    </w:p>
  </w:endnote>
  <w:endnote w:type="continuationSeparator" w:id="0">
    <w:p w14:paraId="5E508301" w14:textId="77777777" w:rsidR="00B76401" w:rsidRDefault="00B764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8C268D-E484-42E2-B96A-A9020E46E768}"/>
    <w:embedBold r:id="rId2" w:fontKey="{F8AED801-2E8F-4A2C-80A9-482B7D466593}"/>
  </w:font>
  <w:font w:name="Calibri">
    <w:panose1 w:val="020F0502020204030204"/>
    <w:charset w:val="00"/>
    <w:family w:val="swiss"/>
    <w:pitch w:val="variable"/>
    <w:sig w:usb0="E4002EFF" w:usb1="C000247B" w:usb2="00000009" w:usb3="00000000" w:csb0="000001FF" w:csb1="00000000"/>
    <w:embedRegular r:id="rId3" w:fontKey="{DFE07A52-B1CF-40C0-A0F2-84CD597AF8D0}"/>
  </w:font>
  <w:font w:name="Segoe UI">
    <w:panose1 w:val="020B0502040204020203"/>
    <w:charset w:val="00"/>
    <w:family w:val="swiss"/>
    <w:pitch w:val="variable"/>
    <w:sig w:usb0="E4002EFF" w:usb1="C000E47F" w:usb2="00000009" w:usb3="00000000" w:csb0="000001FF" w:csb1="00000000"/>
    <w:embedRegular r:id="rId4" w:fontKey="{CD62AC29-A169-44A0-8847-52C5DA5F23BD}"/>
  </w:font>
  <w:font w:name="Cambria">
    <w:panose1 w:val="02040503050406030204"/>
    <w:charset w:val="00"/>
    <w:family w:val="roman"/>
    <w:pitch w:val="variable"/>
    <w:sig w:usb0="E00006FF" w:usb1="420024FF" w:usb2="02000000" w:usb3="00000000" w:csb0="0000019F" w:csb1="00000000"/>
    <w:embedRegular r:id="rId5" w:fontKey="{A2ED7340-E8E8-4EFE-A42C-36361F7723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F380" w14:textId="03A76A5F" w:rsidR="00813BCC" w:rsidRPr="00C40809" w:rsidRDefault="00C40809" w:rsidP="00C40809">
    <w:pPr>
      <w:pStyle w:val="Footer"/>
      <w:tabs>
        <w:tab w:val="clear" w:pos="4680"/>
        <w:tab w:val="clear" w:pos="9360"/>
        <w:tab w:val="center" w:pos="2995"/>
      </w:tabs>
      <w:spacing w:before="120"/>
    </w:pPr>
    <w:r>
      <w:t>[1071</w:t>
    </w:r>
    <w:r w:rsidR="00385341">
      <w:t>-</w:t>
    </w:r>
    <w:r w:rsidR="00385341">
      <w:fldChar w:fldCharType="begin"/>
    </w:r>
    <w:r w:rsidR="00385341">
      <w:instrText xml:space="preserve"> PAGE  \* MERGEFORMAT </w:instrText>
    </w:r>
    <w:r w:rsidR="00385341">
      <w:fldChar w:fldCharType="separate"/>
    </w:r>
    <w:r w:rsidR="00386BAF">
      <w:rPr>
        <w:noProof/>
      </w:rPr>
      <w:t>1</w:t>
    </w:r>
    <w:r w:rsidR="00385341">
      <w:fldChar w:fldCharType="end"/>
    </w:r>
    <w:r w:rsidR="0038534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9BFB8" w14:textId="2EBA92E9" w:rsidR="00385341" w:rsidRPr="00C40809" w:rsidRDefault="00385341" w:rsidP="00C40809">
    <w:pPr>
      <w:pStyle w:val="Footer"/>
      <w:tabs>
        <w:tab w:val="clear" w:pos="4680"/>
        <w:tab w:val="clear" w:pos="9360"/>
        <w:tab w:val="center" w:pos="2995"/>
      </w:tabs>
      <w:spacing w:before="120"/>
    </w:pPr>
    <w:r>
      <w:t>[1071]</w:t>
    </w:r>
    <w:r>
      <w:tab/>
    </w:r>
    <w:r>
      <w:fldChar w:fldCharType="begin"/>
    </w:r>
    <w:r>
      <w:instrText xml:space="preserve"> PAGE  \* MERGEFORMAT </w:instrText>
    </w:r>
    <w:r>
      <w:fldChar w:fldCharType="separate"/>
    </w:r>
    <w:r w:rsidR="00AD6F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9D288" w14:textId="77777777" w:rsidR="00B76401" w:rsidRDefault="00B76401" w:rsidP="00522CE0">
      <w:r>
        <w:separator/>
      </w:r>
    </w:p>
  </w:footnote>
  <w:footnote w:type="continuationSeparator" w:id="0">
    <w:p w14:paraId="0C5ADA07" w14:textId="77777777" w:rsidR="00B76401" w:rsidRDefault="00B764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6CARE.KMM.KS"/>
    <w:docVar w:name="CoverAttorneyInitials" w:val="KMM"/>
    <w:docVar w:name="CoverAttorneyLastName" w:val="Moffitt"/>
    <w:docVar w:name="CoverBillType" w:val="r"/>
    <w:docVar w:name="CoverSenator" w:val="KS"/>
    <w:docVar w:name="dvBillNumber" w:val="1071"/>
    <w:docVar w:name="dvBillNumberPrefix" w:val="S. "/>
    <w:docVar w:name="dvOriginalBody" w:val="Senate"/>
    <w:docVar w:name="fulldraftpath" w:val="L:\S-RES\KS\056CARE.KMM.KS.DOCX"/>
    <w:docVar w:name="NameofBody" w:val="S"/>
    <w:docVar w:name="vgroup2" w:val="S-RES"/>
  </w:docVars>
  <w:rsids>
    <w:rsidRoot w:val="007377EB"/>
    <w:rsid w:val="00042AC1"/>
    <w:rsid w:val="00046516"/>
    <w:rsid w:val="00072458"/>
    <w:rsid w:val="0007601D"/>
    <w:rsid w:val="000B0720"/>
    <w:rsid w:val="000B5EAF"/>
    <w:rsid w:val="000C0C53"/>
    <w:rsid w:val="000F531C"/>
    <w:rsid w:val="001315B2"/>
    <w:rsid w:val="00170561"/>
    <w:rsid w:val="00174988"/>
    <w:rsid w:val="00186AC9"/>
    <w:rsid w:val="00197DF1"/>
    <w:rsid w:val="001A387F"/>
    <w:rsid w:val="001B3DD9"/>
    <w:rsid w:val="001B7E5D"/>
    <w:rsid w:val="001D3BAC"/>
    <w:rsid w:val="00216025"/>
    <w:rsid w:val="00216A88"/>
    <w:rsid w:val="00245C4E"/>
    <w:rsid w:val="002C1321"/>
    <w:rsid w:val="002C2031"/>
    <w:rsid w:val="002C5896"/>
    <w:rsid w:val="002D3BED"/>
    <w:rsid w:val="002D4BCD"/>
    <w:rsid w:val="00307C2B"/>
    <w:rsid w:val="00315D04"/>
    <w:rsid w:val="00383247"/>
    <w:rsid w:val="00385341"/>
    <w:rsid w:val="00386BAF"/>
    <w:rsid w:val="003D6E2B"/>
    <w:rsid w:val="003E7597"/>
    <w:rsid w:val="00413EBF"/>
    <w:rsid w:val="0044020F"/>
    <w:rsid w:val="00450668"/>
    <w:rsid w:val="00454138"/>
    <w:rsid w:val="004813A2"/>
    <w:rsid w:val="004952FA"/>
    <w:rsid w:val="004B28B2"/>
    <w:rsid w:val="004B490D"/>
    <w:rsid w:val="004B6A22"/>
    <w:rsid w:val="004D7F37"/>
    <w:rsid w:val="00522CE0"/>
    <w:rsid w:val="0052339F"/>
    <w:rsid w:val="00541951"/>
    <w:rsid w:val="00565148"/>
    <w:rsid w:val="00570403"/>
    <w:rsid w:val="00577450"/>
    <w:rsid w:val="00593361"/>
    <w:rsid w:val="005A413B"/>
    <w:rsid w:val="005A5017"/>
    <w:rsid w:val="005A648C"/>
    <w:rsid w:val="005F07AC"/>
    <w:rsid w:val="005F1745"/>
    <w:rsid w:val="006A1802"/>
    <w:rsid w:val="006B62E9"/>
    <w:rsid w:val="006C0CBB"/>
    <w:rsid w:val="006C74EA"/>
    <w:rsid w:val="006F56CF"/>
    <w:rsid w:val="00720D40"/>
    <w:rsid w:val="007318D4"/>
    <w:rsid w:val="007377EB"/>
    <w:rsid w:val="00765784"/>
    <w:rsid w:val="00785BB4"/>
    <w:rsid w:val="007A4390"/>
    <w:rsid w:val="007E5CB7"/>
    <w:rsid w:val="00813BCC"/>
    <w:rsid w:val="008314D2"/>
    <w:rsid w:val="00870F6F"/>
    <w:rsid w:val="008779AA"/>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1BE9"/>
    <w:rsid w:val="00AD6F65"/>
    <w:rsid w:val="00AE59C8"/>
    <w:rsid w:val="00B00984"/>
    <w:rsid w:val="00B10098"/>
    <w:rsid w:val="00B10E13"/>
    <w:rsid w:val="00B5790D"/>
    <w:rsid w:val="00B76401"/>
    <w:rsid w:val="00B945C5"/>
    <w:rsid w:val="00BA20EA"/>
    <w:rsid w:val="00BA5FE3"/>
    <w:rsid w:val="00BB5AFC"/>
    <w:rsid w:val="00BC026E"/>
    <w:rsid w:val="00BC0A56"/>
    <w:rsid w:val="00BD24E0"/>
    <w:rsid w:val="00C40809"/>
    <w:rsid w:val="00C45366"/>
    <w:rsid w:val="00C57023"/>
    <w:rsid w:val="00C74052"/>
    <w:rsid w:val="00CB187A"/>
    <w:rsid w:val="00CC0EC7"/>
    <w:rsid w:val="00CC251A"/>
    <w:rsid w:val="00CF178F"/>
    <w:rsid w:val="00CF2C98"/>
    <w:rsid w:val="00D1088B"/>
    <w:rsid w:val="00D1286F"/>
    <w:rsid w:val="00D14DE6"/>
    <w:rsid w:val="00D156D2"/>
    <w:rsid w:val="00D35486"/>
    <w:rsid w:val="00D40409"/>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772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B7097"/>
  <w15:docId w15:val="{D3D8BF03-9DD3-4037-8BCB-2F4CC60E9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779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9AA"/>
    <w:rPr>
      <w:rFonts w:ascii="Segoe UI" w:hAnsi="Segoe UI" w:cs="Segoe UI"/>
      <w:sz w:val="18"/>
      <w:szCs w:val="18"/>
    </w:rPr>
  </w:style>
  <w:style w:type="paragraph" w:styleId="Revision">
    <w:name w:val="Revision"/>
    <w:hidden/>
    <w:uiPriority w:val="99"/>
    <w:semiHidden/>
    <w:rsid w:val="00BA5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357</Words>
  <Characters>1946</Characters>
  <Application>Microsoft Office Word</Application>
  <DocSecurity>0</DocSecurity>
  <Lines>69</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1071 Text of Previous Version (Feb. 14, 2022) - South Carolina Legislature Online</dc:title>
  <dc:subject/>
  <dc:creator>Victoria Chandler</dc:creator>
  <cp:keywords/>
  <dc:description/>
  <cp:lastModifiedBy>Danny Crook</cp:lastModifiedBy>
  <cp:revision>2</cp:revision>
  <dcterms:created xsi:type="dcterms:W3CDTF">2022-02-14T15:56:00Z</dcterms:created>
  <dcterms:modified xsi:type="dcterms:W3CDTF">2022-02-14T15:56:00Z</dcterms:modified>
</cp:coreProperties>
</file>