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10BDC" w14:textId="77777777" w:rsidR="00021CA2" w:rsidRDefault="00021CA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3734026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4D30A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50BE4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A07F6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45B6C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81573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FAD27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69B73C" w14:textId="77777777" w:rsidR="0010776B" w:rsidRPr="00325348" w:rsidRDefault="0010776B" w:rsidP="00021C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20BA">
        <w:rPr>
          <w:b/>
          <w:sz w:val="30"/>
          <w:szCs w:val="30"/>
        </w:rPr>
        <w:t>CONCURRENT RESOLUTION</w:t>
      </w:r>
    </w:p>
    <w:p w14:paraId="69A770FB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A63482" w14:textId="4A96AF76" w:rsidR="0010776B" w:rsidRDefault="0082753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</w:t>
      </w:r>
      <w:r w:rsidR="0043302A">
        <w:t xml:space="preserve"> THE DEPARTMENT OF TRANSPORTATION NAME </w:t>
      </w:r>
      <w:r w:rsidR="0043302A" w:rsidRPr="00093043">
        <w:rPr>
          <w:color w:val="000000" w:themeColor="text1"/>
          <w:u w:color="000000" w:themeColor="text1"/>
        </w:rPr>
        <w:t xml:space="preserve">THE BRIDGE </w:t>
      </w:r>
      <w:r w:rsidR="0043302A">
        <w:rPr>
          <w:color w:val="000000" w:themeColor="text1"/>
          <w:u w:color="000000" w:themeColor="text1"/>
        </w:rPr>
        <w:t>AL</w:t>
      </w:r>
      <w:r w:rsidR="0043302A" w:rsidRPr="00093043">
        <w:rPr>
          <w:color w:val="000000" w:themeColor="text1"/>
          <w:u w:color="000000" w:themeColor="text1"/>
        </w:rPr>
        <w:t>ON</w:t>
      </w:r>
      <w:r w:rsidR="0043302A">
        <w:rPr>
          <w:color w:val="000000" w:themeColor="text1"/>
          <w:u w:color="000000" w:themeColor="text1"/>
        </w:rPr>
        <w:t>G</w:t>
      </w:r>
      <w:r w:rsidR="0043302A" w:rsidRPr="00093043">
        <w:rPr>
          <w:color w:val="000000" w:themeColor="text1"/>
          <w:u w:color="000000" w:themeColor="text1"/>
        </w:rPr>
        <w:t xml:space="preserve"> WATEREE ROAD </w:t>
      </w:r>
      <w:r w:rsidR="0043302A">
        <w:rPr>
          <w:color w:val="000000" w:themeColor="text1"/>
          <w:u w:color="000000" w:themeColor="text1"/>
        </w:rPr>
        <w:t xml:space="preserve">IN FAIRFIELD COUNTY </w:t>
      </w:r>
      <w:r w:rsidR="0043302A" w:rsidRPr="00093043">
        <w:rPr>
          <w:color w:val="000000" w:themeColor="text1"/>
          <w:u w:color="000000" w:themeColor="text1"/>
        </w:rPr>
        <w:t>WHERE IT CROS</w:t>
      </w:r>
      <w:r w:rsidR="0043302A">
        <w:rPr>
          <w:color w:val="000000" w:themeColor="text1"/>
          <w:u w:color="000000" w:themeColor="text1"/>
        </w:rPr>
        <w:t>SES THE WATEREE CREEK</w:t>
      </w:r>
      <w:r w:rsidR="0043302A">
        <w:rPr>
          <w:color w:val="000000" w:themeColor="text1"/>
          <w:szCs w:val="28"/>
          <w:u w:color="000000" w:themeColor="text1"/>
        </w:rPr>
        <w:t xml:space="preserve"> </w:t>
      </w:r>
      <w:r w:rsidR="0043302A">
        <w:t>“JERRY NEALY BRIDGE” AND ERECT APPROPRIATE MARKERS OR SIGNS AT THIS LOCATION CONTAINING THESE WORDS.</w:t>
      </w:r>
    </w:p>
    <w:p w14:paraId="1E394B93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2AA48A9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szCs w:val="18"/>
        </w:rPr>
        <w:t xml:space="preserve">Whereas, </w:t>
      </w:r>
      <w:r>
        <w:t>the members of the South Carolina General Assembly are pleased to recognize Jerry Nealy for his significant contributions to the Lake Wateree community; and</w:t>
      </w:r>
    </w:p>
    <w:p w14:paraId="59B2244E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27A4EC" w14:textId="10DE4859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active leader in his community for many years, Jerry Nealy has served for some time as C</w:t>
      </w:r>
      <w:r w:rsidRPr="00093043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 xml:space="preserve">Lake Wateree Homeowner’s Association, </w:t>
      </w:r>
      <w:r w:rsidRPr="00093043">
        <w:rPr>
          <w:color w:val="000000" w:themeColor="text1"/>
          <w:u w:color="000000" w:themeColor="text1"/>
        </w:rPr>
        <w:t xml:space="preserve">which is now </w:t>
      </w:r>
      <w:r>
        <w:rPr>
          <w:color w:val="000000" w:themeColor="text1"/>
          <w:u w:color="000000" w:themeColor="text1"/>
        </w:rPr>
        <w:t>known as the</w:t>
      </w:r>
      <w:r w:rsidRPr="00093043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 xml:space="preserve">ake </w:t>
      </w:r>
      <w:r w:rsidRPr="0009304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ateree Association</w:t>
      </w:r>
      <w:r w:rsidRPr="0009304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For thirty years, the association has</w:t>
      </w:r>
      <w:r w:rsidRPr="00093043">
        <w:rPr>
          <w:color w:val="000000" w:themeColor="text1"/>
          <w:u w:color="000000" w:themeColor="text1"/>
        </w:rPr>
        <w:t xml:space="preserve"> been an advocate for the protection of Lake Wateree, both as a source of drinking water for Fairfield and Kershaw Counties and a</w:t>
      </w:r>
      <w:r>
        <w:rPr>
          <w:color w:val="000000" w:themeColor="text1"/>
          <w:u w:color="000000" w:themeColor="text1"/>
        </w:rPr>
        <w:t>s a</w:t>
      </w:r>
      <w:r w:rsidRPr="00093043">
        <w:rPr>
          <w:color w:val="000000" w:themeColor="text1"/>
          <w:u w:color="000000" w:themeColor="text1"/>
        </w:rPr>
        <w:t xml:space="preserve"> valuable recreational</w:t>
      </w:r>
      <w:r>
        <w:rPr>
          <w:color w:val="000000" w:themeColor="text1"/>
          <w:u w:color="000000" w:themeColor="text1"/>
        </w:rPr>
        <w:t xml:space="preserve"> and economic</w:t>
      </w:r>
      <w:r w:rsidRPr="00093043">
        <w:rPr>
          <w:color w:val="000000" w:themeColor="text1"/>
          <w:u w:color="000000" w:themeColor="text1"/>
        </w:rPr>
        <w:t xml:space="preserve"> resource. It is also a popular </w:t>
      </w:r>
      <w:r>
        <w:rPr>
          <w:color w:val="000000" w:themeColor="text1"/>
          <w:u w:color="000000" w:themeColor="text1"/>
        </w:rPr>
        <w:t>residence area for locals, and the Lake Wateree Association</w:t>
      </w:r>
      <w:r w:rsidRPr="00093043">
        <w:rPr>
          <w:color w:val="000000" w:themeColor="text1"/>
          <w:u w:color="000000" w:themeColor="text1"/>
        </w:rPr>
        <w:t xml:space="preserve"> has a membership of over </w:t>
      </w:r>
      <w:r>
        <w:rPr>
          <w:color w:val="000000" w:themeColor="text1"/>
          <w:u w:color="000000" w:themeColor="text1"/>
        </w:rPr>
        <w:t>one thousand households around the lake; and</w:t>
      </w:r>
    </w:p>
    <w:p w14:paraId="65EEC162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37DA9AA" w14:textId="32A67234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93043">
        <w:rPr>
          <w:color w:val="000000" w:themeColor="text1"/>
          <w:u w:color="000000" w:themeColor="text1"/>
        </w:rPr>
        <w:t xml:space="preserve"> Jerry has also been a long</w:t>
      </w:r>
      <w:r>
        <w:rPr>
          <w:color w:val="000000" w:themeColor="text1"/>
          <w:u w:color="000000" w:themeColor="text1"/>
        </w:rPr>
        <w:noBreakHyphen/>
      </w:r>
      <w:r w:rsidRPr="00093043">
        <w:rPr>
          <w:color w:val="000000" w:themeColor="text1"/>
          <w:u w:color="000000" w:themeColor="text1"/>
        </w:rPr>
        <w:t>time part of the Dutchm</w:t>
      </w:r>
      <w:r>
        <w:rPr>
          <w:color w:val="000000" w:themeColor="text1"/>
          <w:u w:color="000000" w:themeColor="text1"/>
        </w:rPr>
        <w:t xml:space="preserve">an Creek Volunteer Fire Company, having </w:t>
      </w:r>
      <w:r w:rsidRPr="00093043">
        <w:rPr>
          <w:color w:val="000000" w:themeColor="text1"/>
          <w:u w:color="000000" w:themeColor="text1"/>
        </w:rPr>
        <w:t xml:space="preserve">recently served as </w:t>
      </w:r>
      <w:r>
        <w:rPr>
          <w:color w:val="000000" w:themeColor="text1"/>
          <w:u w:color="000000" w:themeColor="text1"/>
        </w:rPr>
        <w:t>c</w:t>
      </w:r>
      <w:r w:rsidRPr="00093043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>; and</w:t>
      </w:r>
    </w:p>
    <w:p w14:paraId="56E2A929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8071E5" w14:textId="77777777" w:rsidR="0043302A" w:rsidRPr="00093043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930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devout Christian, </w:t>
      </w:r>
      <w:r w:rsidRPr="00093043">
        <w:rPr>
          <w:color w:val="000000" w:themeColor="text1"/>
          <w:u w:color="000000" w:themeColor="text1"/>
        </w:rPr>
        <w:t xml:space="preserve">Jerry </w:t>
      </w:r>
      <w:r>
        <w:rPr>
          <w:color w:val="000000" w:themeColor="text1"/>
          <w:u w:color="000000" w:themeColor="text1"/>
        </w:rPr>
        <w:t xml:space="preserve">is </w:t>
      </w:r>
      <w:r w:rsidRPr="00093043">
        <w:rPr>
          <w:color w:val="000000" w:themeColor="text1"/>
          <w:u w:color="000000" w:themeColor="text1"/>
        </w:rPr>
        <w:t>very involved with his church, the Lake</w:t>
      </w:r>
      <w:r>
        <w:rPr>
          <w:color w:val="000000" w:themeColor="text1"/>
          <w:u w:color="000000" w:themeColor="text1"/>
        </w:rPr>
        <w:t xml:space="preserve"> Wateree Baptist Church; and</w:t>
      </w:r>
    </w:p>
    <w:p w14:paraId="6A9E3C86" w14:textId="77777777" w:rsidR="0043302A" w:rsidRPr="00093043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384D4D1" w14:textId="0DF988A2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General Assembly deeply value and appreciate Jerry’s dedication and commitment to serving his community and wish him great strength and healing in his battle</w:t>
      </w:r>
      <w:r w:rsidRPr="00093043">
        <w:rPr>
          <w:color w:val="000000" w:themeColor="text1"/>
          <w:u w:color="000000" w:themeColor="text1"/>
        </w:rPr>
        <w:t xml:space="preserve"> with brain cancer</w:t>
      </w:r>
      <w:r>
        <w:rPr>
          <w:color w:val="000000" w:themeColor="text1"/>
          <w:u w:color="000000" w:themeColor="text1"/>
        </w:rPr>
        <w:t>; and</w:t>
      </w:r>
    </w:p>
    <w:p w14:paraId="29E54499" w14:textId="77777777" w:rsidR="0043302A" w:rsidRPr="00093043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B855FEC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it would be fitting and proper to pay tribute to this son of South Carolina by naming a bridge near Lake Wateree in his honor.  Now, therefore, </w:t>
      </w:r>
    </w:p>
    <w:p w14:paraId="26BDBF5F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6362CC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14:paraId="77D20A4B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E1C573" w14:textId="30072F0E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General Assembly, </w:t>
      </w:r>
      <w:r w:rsidR="00827537">
        <w:t>by this resolution, request</w:t>
      </w:r>
      <w:r>
        <w:t xml:space="preserve"> the Department of Transportation name </w:t>
      </w:r>
      <w:r w:rsidRPr="00093043">
        <w:rPr>
          <w:color w:val="000000" w:themeColor="text1"/>
          <w:u w:color="000000" w:themeColor="text1"/>
        </w:rPr>
        <w:t xml:space="preserve">the bridge </w:t>
      </w:r>
      <w:r>
        <w:rPr>
          <w:color w:val="000000" w:themeColor="text1"/>
          <w:u w:color="000000" w:themeColor="text1"/>
        </w:rPr>
        <w:t>along</w:t>
      </w:r>
      <w:r w:rsidRPr="00093043">
        <w:rPr>
          <w:color w:val="000000" w:themeColor="text1"/>
          <w:u w:color="000000" w:themeColor="text1"/>
        </w:rPr>
        <w:t xml:space="preserve"> Wateree Road </w:t>
      </w:r>
      <w:r>
        <w:rPr>
          <w:color w:val="000000" w:themeColor="text1"/>
          <w:u w:color="000000" w:themeColor="text1"/>
        </w:rPr>
        <w:t xml:space="preserve">in Fairfield County that </w:t>
      </w:r>
      <w:r w:rsidRPr="00093043">
        <w:rPr>
          <w:color w:val="000000" w:themeColor="text1"/>
          <w:u w:color="000000" w:themeColor="text1"/>
        </w:rPr>
        <w:t>cros</w:t>
      </w:r>
      <w:r>
        <w:rPr>
          <w:color w:val="000000" w:themeColor="text1"/>
          <w:u w:color="000000" w:themeColor="text1"/>
        </w:rPr>
        <w:t xml:space="preserve">ses the Wateree Creek </w:t>
      </w:r>
      <w:r>
        <w:t>“Jerry Nealy Bridge” and erect appropriate markers or signs at this location containing these words.</w:t>
      </w:r>
    </w:p>
    <w:p w14:paraId="23609D54" w14:textId="77777777" w:rsidR="0043302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E0D2AE" w14:textId="4C805D1B" w:rsidR="00D720BA" w:rsidRDefault="0043302A" w:rsidP="004330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 and Jerry Nealy.</w:t>
      </w:r>
    </w:p>
    <w:p w14:paraId="5C4D5FB5" w14:textId="6CCD21B0" w:rsidR="00693682" w:rsidRDefault="0043302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615C628" w14:textId="77777777" w:rsidR="00021CA2" w:rsidRDefault="00021CA2" w:rsidP="00021CA2">
      <w:pPr>
        <w:suppressAutoHyphens/>
      </w:pPr>
    </w:p>
    <w:sectPr w:rsidR="00021CA2" w:rsidSect="00021C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ED41A2" w14:textId="77777777" w:rsidR="00D720BA" w:rsidRDefault="00D720BA" w:rsidP="009F0C77">
      <w:r>
        <w:separator/>
      </w:r>
    </w:p>
  </w:endnote>
  <w:endnote w:type="continuationSeparator" w:id="0">
    <w:p w14:paraId="33673AF8" w14:textId="77777777" w:rsidR="00D720BA" w:rsidRDefault="00D720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0A0747-C209-464E-9157-4B72B650AF91}"/>
    <w:embedBold r:id="rId2" w:fontKey="{06316F99-F0F7-4191-BEE4-14179A6ECD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E666D21-0C7B-4566-BEDE-B466B4C108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44C536B-268F-4DEB-8107-0A1B6E620C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540CD" w14:textId="2F7F85C8" w:rsidR="00693682" w:rsidRPr="00021CA2" w:rsidRDefault="00021CA2" w:rsidP="00021C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E90436" w14:textId="77777777" w:rsidR="00D720BA" w:rsidRDefault="00D720BA" w:rsidP="009F0C77">
      <w:r>
        <w:separator/>
      </w:r>
    </w:p>
  </w:footnote>
  <w:footnote w:type="continuationSeparator" w:id="0">
    <w:p w14:paraId="7620DC72" w14:textId="77777777" w:rsidR="00D720BA" w:rsidRDefault="00D720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6172CM22"/>
    <w:docVar w:name="CoverBillType" w:val="c"/>
    <w:docVar w:name="DocPath" w:val="L:\Council\bills\GT\6172CM22.DOCX"/>
    <w:docVar w:name="dvBillNumber" w:val="1121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D720BA"/>
    <w:rsid w:val="00021CA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2CE8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3302A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3682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7537"/>
    <w:rsid w:val="00834A12"/>
    <w:rsid w:val="00872729"/>
    <w:rsid w:val="008E174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20BA"/>
    <w:rsid w:val="00D95E2F"/>
    <w:rsid w:val="00D970A9"/>
    <w:rsid w:val="00DB3AC0"/>
    <w:rsid w:val="00DC6813"/>
    <w:rsid w:val="00DD21B9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438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19661"/>
  <w15:docId w15:val="{659E3DF0-5A90-4BCE-A72F-02D2A0BF5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10BD8-15A9-4154-BED9-413AD051E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1763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1121 Text of Previous Version (Mar. 3, 2022) - South Carolina Legislature Online</dc:title>
  <dc:subject/>
  <dc:creator>Gwen Thurmond</dc:creator>
  <cp:keywords/>
  <dc:description/>
  <cp:lastModifiedBy>S Wilson</cp:lastModifiedBy>
  <cp:revision>2</cp:revision>
  <cp:lastPrinted>2022-03-02T20:48:00Z</cp:lastPrinted>
  <dcterms:created xsi:type="dcterms:W3CDTF">2022-03-03T17:11:00Z</dcterms:created>
  <dcterms:modified xsi:type="dcterms:W3CDTF">2022-03-03T17:11:00Z</dcterms:modified>
</cp:coreProperties>
</file>