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EE936" w14:textId="77777777" w:rsidR="004F27D7" w:rsidRPr="00522CE0" w:rsidRDefault="004F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EEFA7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408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9CD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0717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2949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F768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7220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4607C5" w14:textId="77777777" w:rsidR="00522CE0" w:rsidRPr="008F023B" w:rsidRDefault="00522CE0" w:rsidP="004F2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6B25">
        <w:rPr>
          <w:rFonts w:eastAsia="Times New Roman"/>
          <w:b/>
          <w:sz w:val="30"/>
          <w:szCs w:val="30"/>
        </w:rPr>
        <w:t>SENATE RESOLUTION</w:t>
      </w:r>
    </w:p>
    <w:p w14:paraId="00A4DC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A501C4" w14:textId="4261A9BD" w:rsidR="00522CE0" w:rsidRPr="00522CE0" w:rsidRDefault="0016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sidR="005E5F2D">
        <w:rPr>
          <w:rFonts w:eastAsia="Times New Roman"/>
        </w:rPr>
        <w:t xml:space="preserve">SERGEANT </w:t>
      </w:r>
      <w:r w:rsidRPr="002A750A">
        <w:rPr>
          <w:color w:val="000000" w:themeColor="text1"/>
          <w:u w:color="000000" w:themeColor="text1"/>
        </w:rPr>
        <w:t>JOSEPH C. SACCO</w:t>
      </w:r>
      <w:r>
        <w:rPr>
          <w:rFonts w:eastAsia="Times New Roman"/>
        </w:rPr>
        <w:t>,</w:t>
      </w:r>
      <w:r w:rsidRPr="00E83715">
        <w:rPr>
          <w:bCs/>
          <w:color w:val="000000" w:themeColor="text1"/>
          <w:szCs w:val="24"/>
          <w:u w:color="000000" w:themeColor="text1"/>
          <w:shd w:val="clear" w:color="auto" w:fill="FFFFFF"/>
        </w:rPr>
        <w:t xml:space="preserve"> TO EX</w:t>
      </w:r>
      <w:r>
        <w:rPr>
          <w:bCs/>
          <w:color w:val="000000" w:themeColor="text1"/>
          <w:szCs w:val="24"/>
          <w:u w:color="000000" w:themeColor="text1"/>
          <w:shd w:val="clear" w:color="auto" w:fill="FFFFFF"/>
        </w:rPr>
        <w:t xml:space="preserve">TEND THE DEEPEST SYMPATHY TO </w:t>
      </w:r>
      <w:r w:rsidRPr="00752402">
        <w:rPr>
          <w:bCs/>
          <w:color w:val="000000" w:themeColor="text1"/>
          <w:szCs w:val="24"/>
          <w:u w:color="000000" w:themeColor="text1"/>
          <w:shd w:val="clear" w:color="auto" w:fill="FFFFFF"/>
        </w:rPr>
        <w:t>HIS</w:t>
      </w:r>
      <w:r w:rsidRPr="00E83715">
        <w:rPr>
          <w:bCs/>
          <w:color w:val="000000" w:themeColor="text1"/>
          <w:szCs w:val="24"/>
          <w:u w:color="000000" w:themeColor="text1"/>
          <w:shd w:val="clear" w:color="auto" w:fill="FFFFFF"/>
        </w:rPr>
        <w:t xml:space="preserve"> FAMILY AND MANY FRIENDS</w:t>
      </w:r>
      <w:r>
        <w:rPr>
          <w:bCs/>
          <w:color w:val="000000" w:themeColor="text1"/>
          <w:szCs w:val="24"/>
          <w:u w:color="000000" w:themeColor="text1"/>
          <w:shd w:val="clear" w:color="auto" w:fill="FFFFFF"/>
        </w:rPr>
        <w:t>, AND</w:t>
      </w:r>
      <w:r>
        <w:rPr>
          <w:rFonts w:eastAsia="Times New Roman"/>
        </w:rPr>
        <w:t xml:space="preserve"> </w:t>
      </w:r>
      <w:r>
        <w:rPr>
          <w:color w:val="000000" w:themeColor="text1"/>
          <w:u w:color="000000" w:themeColor="text1"/>
        </w:rPr>
        <w:t xml:space="preserve">TO HONOR AND RECOGNIZE HIM FOR </w:t>
      </w:r>
      <w:r w:rsidRPr="00912739">
        <w:rPr>
          <w:color w:val="000000" w:themeColor="text1"/>
          <w:u w:color="000000" w:themeColor="text1"/>
        </w:rPr>
        <w:t xml:space="preserve">HIS </w:t>
      </w:r>
      <w:r>
        <w:rPr>
          <w:color w:val="000000" w:themeColor="text1"/>
          <w:u w:color="000000" w:themeColor="text1"/>
        </w:rPr>
        <w:t>MANY YEARS OF DISTINGUISHED SERVICE WITH THE UNITED STATES ARMY.</w:t>
      </w:r>
    </w:p>
    <w:p w14:paraId="08419D1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6EE28E8" w14:textId="5B7E9A3C" w:rsidR="00166C9D" w:rsidRDefault="0016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sidR="005E5F2D">
        <w:rPr>
          <w:rFonts w:eastAsia="Times New Roman"/>
        </w:rPr>
        <w:t xml:space="preserve">Sergeant </w:t>
      </w:r>
      <w:r w:rsidRPr="002A750A">
        <w:rPr>
          <w:color w:val="000000" w:themeColor="text1"/>
          <w:u w:color="000000" w:themeColor="text1"/>
        </w:rPr>
        <w:t xml:space="preserve">Joseph C. </w:t>
      </w:r>
      <w:bookmarkStart w:id="5" w:name="_Hlk105490692"/>
      <w:r w:rsidRPr="002A750A">
        <w:rPr>
          <w:color w:val="000000" w:themeColor="text1"/>
          <w:u w:color="000000" w:themeColor="text1"/>
        </w:rPr>
        <w:t>Sacco</w:t>
      </w:r>
      <w:r>
        <w:rPr>
          <w:color w:val="000000" w:themeColor="text1"/>
          <w:u w:color="000000" w:themeColor="text1"/>
        </w:rPr>
        <w:t xml:space="preserve"> </w:t>
      </w:r>
      <w:bookmarkEnd w:id="5"/>
      <w:r>
        <w:rPr>
          <w:color w:val="000000" w:themeColor="text1"/>
          <w:u w:color="000000" w:themeColor="text1"/>
        </w:rPr>
        <w:t xml:space="preserve">on </w:t>
      </w:r>
      <w:r w:rsidRPr="002A750A">
        <w:rPr>
          <w:color w:val="000000" w:themeColor="text1"/>
          <w:u w:color="000000" w:themeColor="text1"/>
        </w:rPr>
        <w:t>November 23, 2007</w:t>
      </w:r>
      <w:r>
        <w:rPr>
          <w:color w:val="000000" w:themeColor="text1"/>
          <w:u w:color="000000" w:themeColor="text1"/>
        </w:rPr>
        <w:t>; and</w:t>
      </w:r>
    </w:p>
    <w:p w14:paraId="0743E875" w14:textId="514F6701" w:rsidR="00166C9D" w:rsidRDefault="0016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E2F6308" w14:textId="143D59B9" w:rsidR="00166C9D" w:rsidRDefault="0016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native of Alabama, </w:t>
      </w:r>
      <w:r w:rsidR="006F4C09">
        <w:rPr>
          <w:rFonts w:eastAsia="Times New Roman"/>
        </w:rPr>
        <w:t>Sergeant</w:t>
      </w:r>
      <w:r w:rsidR="006F4C09">
        <w:rPr>
          <w:rFonts w:eastAsia="Times New Roman"/>
          <w:color w:val="000000" w:themeColor="text1"/>
          <w:u w:color="000000" w:themeColor="text1"/>
        </w:rPr>
        <w:t xml:space="preserve"> Sacco</w:t>
      </w:r>
      <w:r>
        <w:rPr>
          <w:color w:val="000000" w:themeColor="text1"/>
          <w:u w:color="000000" w:themeColor="text1"/>
        </w:rPr>
        <w:t xml:space="preserve"> was born on </w:t>
      </w:r>
      <w:r w:rsidRPr="002A750A">
        <w:rPr>
          <w:color w:val="000000" w:themeColor="text1"/>
          <w:u w:color="000000" w:themeColor="text1"/>
        </w:rPr>
        <w:t>October 12, 1924, the only son of Sicilian immigrants, Gioacchino and Rosa Sacco</w:t>
      </w:r>
      <w:r>
        <w:rPr>
          <w:color w:val="000000" w:themeColor="text1"/>
          <w:u w:color="000000" w:themeColor="text1"/>
        </w:rPr>
        <w:t>; and</w:t>
      </w:r>
    </w:p>
    <w:p w14:paraId="53DD5B85" w14:textId="53E38885" w:rsidR="00166C9D" w:rsidRDefault="0016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AF93B2B" w14:textId="0A07601C" w:rsidR="00166C9D" w:rsidRDefault="00BE3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 xml:space="preserve">Whereas, a veteran of the United States Army, </w:t>
      </w:r>
      <w:r w:rsidR="006F4C09">
        <w:rPr>
          <w:rFonts w:eastAsia="Times New Roman"/>
        </w:rPr>
        <w:t>Sergeant</w:t>
      </w:r>
      <w:r w:rsidR="006F4C09">
        <w:rPr>
          <w:rFonts w:eastAsia="Times New Roman"/>
          <w:color w:val="000000" w:themeColor="text1"/>
          <w:u w:color="000000" w:themeColor="text1"/>
        </w:rPr>
        <w:t xml:space="preserve"> Sacco</w:t>
      </w:r>
      <w:r>
        <w:rPr>
          <w:rFonts w:eastAsia="Times New Roman"/>
          <w:color w:val="000000" w:themeColor="text1"/>
          <w:u w:color="000000" w:themeColor="text1"/>
        </w:rPr>
        <w:t xml:space="preserve"> served in the 92nd Signal Battalion during World War II. He l</w:t>
      </w:r>
      <w:r w:rsidRPr="002A750A">
        <w:rPr>
          <w:color w:val="000000" w:themeColor="text1"/>
          <w:u w:color="000000" w:themeColor="text1"/>
        </w:rPr>
        <w:t>anded at Omaha Beach as part of the Normandy Invasion in June of 1944</w:t>
      </w:r>
      <w:r w:rsidR="00BE0211">
        <w:rPr>
          <w:color w:val="000000" w:themeColor="text1"/>
          <w:u w:color="000000" w:themeColor="text1"/>
        </w:rPr>
        <w:t>, and he fought his way through France and Germany; and</w:t>
      </w:r>
    </w:p>
    <w:p w14:paraId="0FF46210" w14:textId="66A6476B"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40EB4D5" w14:textId="42252CD1"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6F4C09">
        <w:rPr>
          <w:rFonts w:eastAsia="Times New Roman"/>
        </w:rPr>
        <w:t>Sergeant</w:t>
      </w:r>
      <w:r w:rsidR="006F4C09">
        <w:rPr>
          <w:rFonts w:eastAsia="Times New Roman"/>
          <w:color w:val="000000" w:themeColor="text1"/>
          <w:u w:color="000000" w:themeColor="text1"/>
        </w:rPr>
        <w:t xml:space="preserve"> Sacco</w:t>
      </w:r>
      <w:r>
        <w:rPr>
          <w:color w:val="000000" w:themeColor="text1"/>
          <w:u w:color="000000" w:themeColor="text1"/>
        </w:rPr>
        <w:t xml:space="preserve"> s</w:t>
      </w:r>
      <w:r w:rsidRPr="002A750A">
        <w:rPr>
          <w:color w:val="000000" w:themeColor="text1"/>
          <w:u w:color="000000" w:themeColor="text1"/>
        </w:rPr>
        <w:t>erved under the command of General George S. Patton through the Battle of the Bulge</w:t>
      </w:r>
      <w:r>
        <w:rPr>
          <w:color w:val="000000" w:themeColor="text1"/>
          <w:u w:color="000000" w:themeColor="text1"/>
        </w:rPr>
        <w:t xml:space="preserve">, and he </w:t>
      </w:r>
      <w:r w:rsidRPr="002A750A">
        <w:rPr>
          <w:color w:val="000000" w:themeColor="text1"/>
          <w:u w:color="000000" w:themeColor="text1"/>
        </w:rPr>
        <w:t>liberated the Nazi Concentration Camp at Dachau, Germany, on April 29, 1945, ending the Holocaust and saving tens of thousands of lives</w:t>
      </w:r>
      <w:r>
        <w:rPr>
          <w:color w:val="000000" w:themeColor="text1"/>
          <w:u w:color="000000" w:themeColor="text1"/>
        </w:rPr>
        <w:t>; and</w:t>
      </w:r>
    </w:p>
    <w:p w14:paraId="24CE0581" w14:textId="30E4ED30"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96C112B" w14:textId="50806736"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6F4C09">
        <w:rPr>
          <w:rFonts w:eastAsia="Times New Roman"/>
        </w:rPr>
        <w:t>Sergeant</w:t>
      </w:r>
      <w:r w:rsidR="006F4C09">
        <w:rPr>
          <w:rFonts w:eastAsia="Times New Roman"/>
          <w:color w:val="000000" w:themeColor="text1"/>
          <w:u w:color="000000" w:themeColor="text1"/>
        </w:rPr>
        <w:t xml:space="preserve"> Sacco</w:t>
      </w:r>
      <w:r>
        <w:rPr>
          <w:color w:val="000000" w:themeColor="text1"/>
          <w:u w:color="000000" w:themeColor="text1"/>
        </w:rPr>
        <w:t xml:space="preserve"> survived the war and returned to the United States, where he married </w:t>
      </w:r>
      <w:r w:rsidRPr="002A750A">
        <w:rPr>
          <w:color w:val="000000" w:themeColor="text1"/>
          <w:u w:color="000000" w:themeColor="text1"/>
        </w:rPr>
        <w:t>Rosalie Palumbo in 1952</w:t>
      </w:r>
      <w:r>
        <w:rPr>
          <w:color w:val="000000" w:themeColor="text1"/>
          <w:u w:color="000000" w:themeColor="text1"/>
        </w:rPr>
        <w:t>,</w:t>
      </w:r>
      <w:r w:rsidRPr="002A750A">
        <w:rPr>
          <w:color w:val="000000" w:themeColor="text1"/>
          <w:u w:color="000000" w:themeColor="text1"/>
        </w:rPr>
        <w:t xml:space="preserve"> and </w:t>
      </w:r>
      <w:r>
        <w:rPr>
          <w:color w:val="000000" w:themeColor="text1"/>
          <w:u w:color="000000" w:themeColor="text1"/>
        </w:rPr>
        <w:t xml:space="preserve">together they </w:t>
      </w:r>
      <w:r w:rsidR="00CA1B90">
        <w:rPr>
          <w:color w:val="000000" w:themeColor="text1"/>
          <w:u w:color="000000" w:themeColor="text1"/>
        </w:rPr>
        <w:t>raised five children, Rosa-</w:t>
      </w:r>
      <w:r w:rsidRPr="002A750A">
        <w:rPr>
          <w:color w:val="000000" w:themeColor="text1"/>
          <w:u w:color="000000" w:themeColor="text1"/>
        </w:rPr>
        <w:t>Marie, Jack, Lucy, John, and Gina Sacco</w:t>
      </w:r>
      <w:r>
        <w:rPr>
          <w:color w:val="000000" w:themeColor="text1"/>
          <w:u w:color="000000" w:themeColor="text1"/>
        </w:rPr>
        <w:t>; and</w:t>
      </w:r>
    </w:p>
    <w:p w14:paraId="1DAFFDFB" w14:textId="1FE19A79"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CEFC616" w14:textId="26121834"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 xml:space="preserve">Whereas, a devout Christian, </w:t>
      </w:r>
      <w:r w:rsidR="006F4C09">
        <w:rPr>
          <w:rFonts w:eastAsia="Times New Roman"/>
        </w:rPr>
        <w:t>Sergeant</w:t>
      </w:r>
      <w:r w:rsidR="006F4C09">
        <w:rPr>
          <w:rFonts w:eastAsia="Times New Roman"/>
          <w:color w:val="000000" w:themeColor="text1"/>
          <w:u w:color="000000" w:themeColor="text1"/>
        </w:rPr>
        <w:t xml:space="preserve"> Sacco</w:t>
      </w:r>
      <w:r>
        <w:rPr>
          <w:color w:val="000000" w:themeColor="text1"/>
          <w:u w:color="000000" w:themeColor="text1"/>
        </w:rPr>
        <w:t xml:space="preserve"> l</w:t>
      </w:r>
      <w:r w:rsidRPr="002A750A">
        <w:rPr>
          <w:color w:val="000000" w:themeColor="text1"/>
          <w:u w:color="000000" w:themeColor="text1"/>
        </w:rPr>
        <w:t>ived an honorable life as a man of deep and abiding faith in and love for God, family, and country</w:t>
      </w:r>
      <w:r>
        <w:rPr>
          <w:color w:val="000000" w:themeColor="text1"/>
          <w:u w:color="000000" w:themeColor="text1"/>
        </w:rPr>
        <w:t>; and</w:t>
      </w:r>
    </w:p>
    <w:p w14:paraId="66908541" w14:textId="5F603FE0"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A7F593B" w14:textId="4870931C"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6F4C09">
        <w:rPr>
          <w:rFonts w:eastAsia="Times New Roman"/>
        </w:rPr>
        <w:t>Sergeant</w:t>
      </w:r>
      <w:r w:rsidR="006F4C09">
        <w:rPr>
          <w:rFonts w:eastAsia="Times New Roman"/>
          <w:color w:val="000000" w:themeColor="text1"/>
          <w:u w:color="000000" w:themeColor="text1"/>
        </w:rPr>
        <w:t xml:space="preserve"> Sacco</w:t>
      </w:r>
      <w:r>
        <w:rPr>
          <w:color w:val="000000" w:themeColor="text1"/>
          <w:u w:color="000000" w:themeColor="text1"/>
        </w:rPr>
        <w:t xml:space="preserve"> believed that by telling his children the story of World War II and the horrors of the Dachau concentration camp, he might help to prevent such horrors from ever happing again; and</w:t>
      </w:r>
    </w:p>
    <w:p w14:paraId="0084F14A" w14:textId="5A9D12EF"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6EC42E6" w14:textId="55628133"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 xml:space="preserve">Whereas, </w:t>
      </w:r>
      <w:r w:rsidR="006F4C09">
        <w:rPr>
          <w:rFonts w:eastAsia="Times New Roman"/>
        </w:rPr>
        <w:t>Sergeant</w:t>
      </w:r>
      <w:r>
        <w:rPr>
          <w:rFonts w:eastAsia="Times New Roman"/>
          <w:color w:val="000000" w:themeColor="text1"/>
          <w:u w:color="000000" w:themeColor="text1"/>
        </w:rPr>
        <w:t xml:space="preserve"> Sacco g</w:t>
      </w:r>
      <w:r w:rsidRPr="002A750A">
        <w:rPr>
          <w:color w:val="000000" w:themeColor="text1"/>
          <w:u w:color="000000" w:themeColor="text1"/>
        </w:rPr>
        <w:t>ave his son, Jack Sacco, his blessing and access to his stories so that he could bear witness to the truth for future g</w:t>
      </w:r>
      <w:r w:rsidR="00A568C3">
        <w:rPr>
          <w:color w:val="000000" w:themeColor="text1"/>
          <w:u w:color="000000" w:themeColor="text1"/>
        </w:rPr>
        <w:t xml:space="preserve">enerations by writing the Award </w:t>
      </w:r>
      <w:r w:rsidRPr="002A750A">
        <w:rPr>
          <w:color w:val="000000" w:themeColor="text1"/>
          <w:u w:color="000000" w:themeColor="text1"/>
        </w:rPr>
        <w:t xml:space="preserve">Winning and #1 Bestselling book “Where the Birds Never Sing,” which documents </w:t>
      </w:r>
      <w:r w:rsidR="006F4C09">
        <w:rPr>
          <w:rFonts w:eastAsia="Times New Roman"/>
        </w:rPr>
        <w:t>Sergeant</w:t>
      </w:r>
      <w:r w:rsidR="006F4C09">
        <w:rPr>
          <w:rFonts w:eastAsia="Times New Roman"/>
          <w:color w:val="000000" w:themeColor="text1"/>
          <w:u w:color="000000" w:themeColor="text1"/>
        </w:rPr>
        <w:t xml:space="preserve"> Sacco</w:t>
      </w:r>
      <w:r w:rsidRPr="002A750A">
        <w:rPr>
          <w:color w:val="000000" w:themeColor="text1"/>
          <w:u w:color="000000" w:themeColor="text1"/>
        </w:rPr>
        <w:t>’s moving and emotional experiences during World War II</w:t>
      </w:r>
      <w:r>
        <w:rPr>
          <w:color w:val="000000" w:themeColor="text1"/>
          <w:u w:color="000000" w:themeColor="text1"/>
        </w:rPr>
        <w:t>; and</w:t>
      </w:r>
    </w:p>
    <w:p w14:paraId="2CACB3F6" w14:textId="2C90FA91" w:rsidR="00887E2D" w:rsidRDefault="00887E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83434F9" w14:textId="4946AB20" w:rsidR="00056B25" w:rsidRDefault="00887E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006F4C09">
        <w:rPr>
          <w:rFonts w:eastAsia="Times New Roman"/>
        </w:rPr>
        <w:t>the members of the South</w:t>
      </w:r>
      <w:r w:rsidR="00256C88">
        <w:rPr>
          <w:rFonts w:eastAsia="Times New Roman"/>
        </w:rPr>
        <w:t xml:space="preserve"> Carolina Senate appreciate</w:t>
      </w:r>
      <w:r w:rsidR="006F4C09">
        <w:rPr>
          <w:rFonts w:eastAsia="Times New Roman"/>
        </w:rPr>
        <w:t xml:space="preserve"> Sergeant Sacco</w:t>
      </w:r>
      <w:r w:rsidR="00256C88">
        <w:rPr>
          <w:rFonts w:eastAsia="Times New Roman"/>
        </w:rPr>
        <w:t>’s</w:t>
      </w:r>
      <w:r w:rsidR="006F4C09">
        <w:rPr>
          <w:color w:val="000000" w:themeColor="text1"/>
          <w:u w:color="000000" w:themeColor="text1"/>
        </w:rPr>
        <w:t xml:space="preserve"> </w:t>
      </w:r>
      <w:r w:rsidR="00256C88">
        <w:rPr>
          <w:rFonts w:eastAsia="Times New Roman"/>
        </w:rPr>
        <w:t xml:space="preserve">dedicated service </w:t>
      </w:r>
      <w:r w:rsidR="006F4C09">
        <w:rPr>
          <w:color w:val="000000" w:themeColor="text1"/>
          <w:u w:color="000000" w:themeColor="text1"/>
        </w:rPr>
        <w:t>to this great nation</w:t>
      </w:r>
      <w:r w:rsidR="006F4C09">
        <w:rPr>
          <w:rFonts w:eastAsia="Times New Roman"/>
        </w:rPr>
        <w:t xml:space="preserve">. </w:t>
      </w:r>
      <w:r w:rsidR="006F4C09">
        <w:rPr>
          <w:rStyle w:val="Emphasis"/>
          <w:i w:val="0"/>
          <w:color w:val="000000" w:themeColor="text1"/>
          <w:szCs w:val="21"/>
          <w:u w:color="000000" w:themeColor="text1"/>
        </w:rPr>
        <w:t xml:space="preserve">He will be greatly missed. </w:t>
      </w:r>
      <w:r w:rsidR="006F4C09">
        <w:rPr>
          <w:rFonts w:eastAsia="Times New Roman"/>
        </w:rPr>
        <w:t>Now, therefore,</w:t>
      </w:r>
    </w:p>
    <w:p w14:paraId="65E12872" w14:textId="77777777" w:rsidR="00056B25"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97E26" w14:textId="77777777" w:rsidR="00056B25"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77C93E62" w14:textId="77777777" w:rsidR="00056B25"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B39D9" w14:textId="469E1FB5" w:rsidR="00056B25"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E5F2D">
        <w:rPr>
          <w:rFonts w:eastAsia="Times New Roman"/>
        </w:rPr>
        <w:t xml:space="preserve">the members of the South Carolina Senate, by this resolution, </w:t>
      </w:r>
      <w:r w:rsidR="005E5F2D">
        <w:rPr>
          <w:rFonts w:eastAsia="Times New Roman"/>
          <w:color w:val="000000" w:themeColor="text1"/>
          <w:szCs w:val="24"/>
          <w:u w:color="000000" w:themeColor="text1"/>
        </w:rPr>
        <w:t xml:space="preserve">express </w:t>
      </w:r>
      <w:r w:rsidR="005E5F2D" w:rsidRPr="008C2DCF">
        <w:rPr>
          <w:color w:val="000000" w:themeColor="text1"/>
          <w:u w:color="000000" w:themeColor="text1"/>
        </w:rPr>
        <w:t xml:space="preserve">profound sorrow </w:t>
      </w:r>
      <w:r w:rsidR="005E5F2D">
        <w:rPr>
          <w:color w:val="000000" w:themeColor="text1"/>
          <w:u w:color="000000" w:themeColor="text1"/>
        </w:rPr>
        <w:t>upon</w:t>
      </w:r>
      <w:r w:rsidR="005E5F2D" w:rsidRPr="008C2DCF">
        <w:rPr>
          <w:color w:val="000000" w:themeColor="text1"/>
          <w:u w:color="000000" w:themeColor="text1"/>
        </w:rPr>
        <w:t xml:space="preserve"> the passing of</w:t>
      </w:r>
      <w:r w:rsidR="005E5F2D">
        <w:rPr>
          <w:color w:val="000000" w:themeColor="text1"/>
          <w:u w:color="000000" w:themeColor="text1"/>
        </w:rPr>
        <w:t xml:space="preserve"> </w:t>
      </w:r>
      <w:r w:rsidR="005E5F2D">
        <w:rPr>
          <w:rFonts w:eastAsia="Times New Roman"/>
        </w:rPr>
        <w:t xml:space="preserve">Sergeant </w:t>
      </w:r>
      <w:r w:rsidR="005E5F2D" w:rsidRPr="002A750A">
        <w:rPr>
          <w:color w:val="000000" w:themeColor="text1"/>
          <w:u w:color="000000" w:themeColor="text1"/>
        </w:rPr>
        <w:t xml:space="preserve">Joseph C. </w:t>
      </w:r>
      <w:r w:rsidR="005E5F2D">
        <w:rPr>
          <w:rFonts w:eastAsia="Times New Roman"/>
        </w:rPr>
        <w:t>Sacco</w:t>
      </w:r>
      <w:r w:rsidR="005E5F2D">
        <w:rPr>
          <w:color w:val="000000" w:themeColor="text1"/>
          <w:u w:color="000000" w:themeColor="text1"/>
        </w:rPr>
        <w:t xml:space="preserve">, extend the </w:t>
      </w:r>
      <w:r w:rsidR="005E5F2D" w:rsidRPr="008C2DCF">
        <w:rPr>
          <w:color w:val="000000" w:themeColor="text1"/>
          <w:u w:color="000000" w:themeColor="text1"/>
        </w:rPr>
        <w:t>dee</w:t>
      </w:r>
      <w:r w:rsidR="005E5F2D">
        <w:rPr>
          <w:color w:val="000000" w:themeColor="text1"/>
          <w:u w:color="000000" w:themeColor="text1"/>
        </w:rPr>
        <w:t xml:space="preserve">pest sympathy to his family and many friends, and recognize him for </w:t>
      </w:r>
      <w:r w:rsidR="005E5F2D" w:rsidRPr="00C7594C">
        <w:rPr>
          <w:color w:val="000000" w:themeColor="text1"/>
          <w:u w:color="000000" w:themeColor="text1"/>
        </w:rPr>
        <w:t xml:space="preserve">his </w:t>
      </w:r>
      <w:r w:rsidR="005E5F2D">
        <w:rPr>
          <w:color w:val="000000" w:themeColor="text1"/>
          <w:u w:color="000000" w:themeColor="text1"/>
        </w:rPr>
        <w:t>many years of distinguished service with the United States Army</w:t>
      </w:r>
      <w:r>
        <w:rPr>
          <w:rFonts w:eastAsia="Times New Roman"/>
        </w:rPr>
        <w:t>.</w:t>
      </w:r>
    </w:p>
    <w:p w14:paraId="72972A99" w14:textId="77777777" w:rsidR="00056B25"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4A17A9" w14:textId="508AD957" w:rsidR="00056B25" w:rsidRPr="00522CE0"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66C9D">
        <w:rPr>
          <w:rFonts w:eastAsia="Times New Roman"/>
        </w:rPr>
        <w:t xml:space="preserve">the family of </w:t>
      </w:r>
      <w:r w:rsidR="005E5F2D">
        <w:rPr>
          <w:rFonts w:eastAsia="Times New Roman"/>
        </w:rPr>
        <w:t xml:space="preserve">Sergeant </w:t>
      </w:r>
      <w:r w:rsidR="00166C9D" w:rsidRPr="002A750A">
        <w:rPr>
          <w:color w:val="000000" w:themeColor="text1"/>
          <w:u w:color="000000" w:themeColor="text1"/>
        </w:rPr>
        <w:t>Joseph C. Sacco</w:t>
      </w:r>
      <w:r>
        <w:rPr>
          <w:rFonts w:eastAsia="Times New Roman"/>
        </w:rPr>
        <w:t>.</w:t>
      </w:r>
    </w:p>
    <w:p w14:paraId="1E2B7C7B" w14:textId="7B0BBB79" w:rsidR="00AC08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963BEE9" w14:textId="77777777" w:rsidR="004F27D7" w:rsidRDefault="004F27D7" w:rsidP="004F27D7">
      <w:pPr>
        <w:suppressAutoHyphens/>
        <w:jc w:val="both"/>
        <w:rPr>
          <w:rFonts w:eastAsia="Times New Roman"/>
        </w:rPr>
      </w:pPr>
    </w:p>
    <w:sectPr w:rsidR="004F27D7" w:rsidSect="004F27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14A34" w14:textId="77777777" w:rsidR="00056B25" w:rsidRDefault="00056B25" w:rsidP="00522CE0">
      <w:r>
        <w:separator/>
      </w:r>
    </w:p>
  </w:endnote>
  <w:endnote w:type="continuationSeparator" w:id="0">
    <w:p w14:paraId="56271BD9" w14:textId="77777777" w:rsidR="00056B25" w:rsidRDefault="00056B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CD6F79-B379-453F-9273-DC5BA330EF36}"/>
    <w:embedBold r:id="rId2" w:fontKey="{90C949CC-A871-40BD-8B3B-AEC93BEE3C17}"/>
    <w:embedItalic r:id="rId3" w:fontKey="{8820D501-EA09-4974-A735-BEDC36DE7C20}"/>
  </w:font>
  <w:font w:name="Calibri">
    <w:panose1 w:val="020F0502020204030204"/>
    <w:charset w:val="00"/>
    <w:family w:val="swiss"/>
    <w:pitch w:val="variable"/>
    <w:sig w:usb0="E4002EFF" w:usb1="C000247B" w:usb2="00000009" w:usb3="00000000" w:csb0="000001FF" w:csb1="00000000"/>
    <w:embedRegular r:id="rId4" w:fontKey="{EA4607A4-1105-4522-86FB-20352348F1E8}"/>
  </w:font>
  <w:font w:name="Cambria">
    <w:panose1 w:val="02040503050406030204"/>
    <w:charset w:val="00"/>
    <w:family w:val="roman"/>
    <w:pitch w:val="variable"/>
    <w:sig w:usb0="E00006FF" w:usb1="420024FF" w:usb2="02000000" w:usb3="00000000" w:csb0="0000019F" w:csb1="00000000"/>
    <w:embedRegular r:id="rId5" w:fontKey="{D9913F58-EF48-49BF-B5C1-0DB490408D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6604F" w14:textId="71233B11" w:rsidR="00AC08AC" w:rsidRPr="004F27D7" w:rsidRDefault="004F27D7" w:rsidP="004F27D7">
    <w:pPr>
      <w:pStyle w:val="Footer"/>
      <w:tabs>
        <w:tab w:val="clear" w:pos="4680"/>
        <w:tab w:val="clear" w:pos="9360"/>
        <w:tab w:val="center" w:pos="2995"/>
      </w:tabs>
      <w:spacing w:before="120"/>
    </w:pPr>
    <w:r>
      <w:t>[1351]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C0BDA" w14:textId="77777777" w:rsidR="00056B25" w:rsidRDefault="00056B25" w:rsidP="00522CE0">
      <w:r>
        <w:separator/>
      </w:r>
    </w:p>
  </w:footnote>
  <w:footnote w:type="continuationSeparator" w:id="0">
    <w:p w14:paraId="560A87DA" w14:textId="77777777" w:rsidR="00056B25" w:rsidRDefault="00056B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JOSE.KMM.SRM"/>
    <w:docVar w:name="CoverAttorneyInitials" w:val="KMM"/>
    <w:docVar w:name="CoverAttorneyLastName" w:val="Moffitt"/>
    <w:docVar w:name="CoverBillType" w:val="r"/>
    <w:docVar w:name="CoverSenator" w:val="SRM"/>
    <w:docVar w:name="dvBillNumber" w:val="1351"/>
    <w:docVar w:name="dvBillNumberPrefix" w:val="S. "/>
    <w:docVar w:name="dvOriginalBody" w:val="Senate"/>
    <w:docVar w:name="fulldraftpath" w:val="L:\S-RES\SRM\016JOSE.KMM.SRM.DOCX"/>
    <w:docVar w:name="NameofBody" w:val="S"/>
    <w:docVar w:name="vgroup2" w:val="S-RES"/>
  </w:docVars>
  <w:rsids>
    <w:rsidRoot w:val="00056B25"/>
    <w:rsid w:val="00042AC1"/>
    <w:rsid w:val="00046516"/>
    <w:rsid w:val="00056B25"/>
    <w:rsid w:val="00072458"/>
    <w:rsid w:val="0007601D"/>
    <w:rsid w:val="000B0720"/>
    <w:rsid w:val="000B5EAF"/>
    <w:rsid w:val="001315B2"/>
    <w:rsid w:val="00166C9D"/>
    <w:rsid w:val="00170561"/>
    <w:rsid w:val="00174988"/>
    <w:rsid w:val="00186AC9"/>
    <w:rsid w:val="00197DF1"/>
    <w:rsid w:val="001B3DD9"/>
    <w:rsid w:val="001B7E5D"/>
    <w:rsid w:val="001D3BAC"/>
    <w:rsid w:val="00216025"/>
    <w:rsid w:val="00245C4E"/>
    <w:rsid w:val="00256C88"/>
    <w:rsid w:val="002C1321"/>
    <w:rsid w:val="002C2031"/>
    <w:rsid w:val="002C5896"/>
    <w:rsid w:val="002D3BED"/>
    <w:rsid w:val="002D4BCD"/>
    <w:rsid w:val="00307C2B"/>
    <w:rsid w:val="00315D04"/>
    <w:rsid w:val="00383247"/>
    <w:rsid w:val="00395F74"/>
    <w:rsid w:val="003D6E2B"/>
    <w:rsid w:val="003E7597"/>
    <w:rsid w:val="00413EBF"/>
    <w:rsid w:val="00423960"/>
    <w:rsid w:val="0044020F"/>
    <w:rsid w:val="00450668"/>
    <w:rsid w:val="00454138"/>
    <w:rsid w:val="004813A2"/>
    <w:rsid w:val="004952FA"/>
    <w:rsid w:val="004B490D"/>
    <w:rsid w:val="004B6A22"/>
    <w:rsid w:val="004D7F37"/>
    <w:rsid w:val="004F27D7"/>
    <w:rsid w:val="00522CE0"/>
    <w:rsid w:val="00541951"/>
    <w:rsid w:val="00565148"/>
    <w:rsid w:val="00570403"/>
    <w:rsid w:val="00577450"/>
    <w:rsid w:val="00593361"/>
    <w:rsid w:val="005952B7"/>
    <w:rsid w:val="005A413B"/>
    <w:rsid w:val="005A5017"/>
    <w:rsid w:val="005A648C"/>
    <w:rsid w:val="005E14FF"/>
    <w:rsid w:val="005E5F2D"/>
    <w:rsid w:val="005F07AC"/>
    <w:rsid w:val="005F1745"/>
    <w:rsid w:val="006A1802"/>
    <w:rsid w:val="006C0CBB"/>
    <w:rsid w:val="006C74EA"/>
    <w:rsid w:val="006F4C09"/>
    <w:rsid w:val="006F56CF"/>
    <w:rsid w:val="00720D40"/>
    <w:rsid w:val="007318D4"/>
    <w:rsid w:val="00765784"/>
    <w:rsid w:val="007A4390"/>
    <w:rsid w:val="007E5CB7"/>
    <w:rsid w:val="008314D2"/>
    <w:rsid w:val="00870F6F"/>
    <w:rsid w:val="00887E2D"/>
    <w:rsid w:val="008B2F42"/>
    <w:rsid w:val="008C3697"/>
    <w:rsid w:val="008E185F"/>
    <w:rsid w:val="008F023B"/>
    <w:rsid w:val="00904E16"/>
    <w:rsid w:val="009162B3"/>
    <w:rsid w:val="00927C62"/>
    <w:rsid w:val="00983951"/>
    <w:rsid w:val="00984124"/>
    <w:rsid w:val="00984640"/>
    <w:rsid w:val="00995C37"/>
    <w:rsid w:val="009C118A"/>
    <w:rsid w:val="00A02011"/>
    <w:rsid w:val="00A152F9"/>
    <w:rsid w:val="00A4011E"/>
    <w:rsid w:val="00A5656A"/>
    <w:rsid w:val="00A568C3"/>
    <w:rsid w:val="00A86015"/>
    <w:rsid w:val="00A9594E"/>
    <w:rsid w:val="00AC08AC"/>
    <w:rsid w:val="00AE59C8"/>
    <w:rsid w:val="00B10098"/>
    <w:rsid w:val="00B5790D"/>
    <w:rsid w:val="00B945C5"/>
    <w:rsid w:val="00BA20EA"/>
    <w:rsid w:val="00BB5AFC"/>
    <w:rsid w:val="00BC026E"/>
    <w:rsid w:val="00BC0A56"/>
    <w:rsid w:val="00BE0211"/>
    <w:rsid w:val="00BE3876"/>
    <w:rsid w:val="00C45366"/>
    <w:rsid w:val="00C57023"/>
    <w:rsid w:val="00C74052"/>
    <w:rsid w:val="00CA1B90"/>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EC0F8"/>
  <w15:docId w15:val="{E82AFEF5-2D9F-4E20-BB49-10E29453E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6F4C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2119</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1351 Text of Previous Version (Jun. 15, 2022) - South Carolina Legislature Online</dc:title>
  <dc:subject/>
  <dc:creator>Victoria Chandler</dc:creator>
  <cp:keywords/>
  <dc:description/>
  <cp:lastModifiedBy>S Wilson</cp:lastModifiedBy>
  <cp:revision>2</cp:revision>
  <dcterms:created xsi:type="dcterms:W3CDTF">2022-06-15T16:38:00Z</dcterms:created>
  <dcterms:modified xsi:type="dcterms:W3CDTF">2022-06-15T16:38:00Z</dcterms:modified>
</cp:coreProperties>
</file>