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A8613" w14:textId="6D7632C7"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A86F9A5" w14:textId="03E653CA"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1DC2AEC9" w14:textId="64103751"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2700F4" w14:textId="168A1C7B" w:rsidR="00EC4E51" w:rsidRPr="00EC4E51" w:rsidRDefault="00EC4E51" w:rsidP="00EC4E51">
      <w:pPr>
        <w:tabs>
          <w:tab w:val="right" w:pos="5933"/>
        </w:tabs>
        <w:suppressAutoHyphens/>
      </w:pPr>
      <w:r>
        <w:tab/>
      </w:r>
      <w:r>
        <w:rPr>
          <w:b/>
          <w:sz w:val="36"/>
        </w:rPr>
        <w:t>H. 5046</w:t>
      </w:r>
    </w:p>
    <w:p w14:paraId="636C2B9B" w14:textId="7EACBFEF"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C36F3" w14:textId="41257F24" w:rsid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7166">
        <w:t>Rep. Wheeler</w:t>
      </w:r>
    </w:p>
    <w:p w14:paraId="65484456" w14:textId="7133F898"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D4CE09" w14:textId="1E02FFD5"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741D63A5" w14:textId="5AF78130"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2D9F6D3C" w14:textId="6F7289E7" w:rsidR="00EC4E51" w:rsidRP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693300" w14:textId="34C595B1"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0C6E6A" w14:textId="19CD5DDC" w:rsid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6968BB3" w14:textId="5D92440E" w:rsidR="00EC4E51" w:rsidRP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0CDB5FBC" w14:textId="28CC4BB0"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5046) to request the Department of Transportation erect an appropriate sign at the eastbound exit ramp onto South Carolina Highway 341 from Interstate Highway 20 in Lee County containing the words “in memory, etc., respectfully</w:t>
      </w:r>
    </w:p>
    <w:p w14:paraId="26B2F411" w14:textId="33948F8F" w:rsidR="00EC4E51" w:rsidRP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D5C3506" w14:textId="1C173772"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1B6C46A" w14:textId="77777777"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75FC1" w14:textId="1CE43446"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F4D5CE6" w14:textId="2369963F" w:rsidR="00EC4E51" w:rsidRPr="00EC4E51" w:rsidRDefault="00EC4E51"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057B89B" w14:textId="77777777"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D884D9" w14:textId="77777777" w:rsidR="00EC4E51" w:rsidRDefault="00EC4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4E51" w:rsidSect="00EC4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11132F8" w14:textId="60480B68" w:rsidR="007A59B5" w:rsidRDefault="007A5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FFFB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52DE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32DF8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B674F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B12A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AE3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75E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2E9CA7" w14:textId="77777777" w:rsidR="0010776B" w:rsidRPr="00325348" w:rsidRDefault="0010776B" w:rsidP="007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5A7E">
        <w:rPr>
          <w:b/>
          <w:sz w:val="30"/>
          <w:szCs w:val="30"/>
        </w:rPr>
        <w:t>CONCURRENT RESOLUTION</w:t>
      </w:r>
    </w:p>
    <w:p w14:paraId="433C62C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A610EE" w14:textId="594DF38B" w:rsidR="0010776B" w:rsidRDefault="00111B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w:t>
      </w:r>
      <w:r w:rsidR="00882DA5">
        <w:t>HE DEPARTMENT OF TRANSPORTATION</w:t>
      </w:r>
      <w:r>
        <w:t xml:space="preserve"> ERECT AN APPROPRIATE SIGN AT THE EASTBOUND EXIT RAMP ONTO SOUTH C</w:t>
      </w:r>
      <w:r w:rsidR="00882DA5">
        <w:t>AROLINA HIGHWAY 341 FROM</w:t>
      </w:r>
      <w:r>
        <w:t xml:space="preserve"> INTERSTATE HIGHWAY 20 IN LEE COUNTY</w:t>
      </w:r>
      <w:r w:rsidR="00882DA5">
        <w:t xml:space="preserve"> </w:t>
      </w:r>
      <w:r>
        <w:t>CONTAINING THE WORDS “IN MEMORY OF SERGEANT MIKKOS L. NEWMAN”.</w:t>
      </w:r>
      <w:bookmarkEnd w:id="1"/>
    </w:p>
    <w:p w14:paraId="43E473D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18F9900" w14:textId="77777777" w:rsidR="00E743D4" w:rsidRDefault="00205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43D4">
        <w:t>Sergeant Mikkos Leonard Newman was a graduate of Morris College and the South Carolina Criminal Justice Academy; and</w:t>
      </w:r>
    </w:p>
    <w:p w14:paraId="3528D807" w14:textId="77777777" w:rsidR="00E743D4"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3351EC" w14:textId="38D7F1D4" w:rsidR="00E743D4"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Newman began his law enforcement career with the Pageland Police Department as a patrolman first class and ended his career as a sergeant after sixteen years with the Lee County Sheriff’s Office; and</w:t>
      </w:r>
    </w:p>
    <w:p w14:paraId="26453949" w14:textId="77777777" w:rsidR="00E743D4"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C22D2" w14:textId="521A21AA" w:rsidR="00E743D4"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in early 2020, due to the requirements of their jobs, thousands of law enforcement officers and other first responders throughout the United States contracted Covid-19 during the worldwide pandemic. Hundreds of law enforcement </w:t>
      </w:r>
      <w:r w:rsidR="00111B85">
        <w:t xml:space="preserve">personnel </w:t>
      </w:r>
      <w:r>
        <w:t>died from medical complications as a result of contracting the virus while remaining on duty and interacting with the community; and</w:t>
      </w:r>
    </w:p>
    <w:p w14:paraId="2B307228" w14:textId="77777777" w:rsidR="00E743D4"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C0E255" w14:textId="77777777" w:rsidR="00111B85" w:rsidRDefault="00E7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tragically, on June 8, 2020, at the age of thirty-</w:t>
      </w:r>
      <w:r w:rsidR="00111B85">
        <w:t xml:space="preserve">eight, </w:t>
      </w:r>
      <w:r>
        <w:t xml:space="preserve">Sergeant Newman died from Covid-19 after contracting the virus </w:t>
      </w:r>
      <w:r w:rsidR="00111B85">
        <w:t xml:space="preserve">while on duty; and </w:t>
      </w:r>
    </w:p>
    <w:p w14:paraId="4928B7F3" w14:textId="77777777" w:rsidR="00111B85" w:rsidRDefault="00111B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39CD7" w14:textId="77777777" w:rsidR="00111B85" w:rsidRDefault="00111B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parents, four children, and a host of other relatives and friends; and</w:t>
      </w:r>
    </w:p>
    <w:p w14:paraId="2E3D0933" w14:textId="076F0EDF" w:rsidR="00205A7E" w:rsidRDefault="00111B85"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Sergeant Newman’s service to his community by memorializing his legacy at a highway facility in Lee County</w:t>
      </w:r>
      <w:r w:rsidR="00205A7E">
        <w:t xml:space="preserve">.  Now, therefore, </w:t>
      </w:r>
    </w:p>
    <w:p w14:paraId="7696BA4C" w14:textId="77777777" w:rsidR="00205A7E" w:rsidRDefault="00205A7E"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5EE79" w14:textId="77777777" w:rsidR="00205A7E" w:rsidRDefault="00205A7E"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A4A4AFC" w14:textId="77777777" w:rsidR="00205A7E" w:rsidRDefault="00205A7E"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B73C5" w14:textId="0B40D870" w:rsidR="00205A7E" w:rsidRDefault="00205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1B85">
        <w:t xml:space="preserve"> the members of the General Assembly request the Department of Transportation erect an appropriate sign at the eastbound exit ramp onto South </w:t>
      </w:r>
      <w:r w:rsidR="00882DA5">
        <w:t>Carolina Highway 341 from</w:t>
      </w:r>
      <w:r w:rsidR="00111B85">
        <w:t xml:space="preserve"> Interstate Highway 20 in Lee County containing the words “In Memory of Sergeant Mikkos L. Newman”.</w:t>
      </w:r>
    </w:p>
    <w:p w14:paraId="51053EAE" w14:textId="77777777" w:rsidR="00205A7E" w:rsidRDefault="00205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428B8D" w14:textId="0325C9DB" w:rsidR="00205A7E" w:rsidRDefault="00205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1B85">
        <w:t>forward</w:t>
      </w:r>
      <w:r>
        <w:t>ed to</w:t>
      </w:r>
      <w:r w:rsidR="00111B85">
        <w:t xml:space="preserve"> the Department of Transportation.</w:t>
      </w:r>
    </w:p>
    <w:p w14:paraId="17686A0C" w14:textId="21CC4EB1" w:rsidR="008B70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968CEBB" w14:textId="77777777" w:rsidR="00A445C7" w:rsidRDefault="00A445C7" w:rsidP="00A445C7">
      <w:pPr>
        <w:suppressAutoHyphens/>
      </w:pPr>
    </w:p>
    <w:sectPr w:rsidR="00A445C7" w:rsidSect="00EC4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BD66E" w14:textId="77777777" w:rsidR="00205A7E" w:rsidRDefault="00205A7E" w:rsidP="009F0C77">
      <w:r>
        <w:separator/>
      </w:r>
    </w:p>
  </w:endnote>
  <w:endnote w:type="continuationSeparator" w:id="0">
    <w:p w14:paraId="369B1909" w14:textId="77777777" w:rsidR="00205A7E" w:rsidRDefault="00205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6C610B-4119-46E8-8D5C-E1B1D4AD5261}"/>
    <w:embedBold r:id="rId2" w:fontKey="{F37D3364-3B96-4152-AF4D-61B8CB71589A}"/>
  </w:font>
  <w:font w:name="Calibri">
    <w:panose1 w:val="020F0502020204030204"/>
    <w:charset w:val="00"/>
    <w:family w:val="swiss"/>
    <w:pitch w:val="variable"/>
    <w:sig w:usb0="E4002EFF" w:usb1="C000247B" w:usb2="00000009" w:usb3="00000000" w:csb0="000001FF" w:csb1="00000000"/>
    <w:embedRegular r:id="rId3" w:fontKey="{BE0F38A9-EFFD-45FD-9644-00AFACFCA96D}"/>
  </w:font>
  <w:font w:name="Segoe UI">
    <w:panose1 w:val="020B0502040204020203"/>
    <w:charset w:val="00"/>
    <w:family w:val="swiss"/>
    <w:pitch w:val="variable"/>
    <w:sig w:usb0="E4002EFF" w:usb1="C000E47F" w:usb2="00000009" w:usb3="00000000" w:csb0="000001FF" w:csb1="00000000"/>
    <w:embedRegular r:id="rId4" w:fontKey="{F09C5E26-949D-4D4A-B732-CD3D9988FA24}"/>
  </w:font>
  <w:font w:name="Cambria">
    <w:panose1 w:val="02040503050406030204"/>
    <w:charset w:val="00"/>
    <w:family w:val="roman"/>
    <w:pitch w:val="variable"/>
    <w:sig w:usb0="E00006FF" w:usb1="420024FF" w:usb2="02000000" w:usb3="00000000" w:csb0="0000019F" w:csb1="00000000"/>
    <w:embedRegular r:id="rId5" w:fontKey="{2DCD36E5-A2CD-4BD4-A95C-A3F0C98B5C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F08F" w14:textId="0F8AAE9E" w:rsidR="008B70FB" w:rsidRPr="007A59B5" w:rsidRDefault="007A59B5" w:rsidP="007A59B5">
    <w:pPr>
      <w:pStyle w:val="Footer"/>
      <w:tabs>
        <w:tab w:val="clear" w:pos="4680"/>
        <w:tab w:val="clear" w:pos="9360"/>
        <w:tab w:val="center" w:pos="2995"/>
      </w:tabs>
      <w:spacing w:before="120"/>
    </w:pPr>
    <w:r>
      <w:t>[5046</w:t>
    </w:r>
    <w:r w:rsidR="00EC4E51">
      <w:t>-</w:t>
    </w:r>
    <w:r w:rsidR="00EC4E51">
      <w:fldChar w:fldCharType="begin"/>
    </w:r>
    <w:r w:rsidR="00EC4E51">
      <w:instrText xml:space="preserve"> PAGE  \* MERGEFORMAT </w:instrText>
    </w:r>
    <w:r w:rsidR="00EC4E51">
      <w:fldChar w:fldCharType="separate"/>
    </w:r>
    <w:r w:rsidR="008C3C8B">
      <w:rPr>
        <w:noProof/>
      </w:rPr>
      <w:t>1</w:t>
    </w:r>
    <w:r w:rsidR="00EC4E51">
      <w:fldChar w:fldCharType="end"/>
    </w:r>
    <w:r w:rsidR="00EC4E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356BA" w14:textId="685E9EB5" w:rsidR="00EC4E51" w:rsidRPr="007A59B5" w:rsidRDefault="00EC4E51" w:rsidP="007A59B5">
    <w:pPr>
      <w:pStyle w:val="Footer"/>
      <w:tabs>
        <w:tab w:val="clear" w:pos="4680"/>
        <w:tab w:val="clear" w:pos="9360"/>
        <w:tab w:val="center" w:pos="2995"/>
      </w:tabs>
      <w:spacing w:before="120"/>
    </w:pPr>
    <w:r>
      <w:t>[5046]</w:t>
    </w:r>
    <w:r>
      <w:tab/>
    </w:r>
    <w:r>
      <w:fldChar w:fldCharType="begin"/>
    </w:r>
    <w:r>
      <w:instrText xml:space="preserve"> PAGE  \* MERGEFORMAT </w:instrText>
    </w:r>
    <w:r>
      <w:fldChar w:fldCharType="separate"/>
    </w:r>
    <w:r w:rsidR="00A445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2F375" w14:textId="77777777" w:rsidR="00205A7E" w:rsidRDefault="00205A7E" w:rsidP="009F0C77">
      <w:r>
        <w:separator/>
      </w:r>
    </w:p>
  </w:footnote>
  <w:footnote w:type="continuationSeparator" w:id="0">
    <w:p w14:paraId="2D7A9D88" w14:textId="77777777" w:rsidR="00205A7E" w:rsidRDefault="00205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2CM22"/>
    <w:docVar w:name="CoverBillType" w:val="c"/>
    <w:docVar w:name="DocPath" w:val="L:\Council\bills\GT\6162CM22.DOCX"/>
    <w:docVar w:name="dvBillNumber" w:val="5046"/>
    <w:docVar w:name="dvBillNumberPrefix" w:val="H. "/>
    <w:docVar w:name="dvOriginalBody" w:val="House"/>
    <w:docVar w:name="dvSteno" w:val="GT"/>
    <w:docVar w:name="NameofBody" w:val="h"/>
    <w:docVar w:name="vGroup2" w:val="Council"/>
  </w:docVars>
  <w:rsids>
    <w:rsidRoot w:val="00205A7E"/>
    <w:rsid w:val="00011869"/>
    <w:rsid w:val="00015CD6"/>
    <w:rsid w:val="000E0100"/>
    <w:rsid w:val="000E1785"/>
    <w:rsid w:val="000F40FA"/>
    <w:rsid w:val="001035F1"/>
    <w:rsid w:val="0010776B"/>
    <w:rsid w:val="00111B85"/>
    <w:rsid w:val="00133E66"/>
    <w:rsid w:val="001435A3"/>
    <w:rsid w:val="00146ED3"/>
    <w:rsid w:val="00151044"/>
    <w:rsid w:val="001D08F2"/>
    <w:rsid w:val="001D3A58"/>
    <w:rsid w:val="001D525B"/>
    <w:rsid w:val="001D7F4F"/>
    <w:rsid w:val="00205238"/>
    <w:rsid w:val="00205A7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36D95"/>
    <w:rsid w:val="007A59B5"/>
    <w:rsid w:val="007A70AE"/>
    <w:rsid w:val="008333A0"/>
    <w:rsid w:val="008362E8"/>
    <w:rsid w:val="0085786E"/>
    <w:rsid w:val="00882DA5"/>
    <w:rsid w:val="008A1768"/>
    <w:rsid w:val="008A489F"/>
    <w:rsid w:val="008B70FB"/>
    <w:rsid w:val="008C3C8B"/>
    <w:rsid w:val="008F0F33"/>
    <w:rsid w:val="008F4429"/>
    <w:rsid w:val="0094021A"/>
    <w:rsid w:val="009B44AF"/>
    <w:rsid w:val="009C6A0B"/>
    <w:rsid w:val="009F0C77"/>
    <w:rsid w:val="009F4DD1"/>
    <w:rsid w:val="00A02543"/>
    <w:rsid w:val="00A41684"/>
    <w:rsid w:val="00A445C7"/>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4BBA"/>
    <w:rsid w:val="00D73A67"/>
    <w:rsid w:val="00D970A9"/>
    <w:rsid w:val="00DF3845"/>
    <w:rsid w:val="00E217CB"/>
    <w:rsid w:val="00E41911"/>
    <w:rsid w:val="00E44B57"/>
    <w:rsid w:val="00E743D4"/>
    <w:rsid w:val="00E92EEF"/>
    <w:rsid w:val="00EC4E5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2C32"/>
  <w15:docId w15:val="{63E90EDB-2160-41F3-A0E0-86F5325B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2D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D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2A8CE-EC6E-45C8-87C6-041009A1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2073</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5046 Text of Previous Version (Apr. 19, 2022) - South Carolina Legislature Online</dc:title>
  <dc:creator>Gwen Thurmond</dc:creator>
  <cp:lastModifiedBy>Miriam Cook</cp:lastModifiedBy>
  <cp:revision>2</cp:revision>
  <cp:lastPrinted>2022-02-25T17:58:00Z</cp:lastPrinted>
  <dcterms:created xsi:type="dcterms:W3CDTF">2022-04-19T23:19:00Z</dcterms:created>
  <dcterms:modified xsi:type="dcterms:W3CDTF">2022-04-19T23:19:00Z</dcterms:modified>
</cp:coreProperties>
</file>