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A65" w:rsidRDefault="00DD6A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297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4B" w:rsidRDefault="009040B8" w:rsidP="008E0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8E054B" w:rsidRPr="004E7D86">
        <w:rPr>
          <w:color w:val="000000" w:themeColor="text1"/>
          <w:u w:color="000000" w:themeColor="text1"/>
        </w:rPr>
        <w:t xml:space="preserve">EXPRESS THE PROFOUND SORROW OF THE MEMBERS OF THE SOUTH CAROLINA </w:t>
      </w:r>
      <w:r w:rsidR="008E054B">
        <w:t>HOUSE OF REPRESENTATIVES</w:t>
      </w:r>
      <w:r w:rsidR="008E054B" w:rsidRPr="004E7D86">
        <w:rPr>
          <w:color w:val="000000" w:themeColor="text1"/>
          <w:u w:color="000000" w:themeColor="text1"/>
        </w:rPr>
        <w:t xml:space="preserve"> UPON THE PASSING OF </w:t>
      </w:r>
      <w:r w:rsidR="00F051B1">
        <w:rPr>
          <w:color w:val="000000" w:themeColor="text1"/>
          <w:u w:color="000000" w:themeColor="text1"/>
        </w:rPr>
        <w:t>HELE</w:t>
      </w:r>
      <w:r w:rsidR="00326750">
        <w:rPr>
          <w:color w:val="000000" w:themeColor="text1"/>
          <w:u w:color="000000" w:themeColor="text1"/>
        </w:rPr>
        <w:t>N YOUNG BE</w:t>
      </w:r>
      <w:r w:rsidR="00F051B1">
        <w:rPr>
          <w:color w:val="000000" w:themeColor="text1"/>
          <w:u w:color="000000" w:themeColor="text1"/>
        </w:rPr>
        <w:t>LTON</w:t>
      </w:r>
      <w:r w:rsidR="008E054B">
        <w:rPr>
          <w:color w:val="000000" w:themeColor="text1"/>
          <w:u w:color="000000" w:themeColor="text1"/>
        </w:rPr>
        <w:t xml:space="preserve"> OF </w:t>
      </w:r>
      <w:r w:rsidR="00F051B1">
        <w:rPr>
          <w:color w:val="000000" w:themeColor="text1"/>
          <w:u w:color="000000" w:themeColor="text1"/>
        </w:rPr>
        <w:t>BLYTHEWOOD</w:t>
      </w:r>
      <w:r w:rsidR="008E054B" w:rsidRPr="004E7D86">
        <w:rPr>
          <w:color w:val="000000" w:themeColor="text1"/>
          <w:u w:color="000000" w:themeColor="text1"/>
        </w:rPr>
        <w:t>, TO CELEBRATE H</w:t>
      </w:r>
      <w:r w:rsidR="008E054B">
        <w:rPr>
          <w:color w:val="000000" w:themeColor="text1"/>
          <w:u w:color="000000" w:themeColor="text1"/>
        </w:rPr>
        <w:t>ER</w:t>
      </w:r>
      <w:r w:rsidR="008E054B" w:rsidRPr="004E7D86">
        <w:rPr>
          <w:color w:val="000000" w:themeColor="text1"/>
          <w:u w:color="000000" w:themeColor="text1"/>
        </w:rPr>
        <w:t xml:space="preserve"> LIFE, AND TO EXTEND THE DEEPEST SYMPATHY TO H</w:t>
      </w:r>
      <w:r w:rsidR="008E054B">
        <w:rPr>
          <w:color w:val="000000" w:themeColor="text1"/>
          <w:u w:color="000000" w:themeColor="text1"/>
        </w:rPr>
        <w:t>ER</w:t>
      </w:r>
      <w:r w:rsidR="008E054B" w:rsidRPr="004E7D86">
        <w:rPr>
          <w:color w:val="000000" w:themeColor="text1"/>
          <w:u w:color="000000" w:themeColor="text1"/>
        </w:rPr>
        <w:t xml:space="preserve">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054B" w:rsidRPr="004E7D86" w:rsidRDefault="00BB297B" w:rsidP="008E0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E054B" w:rsidRPr="004E7D86">
        <w:rPr>
          <w:color w:val="000000" w:themeColor="text1"/>
          <w:u w:color="000000" w:themeColor="text1"/>
        </w:rPr>
        <w:t xml:space="preserve">the members of the South Carolina </w:t>
      </w:r>
      <w:r w:rsidR="008E054B">
        <w:t>House of Representatives</w:t>
      </w:r>
      <w:r w:rsidR="008E054B" w:rsidRPr="004E7D86">
        <w:rPr>
          <w:color w:val="000000" w:themeColor="text1"/>
          <w:u w:color="000000" w:themeColor="text1"/>
        </w:rPr>
        <w:t xml:space="preserve"> were deeply saddened by the passing of </w:t>
      </w:r>
      <w:r w:rsidR="00E52D87">
        <w:rPr>
          <w:color w:val="000000" w:themeColor="text1"/>
          <w:u w:color="000000" w:themeColor="text1"/>
        </w:rPr>
        <w:t>Helen Y</w:t>
      </w:r>
      <w:r w:rsidR="00326750">
        <w:rPr>
          <w:color w:val="000000" w:themeColor="text1"/>
          <w:u w:color="000000" w:themeColor="text1"/>
        </w:rPr>
        <w:t>oung</w:t>
      </w:r>
      <w:r w:rsidR="00E52D87">
        <w:rPr>
          <w:color w:val="000000" w:themeColor="text1"/>
          <w:u w:color="000000" w:themeColor="text1"/>
        </w:rPr>
        <w:t xml:space="preserve"> Belton of Blythewood</w:t>
      </w:r>
      <w:r w:rsidR="008E054B" w:rsidRPr="004E7D86">
        <w:rPr>
          <w:color w:val="000000" w:themeColor="text1"/>
          <w:u w:color="000000" w:themeColor="text1"/>
        </w:rPr>
        <w:t xml:space="preserve"> on </w:t>
      </w:r>
      <w:r w:rsidR="00E52D87">
        <w:rPr>
          <w:color w:val="000000" w:themeColor="text1"/>
          <w:u w:color="000000" w:themeColor="text1"/>
        </w:rPr>
        <w:t>March 23, 2022</w:t>
      </w:r>
      <w:r w:rsidR="008E054B" w:rsidRPr="004E7D86">
        <w:rPr>
          <w:color w:val="000000" w:themeColor="text1"/>
          <w:u w:color="000000" w:themeColor="text1"/>
        </w:rPr>
        <w:t xml:space="preserve">, at the age of </w:t>
      </w:r>
      <w:r w:rsidR="008E054B">
        <w:rPr>
          <w:color w:val="000000" w:themeColor="text1"/>
          <w:u w:color="000000" w:themeColor="text1"/>
        </w:rPr>
        <w:t>s</w:t>
      </w:r>
      <w:r w:rsidR="00E52D87">
        <w:rPr>
          <w:color w:val="000000" w:themeColor="text1"/>
          <w:u w:color="000000" w:themeColor="text1"/>
        </w:rPr>
        <w:t>ixty</w:t>
      </w:r>
      <w:r w:rsidR="0040542C">
        <w:rPr>
          <w:color w:val="000000" w:themeColor="text1"/>
          <w:u w:color="000000" w:themeColor="text1"/>
        </w:rPr>
        <w:noBreakHyphen/>
      </w:r>
      <w:r w:rsidR="00E52D87">
        <w:rPr>
          <w:color w:val="000000" w:themeColor="text1"/>
          <w:u w:color="000000" w:themeColor="text1"/>
        </w:rPr>
        <w:t>nine</w:t>
      </w:r>
      <w:r w:rsidR="008E054B" w:rsidRPr="004E7D86">
        <w:rPr>
          <w:color w:val="000000" w:themeColor="text1"/>
          <w:u w:color="000000" w:themeColor="text1"/>
        </w:rPr>
        <w:t>; and</w:t>
      </w:r>
    </w:p>
    <w:p w:rsidR="008E054B" w:rsidRDefault="008E054B" w:rsidP="008E0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3F9" w:rsidRDefault="001213F9" w:rsidP="00121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4A5">
        <w:rPr>
          <w:color w:val="000000" w:themeColor="text1"/>
          <w:u w:color="000000" w:themeColor="text1"/>
        </w:rPr>
        <w:t>Whereas, born in Furman on September 2, 1952, Helen Young Belton came into this world the daughter of Lucious and Lillie Rose Gant Young. The young Helen attended the public schools of Hampton County and reigned as Miss Estill. After high school graduation, she attended Morris College in Sumter, where she received a degree in speech pathology. In 1972, she was inducted into the Zeta Upsilon Chapter of Sigma Alpha Eta, the National Honor Society for speech</w:t>
      </w:r>
      <w:r w:rsidR="0040542C">
        <w:rPr>
          <w:color w:val="000000" w:themeColor="text1"/>
          <w:u w:color="000000" w:themeColor="text1"/>
        </w:rPr>
        <w:noBreakHyphen/>
      </w:r>
      <w:r w:rsidRPr="00F144A5">
        <w:rPr>
          <w:color w:val="000000" w:themeColor="text1"/>
          <w:u w:color="000000" w:themeColor="text1"/>
        </w:rPr>
        <w:t>language pathology and audiology. Helen continued her education at South Carolina State University, where she received a master</w:t>
      </w:r>
      <w:r w:rsidR="0040542C">
        <w:rPr>
          <w:color w:val="000000" w:themeColor="text1"/>
          <w:u w:color="000000" w:themeColor="text1"/>
        </w:rPr>
        <w:t>’</w:t>
      </w:r>
      <w:r w:rsidRPr="00F144A5">
        <w:rPr>
          <w:color w:val="000000" w:themeColor="text1"/>
          <w:u w:color="000000" w:themeColor="text1"/>
        </w:rPr>
        <w:t>s degree; and</w:t>
      </w:r>
    </w:p>
    <w:p w:rsidR="001213F9" w:rsidRPr="00F144A5" w:rsidRDefault="001213F9" w:rsidP="00121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3F9" w:rsidRDefault="001213F9" w:rsidP="00121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4A5">
        <w:rPr>
          <w:color w:val="000000" w:themeColor="text1"/>
          <w:u w:color="000000" w:themeColor="text1"/>
        </w:rPr>
        <w:t>Whereas, she taught in the Florence County School District for five years after graduating from South Carolina State University. After leaving the classroom, she was employed by Richland County for thirty</w:t>
      </w:r>
      <w:r w:rsidR="0040542C">
        <w:rPr>
          <w:color w:val="000000" w:themeColor="text1"/>
          <w:u w:color="000000" w:themeColor="text1"/>
        </w:rPr>
        <w:noBreakHyphen/>
      </w:r>
      <w:r w:rsidRPr="00F144A5">
        <w:rPr>
          <w:color w:val="000000" w:themeColor="text1"/>
          <w:u w:color="000000" w:themeColor="text1"/>
        </w:rPr>
        <w:t xml:space="preserve">three years </w:t>
      </w:r>
      <w:r w:rsidR="00D6209F">
        <w:rPr>
          <w:color w:val="000000" w:themeColor="text1"/>
          <w:u w:color="000000" w:themeColor="text1"/>
        </w:rPr>
        <w:t>with</w:t>
      </w:r>
      <w:r w:rsidR="0006522B">
        <w:rPr>
          <w:color w:val="000000" w:themeColor="text1"/>
          <w:u w:color="000000" w:themeColor="text1"/>
        </w:rPr>
        <w:t xml:space="preserve"> the </w:t>
      </w:r>
      <w:r w:rsidR="0006522B" w:rsidRPr="00F144A5">
        <w:rPr>
          <w:color w:val="000000" w:themeColor="text1"/>
          <w:u w:color="000000" w:themeColor="text1"/>
        </w:rPr>
        <w:t>North Main Street Public Library</w:t>
      </w:r>
      <w:r w:rsidR="00D6209F">
        <w:rPr>
          <w:color w:val="000000" w:themeColor="text1"/>
          <w:u w:color="000000" w:themeColor="text1"/>
        </w:rPr>
        <w:t xml:space="preserve">, first as a librarian and later </w:t>
      </w:r>
      <w:r w:rsidRPr="00F144A5">
        <w:rPr>
          <w:color w:val="000000" w:themeColor="text1"/>
          <w:u w:color="000000" w:themeColor="text1"/>
        </w:rPr>
        <w:t>as manager; and</w:t>
      </w:r>
    </w:p>
    <w:p w:rsidR="001213F9" w:rsidRPr="00F144A5" w:rsidRDefault="001213F9" w:rsidP="00121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3F9" w:rsidRDefault="001213F9" w:rsidP="00121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4A5">
        <w:rPr>
          <w:color w:val="000000" w:themeColor="text1"/>
          <w:u w:color="000000" w:themeColor="text1"/>
        </w:rPr>
        <w:t>Whereas, in her leisure time, Helen loved to sing, read, and write poetry; and</w:t>
      </w:r>
    </w:p>
    <w:p w:rsidR="001213F9" w:rsidRPr="00F144A5" w:rsidRDefault="001213F9" w:rsidP="00121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3F9" w:rsidRPr="00F144A5" w:rsidRDefault="001213F9" w:rsidP="00121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4A5">
        <w:rPr>
          <w:color w:val="000000" w:themeColor="text1"/>
          <w:u w:color="000000" w:themeColor="text1"/>
        </w:rPr>
        <w:lastRenderedPageBreak/>
        <w:t>Whereas, formerly, this woman of faith was a member of Bible Light Holiness Church in Ridgeway, where she served on the Witness Board. In 1991, however, she and her husband, Elder Melvin Belton, started a branch of Bible Light Holiness Church in Rock Hill, where she sang in the choir and served as president of the Senior Choir; and</w:t>
      </w:r>
    </w:p>
    <w:p w:rsidR="001213F9" w:rsidRPr="00F144A5" w:rsidRDefault="001213F9" w:rsidP="00121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54B" w:rsidRPr="00326D46" w:rsidRDefault="001213F9" w:rsidP="008E0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4A5">
        <w:rPr>
          <w:color w:val="000000" w:themeColor="text1"/>
          <w:u w:color="000000" w:themeColor="text1"/>
        </w:rPr>
        <w:t>Whereas, Helen Belton leaves to cherish her memory her husband, Elder Melvin Belton; one son, Jason Belton (Kashia); two daughters, Charity Belton (Datavious Hemphill) and Latoya Cunningham; eight grandchildren, Kamiyah Hemphill, Jason Belton, Jr., Khalil Belton, Chanel Phillips, Markel Belton, Bryson Belton, Alexis Tucker, and Antwan Johnson; and a host of other family members and friends. She will be greatly missed.</w:t>
      </w:r>
      <w:r>
        <w:rPr>
          <w:color w:val="000000" w:themeColor="text1"/>
          <w:u w:color="000000" w:themeColor="text1"/>
        </w:rPr>
        <w:t xml:space="preserve"> </w:t>
      </w:r>
      <w:r w:rsidR="008E054B">
        <w:t>Now, therefore,</w:t>
      </w:r>
    </w:p>
    <w:p w:rsidR="008E054B" w:rsidRPr="00BC4D72" w:rsidRDefault="008E054B" w:rsidP="008E0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8E054B" w:rsidRDefault="008E054B" w:rsidP="008E0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E054B" w:rsidRPr="00BC4D72" w:rsidRDefault="008E054B" w:rsidP="008E0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8E054B" w:rsidRPr="004E7D86" w:rsidRDefault="008E054B" w:rsidP="008E0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D86">
        <w:rPr>
          <w:color w:val="000000" w:themeColor="text1"/>
          <w:u w:color="000000" w:themeColor="text1"/>
        </w:rPr>
        <w:t xml:space="preserve">That the members of the South Carolina </w:t>
      </w:r>
      <w:r>
        <w:t>House of Representatives</w:t>
      </w:r>
      <w:r w:rsidRPr="004E7D86">
        <w:rPr>
          <w:color w:val="000000" w:themeColor="text1"/>
          <w:u w:color="000000" w:themeColor="text1"/>
        </w:rPr>
        <w:t xml:space="preserve">, by this resolution, express their profound sorrow upon the passing of </w:t>
      </w:r>
      <w:r w:rsidR="00C96A0A">
        <w:rPr>
          <w:color w:val="000000" w:themeColor="text1"/>
          <w:u w:color="000000" w:themeColor="text1"/>
        </w:rPr>
        <w:t>Helen Y</w:t>
      </w:r>
      <w:r w:rsidR="00BC5C0C">
        <w:rPr>
          <w:color w:val="000000" w:themeColor="text1"/>
          <w:u w:color="000000" w:themeColor="text1"/>
        </w:rPr>
        <w:t>oung</w:t>
      </w:r>
      <w:r w:rsidR="00C96A0A">
        <w:rPr>
          <w:color w:val="000000" w:themeColor="text1"/>
          <w:u w:color="000000" w:themeColor="text1"/>
        </w:rPr>
        <w:t xml:space="preserve"> Belton of Blythewood</w:t>
      </w:r>
      <w:r w:rsidRPr="004E7D86">
        <w:rPr>
          <w:color w:val="000000" w:themeColor="text1"/>
          <w:u w:color="000000" w:themeColor="text1"/>
        </w:rPr>
        <w:t>, celebrate h</w:t>
      </w:r>
      <w:r>
        <w:rPr>
          <w:color w:val="000000" w:themeColor="text1"/>
          <w:u w:color="000000" w:themeColor="text1"/>
        </w:rPr>
        <w:t>er</w:t>
      </w:r>
      <w:r w:rsidRPr="004E7D86">
        <w:rPr>
          <w:color w:val="000000" w:themeColor="text1"/>
          <w:u w:color="000000" w:themeColor="text1"/>
        </w:rPr>
        <w:t xml:space="preserve"> life, and extend the deepest sympathy to h</w:t>
      </w:r>
      <w:r>
        <w:rPr>
          <w:color w:val="000000" w:themeColor="text1"/>
          <w:u w:color="000000" w:themeColor="text1"/>
        </w:rPr>
        <w:t>er</w:t>
      </w:r>
      <w:r w:rsidRPr="004E7D86">
        <w:rPr>
          <w:color w:val="000000" w:themeColor="text1"/>
          <w:u w:color="000000" w:themeColor="text1"/>
        </w:rPr>
        <w:t xml:space="preserve"> family and many friends.</w:t>
      </w:r>
    </w:p>
    <w:p w:rsidR="008E054B" w:rsidRPr="004E7D86" w:rsidRDefault="008E054B" w:rsidP="008E0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54B" w:rsidRDefault="008E054B" w:rsidP="008E0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7D86">
        <w:rPr>
          <w:color w:val="000000" w:themeColor="text1"/>
          <w:u w:color="000000" w:themeColor="text1"/>
        </w:rPr>
        <w:t xml:space="preserve">Be it further resolved that a copy of this resolution be presented to </w:t>
      </w:r>
      <w:r w:rsidR="00DD1FDE" w:rsidRPr="00F144A5">
        <w:rPr>
          <w:color w:val="000000" w:themeColor="text1"/>
          <w:u w:color="000000" w:themeColor="text1"/>
        </w:rPr>
        <w:t>Elder Melvin Belton</w:t>
      </w:r>
      <w:r w:rsidR="00DD1FDE">
        <w:rPr>
          <w:color w:val="000000" w:themeColor="text1"/>
          <w:u w:color="000000" w:themeColor="text1"/>
        </w:rPr>
        <w:t xml:space="preserve"> for </w:t>
      </w:r>
      <w:r w:rsidR="00C96A0A">
        <w:rPr>
          <w:color w:val="000000" w:themeColor="text1"/>
          <w:u w:color="000000" w:themeColor="text1"/>
        </w:rPr>
        <w:t>the family</w:t>
      </w:r>
      <w:r w:rsidRPr="004E7D86">
        <w:rPr>
          <w:color w:val="000000" w:themeColor="text1"/>
          <w:u w:color="000000" w:themeColor="text1"/>
        </w:rPr>
        <w:t>.</w:t>
      </w:r>
    </w:p>
    <w:p w:rsidR="00ED072C" w:rsidRDefault="004054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6A65" w:rsidRDefault="00DD6A65" w:rsidP="00DD6A65">
      <w:pPr>
        <w:suppressAutoHyphens/>
      </w:pPr>
    </w:p>
    <w:sectPr w:rsidR="00DD6A65" w:rsidSect="00DD6A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97B" w:rsidRDefault="00BB297B" w:rsidP="009F0C77">
      <w:r>
        <w:separator/>
      </w:r>
    </w:p>
  </w:endnote>
  <w:endnote w:type="continuationSeparator" w:id="0">
    <w:p w:rsidR="00BB297B" w:rsidRDefault="00BB29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369165-FF54-473A-B3CD-6907F66B828B}"/>
    <w:embedBold r:id="rId2" w:fontKey="{4DAED550-0E50-418A-958D-191DD7E992C4}"/>
  </w:font>
  <w:font w:name="Calibri">
    <w:panose1 w:val="020F0502020204030204"/>
    <w:charset w:val="00"/>
    <w:family w:val="swiss"/>
    <w:pitch w:val="variable"/>
    <w:sig w:usb0="E4002EFF" w:usb1="C000247B" w:usb2="00000009" w:usb3="00000000" w:csb0="000001FF" w:csb1="00000000"/>
    <w:embedRegular r:id="rId3" w:fontKey="{E881DB56-73CF-4748-AEDF-D5468F215DCC}"/>
  </w:font>
  <w:font w:name="Segoe UI">
    <w:panose1 w:val="020B0502040204020203"/>
    <w:charset w:val="00"/>
    <w:family w:val="swiss"/>
    <w:pitch w:val="variable"/>
    <w:sig w:usb0="E4002EFF" w:usb1="C000E47F" w:usb2="00000009" w:usb3="00000000" w:csb0="000001FF" w:csb1="00000000"/>
    <w:embedRegular r:id="rId4" w:fontKey="{8EC4745B-275E-404D-8770-971BD90F330D}"/>
  </w:font>
  <w:font w:name="Cambria">
    <w:panose1 w:val="02040503050406030204"/>
    <w:charset w:val="00"/>
    <w:family w:val="roman"/>
    <w:pitch w:val="variable"/>
    <w:sig w:usb0="E00006FF" w:usb1="420024FF" w:usb2="02000000" w:usb3="00000000" w:csb0="0000019F" w:csb1="00000000"/>
    <w:embedRegular r:id="rId5" w:fontKey="{BF61F19F-A82F-4F48-9DDA-C3769CE928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72C" w:rsidRPr="00DD6A65" w:rsidRDefault="00DD6A65" w:rsidP="00DD6A65">
    <w:pPr>
      <w:pStyle w:val="Footer"/>
      <w:tabs>
        <w:tab w:val="clear" w:pos="4680"/>
        <w:tab w:val="clear" w:pos="9360"/>
        <w:tab w:val="center" w:pos="2995"/>
      </w:tabs>
      <w:spacing w:before="120"/>
    </w:pPr>
    <w:r>
      <w:t>[5201]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97B" w:rsidRDefault="00BB297B" w:rsidP="009F0C77">
      <w:r>
        <w:separator/>
      </w:r>
    </w:p>
  </w:footnote>
  <w:footnote w:type="continuationSeparator" w:id="0">
    <w:p w:rsidR="00BB297B" w:rsidRDefault="00BB29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27HB22"/>
    <w:docVar w:name="CoverBillType" w:val="r"/>
    <w:docVar w:name="DocPath" w:val="L:\Council\bills\RM\1427HB22.DOCX"/>
    <w:docVar w:name="dvBillNumber" w:val="5201"/>
    <w:docVar w:name="dvBillNumberPrefix" w:val="H. "/>
    <w:docVar w:name="dvOriginalBody" w:val="House"/>
    <w:docVar w:name="dvSteno" w:val="RM"/>
    <w:docVar w:name="NameofBody" w:val="h"/>
    <w:docVar w:name="vGroup2" w:val="Council"/>
  </w:docVars>
  <w:rsids>
    <w:rsidRoot w:val="00BB297B"/>
    <w:rsid w:val="00011869"/>
    <w:rsid w:val="00015CD6"/>
    <w:rsid w:val="000525AA"/>
    <w:rsid w:val="0006522B"/>
    <w:rsid w:val="0007273A"/>
    <w:rsid w:val="0008322C"/>
    <w:rsid w:val="000E0100"/>
    <w:rsid w:val="000E1785"/>
    <w:rsid w:val="000F40FA"/>
    <w:rsid w:val="001035F1"/>
    <w:rsid w:val="0010776B"/>
    <w:rsid w:val="001213F9"/>
    <w:rsid w:val="00133E66"/>
    <w:rsid w:val="001435A3"/>
    <w:rsid w:val="00146ED3"/>
    <w:rsid w:val="00151044"/>
    <w:rsid w:val="001D08F2"/>
    <w:rsid w:val="001D3A58"/>
    <w:rsid w:val="001D525B"/>
    <w:rsid w:val="001D7F4F"/>
    <w:rsid w:val="00205238"/>
    <w:rsid w:val="002104A9"/>
    <w:rsid w:val="002321B6"/>
    <w:rsid w:val="00232912"/>
    <w:rsid w:val="00250967"/>
    <w:rsid w:val="002543C8"/>
    <w:rsid w:val="0025541D"/>
    <w:rsid w:val="00284AAE"/>
    <w:rsid w:val="002E5912"/>
    <w:rsid w:val="00301B21"/>
    <w:rsid w:val="00325348"/>
    <w:rsid w:val="00326750"/>
    <w:rsid w:val="0032732C"/>
    <w:rsid w:val="00336AD0"/>
    <w:rsid w:val="0037079A"/>
    <w:rsid w:val="003C4DAB"/>
    <w:rsid w:val="003D01E8"/>
    <w:rsid w:val="003E5288"/>
    <w:rsid w:val="003F6D79"/>
    <w:rsid w:val="0040341E"/>
    <w:rsid w:val="0040542C"/>
    <w:rsid w:val="0041760A"/>
    <w:rsid w:val="00417C01"/>
    <w:rsid w:val="004403BD"/>
    <w:rsid w:val="00461441"/>
    <w:rsid w:val="0046201B"/>
    <w:rsid w:val="004809EE"/>
    <w:rsid w:val="004E7D54"/>
    <w:rsid w:val="005273C6"/>
    <w:rsid w:val="00530A69"/>
    <w:rsid w:val="00545593"/>
    <w:rsid w:val="00556EBF"/>
    <w:rsid w:val="00577C6C"/>
    <w:rsid w:val="005A62FE"/>
    <w:rsid w:val="005C2FE2"/>
    <w:rsid w:val="005E2BC9"/>
    <w:rsid w:val="00605102"/>
    <w:rsid w:val="006164BF"/>
    <w:rsid w:val="006215AA"/>
    <w:rsid w:val="006913C9"/>
    <w:rsid w:val="0069470D"/>
    <w:rsid w:val="006B1A85"/>
    <w:rsid w:val="006D58AA"/>
    <w:rsid w:val="00734F00"/>
    <w:rsid w:val="00736959"/>
    <w:rsid w:val="007A70AE"/>
    <w:rsid w:val="008362E8"/>
    <w:rsid w:val="0085786E"/>
    <w:rsid w:val="008A1768"/>
    <w:rsid w:val="008A489F"/>
    <w:rsid w:val="008E054B"/>
    <w:rsid w:val="008F0F33"/>
    <w:rsid w:val="008F4429"/>
    <w:rsid w:val="009040B8"/>
    <w:rsid w:val="0094021A"/>
    <w:rsid w:val="009A6060"/>
    <w:rsid w:val="009B44AF"/>
    <w:rsid w:val="009C6A0B"/>
    <w:rsid w:val="009F0C77"/>
    <w:rsid w:val="009F4DD1"/>
    <w:rsid w:val="00A02543"/>
    <w:rsid w:val="00A41684"/>
    <w:rsid w:val="00A61440"/>
    <w:rsid w:val="00A64E80"/>
    <w:rsid w:val="00A72BCD"/>
    <w:rsid w:val="00A741D9"/>
    <w:rsid w:val="00A833AB"/>
    <w:rsid w:val="00A9741D"/>
    <w:rsid w:val="00AC1E87"/>
    <w:rsid w:val="00AC34A2"/>
    <w:rsid w:val="00AD1C9A"/>
    <w:rsid w:val="00AD4B17"/>
    <w:rsid w:val="00B412D4"/>
    <w:rsid w:val="00B64FFF"/>
    <w:rsid w:val="00BB297B"/>
    <w:rsid w:val="00BC5C0C"/>
    <w:rsid w:val="00BE3C22"/>
    <w:rsid w:val="00C0345E"/>
    <w:rsid w:val="00C21ABE"/>
    <w:rsid w:val="00C31C95"/>
    <w:rsid w:val="00C3483A"/>
    <w:rsid w:val="00C74E9D"/>
    <w:rsid w:val="00C826DD"/>
    <w:rsid w:val="00C82FD3"/>
    <w:rsid w:val="00C92819"/>
    <w:rsid w:val="00C96A0A"/>
    <w:rsid w:val="00CC6B7B"/>
    <w:rsid w:val="00CD2089"/>
    <w:rsid w:val="00D6209F"/>
    <w:rsid w:val="00D73A67"/>
    <w:rsid w:val="00D970A9"/>
    <w:rsid w:val="00DD1FDE"/>
    <w:rsid w:val="00DD6A65"/>
    <w:rsid w:val="00DF3845"/>
    <w:rsid w:val="00E41911"/>
    <w:rsid w:val="00E44B57"/>
    <w:rsid w:val="00E52D87"/>
    <w:rsid w:val="00E74999"/>
    <w:rsid w:val="00E92EEF"/>
    <w:rsid w:val="00ED072C"/>
    <w:rsid w:val="00EF2368"/>
    <w:rsid w:val="00F051B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0597AD-BB95-42E3-984A-852CD023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67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7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3EDD4-BBBE-4B5D-82FA-51D328276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424</Words>
  <Characters>2200</Characters>
  <Application>Microsoft Office Word</Application>
  <DocSecurity>0</DocSecurity>
  <Lines>68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5201 Text of Previous Version (Apr. 5, 2022) - South Carolina Legislature Online</dc:title>
  <dc:creator>Rosanne McDowell</dc:creator>
  <cp:lastModifiedBy>S Wilson</cp:lastModifiedBy>
  <cp:revision>2</cp:revision>
  <cp:lastPrinted>2022-04-04T20:39:00Z</cp:lastPrinted>
  <dcterms:created xsi:type="dcterms:W3CDTF">2022-04-05T19:19:00Z</dcterms:created>
  <dcterms:modified xsi:type="dcterms:W3CDTF">2022-04-05T19:19:00Z</dcterms:modified>
</cp:coreProperties>
</file>