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9D61F" w14:textId="77777777" w:rsidR="00212569" w:rsidRDefault="00212569" w:rsidP="00B6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8BD8B6" w14:textId="77777777" w:rsidR="00B62FAF" w:rsidRDefault="00B62FAF" w:rsidP="00B6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057C76" w14:textId="77777777" w:rsidR="00B62FAF" w:rsidRDefault="00B62FAF" w:rsidP="00B6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847324" w14:textId="77777777" w:rsidR="00B62FAF" w:rsidRDefault="00B62FAF" w:rsidP="00B6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41EF5D" w14:textId="77777777" w:rsidR="00B62FAF" w:rsidRDefault="00B62FAF" w:rsidP="00B6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88A0F8" w14:textId="77777777" w:rsidR="00B62FAF" w:rsidRDefault="00B62FAF" w:rsidP="00B6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94304B" w14:textId="77777777" w:rsidR="00B62FAF" w:rsidRDefault="00B62FAF" w:rsidP="00B6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B4711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63919D" w14:textId="77777777" w:rsidR="0010776B" w:rsidRPr="00325348" w:rsidRDefault="0010776B" w:rsidP="00212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334E">
        <w:rPr>
          <w:b/>
          <w:sz w:val="30"/>
          <w:szCs w:val="30"/>
        </w:rPr>
        <w:t>BILL</w:t>
      </w:r>
    </w:p>
    <w:p w14:paraId="44D6237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1AF6CD" w14:textId="7B4A0D5F" w:rsidR="0010776B" w:rsidRDefault="0041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REPEALING SECTION 59</w:t>
      </w:r>
      <w:r>
        <w:noBreakHyphen/>
        <w:t>111</w:t>
      </w:r>
      <w:r>
        <w:noBreakHyphen/>
        <w:t>50 RELATING TO THE PROHIBITION ON THE STATE OR ITS POLITICAL SUBDIVISIONS EMPLOYING PERSONS WHO DEFAULT ON CERTAIN STUDENT LOANS.</w:t>
      </w:r>
    </w:p>
    <w:p w14:paraId="337AF24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0EACBB60" w14:textId="77777777" w:rsidR="00FE334E" w:rsidRDefault="00FE33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139D0CD9" w14:textId="77777777" w:rsidR="00FE334E" w:rsidRDefault="00FE33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029270" w14:textId="727BAD84" w:rsidR="00FE334E" w:rsidRDefault="00FE33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790C">
        <w:t xml:space="preserve"> Section 59</w:t>
      </w:r>
      <w:r w:rsidR="0041790C">
        <w:noBreakHyphen/>
        <w:t>111</w:t>
      </w:r>
      <w:r w:rsidR="0041790C">
        <w:noBreakHyphen/>
        <w:t>50 of the 1976 Code is repealed</w:t>
      </w:r>
      <w:r w:rsidR="00A97406">
        <w:t>.</w:t>
      </w:r>
    </w:p>
    <w:p w14:paraId="7CB88F9A" w14:textId="77777777" w:rsidR="00FE334E" w:rsidRDefault="00FE33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69FAA2" w14:textId="5EF3D666" w:rsidR="00FE334E" w:rsidRDefault="00FE33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1790C">
        <w:t>2</w:t>
      </w:r>
      <w:r>
        <w:t>.</w:t>
      </w:r>
      <w:r>
        <w:tab/>
        <w:t>This act takes effect upon approval by the Governor.</w:t>
      </w:r>
    </w:p>
    <w:p w14:paraId="5D9778EA" w14:textId="7F9B10D0" w:rsidR="00987D39" w:rsidRDefault="0041790C" w:rsidP="00A9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FFFC682" w14:textId="77777777" w:rsidR="00212569" w:rsidRDefault="00212569" w:rsidP="00212569">
      <w:pPr>
        <w:suppressAutoHyphens/>
      </w:pPr>
    </w:p>
    <w:sectPr w:rsidR="00212569" w:rsidSect="002125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8A612" w14:textId="77777777" w:rsidR="00FE334E" w:rsidRDefault="00FE334E" w:rsidP="009F0C77">
      <w:r>
        <w:separator/>
      </w:r>
    </w:p>
  </w:endnote>
  <w:endnote w:type="continuationSeparator" w:id="0">
    <w:p w14:paraId="4AFF84B0" w14:textId="77777777" w:rsidR="00FE334E" w:rsidRDefault="00FE33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4DA1C7-DDBD-4891-ACAF-3E8C51CC69F8}"/>
    <w:embedBold r:id="rId2" w:fontKey="{13BCF4B8-5F25-4854-9943-5A6A7A2568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009A078-3FBE-4496-B7DF-56D76FD315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513027A-8165-49E8-A409-4114A1F2B6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4DD2A" w14:textId="2E8E65B3" w:rsidR="00987D39" w:rsidRPr="00212569" w:rsidRDefault="00212569" w:rsidP="002125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1FED7" w14:textId="77777777" w:rsidR="00FE334E" w:rsidRDefault="00FE334E" w:rsidP="009F0C77">
      <w:r>
        <w:separator/>
      </w:r>
    </w:p>
  </w:footnote>
  <w:footnote w:type="continuationSeparator" w:id="0">
    <w:p w14:paraId="3FC581DC" w14:textId="77777777" w:rsidR="00FE334E" w:rsidRDefault="00FE33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7140WAB22"/>
    <w:docVar w:name="CoverBillType" w:val="b"/>
    <w:docVar w:name="DocPath" w:val="L:\Council\bills\RT\17140WAB22.DOCX"/>
    <w:docVar w:name="dvBillNumber" w:val="524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FE334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569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90C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87D39"/>
    <w:rsid w:val="009A53A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06"/>
    <w:rsid w:val="00A9741D"/>
    <w:rsid w:val="00AC34A2"/>
    <w:rsid w:val="00AD1C9A"/>
    <w:rsid w:val="00AD4B17"/>
    <w:rsid w:val="00B412D4"/>
    <w:rsid w:val="00B62FAF"/>
    <w:rsid w:val="00B64FFF"/>
    <w:rsid w:val="00BD4FE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01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34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6F952"/>
  <w15:docId w15:val="{F4254CD5-7BFD-4558-9A57-B193CE297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0E529-0FA3-4490-862F-CD053D99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350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5249 Text of Previous Version (Apr. 19, 2022) - South Carolina Legislature Online</dc:title>
  <dc:creator>Rebecca Turner</dc:creator>
  <cp:lastModifiedBy>Sade Wilson</cp:lastModifiedBy>
  <cp:revision>2</cp:revision>
  <dcterms:created xsi:type="dcterms:W3CDTF">2022-04-19T17:21:00Z</dcterms:created>
  <dcterms:modified xsi:type="dcterms:W3CDTF">2022-04-19T17:21:00Z</dcterms:modified>
</cp:coreProperties>
</file>