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84F" w:rsidRDefault="00F478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7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32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62D30">
        <w:t xml:space="preserve">CONGRATULATE </w:t>
      </w:r>
      <w:r>
        <w:t>THE HONORABLE THOMAS E. HUFF</w:t>
      </w:r>
      <w:r w:rsidR="00241031">
        <w:t xml:space="preserve"> ON HIS RETIREMENT AS </w:t>
      </w:r>
      <w:r>
        <w:t>A</w:t>
      </w:r>
      <w:r w:rsidR="00241031">
        <w:t>N ASSOCIATE</w:t>
      </w:r>
      <w:r>
        <w:t xml:space="preserve"> JUDGE ON THE </w:t>
      </w:r>
      <w:r>
        <w:rPr>
          <w:color w:val="000000" w:themeColor="text1"/>
          <w:u w:color="000000" w:themeColor="text1"/>
        </w:rPr>
        <w:t>SOUTH CAROLINA COURT OF APPEALS</w:t>
      </w:r>
      <w:r>
        <w:t xml:space="preserve">, </w:t>
      </w:r>
      <w:r w:rsidR="00241031">
        <w:t>AFTER</w:t>
      </w:r>
      <w:r>
        <w:t xml:space="preserve"> DECADES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103E" w:rsidRDefault="005232D7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103E" w:rsidRPr="00E11DA4">
        <w:t xml:space="preserve">the members of the South Carolina House of Representatives have learned that </w:t>
      </w:r>
      <w:r w:rsidR="00FC103E">
        <w:t>the Honorable Thomas E. Huff</w:t>
      </w:r>
      <w:r w:rsidR="00FC103E" w:rsidRPr="00E11DA4">
        <w:t xml:space="preserve"> </w:t>
      </w:r>
      <w:r w:rsidR="00241031">
        <w:t>has begun</w:t>
      </w:r>
      <w:r w:rsidR="00FC103E" w:rsidRPr="00E11DA4">
        <w:t xml:space="preserve"> a well</w:t>
      </w:r>
      <w:r w:rsidR="00FD4E1B">
        <w:noBreakHyphen/>
      </w:r>
      <w:r w:rsidR="00FC103E" w:rsidRPr="00E11DA4">
        <w:t xml:space="preserve">deserved retirement after </w:t>
      </w:r>
      <w:r w:rsidR="005A78C8">
        <w:t>forty</w:t>
      </w:r>
      <w:r w:rsidR="00FD4E1B">
        <w:noBreakHyphen/>
      </w:r>
      <w:r w:rsidR="005A78C8">
        <w:t>four years</w:t>
      </w:r>
      <w:r w:rsidR="00FC103E" w:rsidRPr="00E11DA4">
        <w:t xml:space="preserve"> </w:t>
      </w:r>
      <w:r w:rsidR="00FC103E">
        <w:t xml:space="preserve">of service to the Palmetto State, the last </w:t>
      </w:r>
      <w:r w:rsidR="00FC103E" w:rsidRPr="00E11DA4">
        <w:t xml:space="preserve">of which have been </w:t>
      </w:r>
      <w:r w:rsidR="00FC103E">
        <w:t xml:space="preserve">as </w:t>
      </w:r>
      <w:r w:rsidR="00FC103E" w:rsidRPr="00E11DA4">
        <w:t>a distinguished and highly</w:t>
      </w:r>
      <w:r w:rsidR="00FD4E1B">
        <w:noBreakHyphen/>
      </w:r>
      <w:r w:rsidR="00FC103E" w:rsidRPr="00E11DA4">
        <w:t xml:space="preserve">regarded </w:t>
      </w:r>
      <w:r w:rsidR="00FC103E">
        <w:t xml:space="preserve">judge on </w:t>
      </w:r>
      <w:r w:rsidR="00FC103E" w:rsidRPr="00761CF5">
        <w:rPr>
          <w:color w:val="000000" w:themeColor="text1"/>
          <w:u w:color="000000" w:themeColor="text1"/>
        </w:rPr>
        <w:t>the South Carolina Court of Appeals</w:t>
      </w:r>
      <w:r w:rsidR="00FC103E" w:rsidRPr="00E11DA4">
        <w:t>; and</w:t>
      </w:r>
    </w:p>
    <w:p w:rsidR="00FC103E" w:rsidRDefault="00FC103E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103E" w:rsidRDefault="00FC103E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Pr="00761CF5">
        <w:rPr>
          <w:color w:val="000000" w:themeColor="text1"/>
          <w:u w:color="000000" w:themeColor="text1"/>
        </w:rPr>
        <w:t>Augusta, Georgia, in 1949</w:t>
      </w:r>
      <w:r>
        <w:t xml:space="preserve">, he is the son of </w:t>
      </w:r>
      <w:r w:rsidRPr="00761CF5">
        <w:rPr>
          <w:color w:val="000000" w:themeColor="text1"/>
          <w:u w:color="000000" w:themeColor="text1"/>
        </w:rPr>
        <w:t>Ernest R. Huff, a retired electrician</w:t>
      </w:r>
      <w:r>
        <w:rPr>
          <w:color w:val="000000" w:themeColor="text1"/>
          <w:u w:color="000000" w:themeColor="text1"/>
        </w:rPr>
        <w:t>,</w:t>
      </w:r>
      <w:r w:rsidRPr="00761CF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late </w:t>
      </w:r>
      <w:r w:rsidRPr="00761CF5">
        <w:rPr>
          <w:color w:val="000000" w:themeColor="text1"/>
          <w:u w:color="000000" w:themeColor="text1"/>
        </w:rPr>
        <w:t>Trilby C. Huff</w:t>
      </w:r>
      <w:r w:rsidR="00662D3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and he earned an</w:t>
      </w:r>
      <w:r w:rsidRPr="00761C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761CF5">
        <w:rPr>
          <w:color w:val="000000" w:themeColor="text1"/>
          <w:u w:color="000000" w:themeColor="text1"/>
        </w:rPr>
        <w:t>ssociate</w:t>
      </w:r>
      <w:r w:rsidR="00FD4E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761CF5">
        <w:rPr>
          <w:color w:val="000000" w:themeColor="text1"/>
          <w:u w:color="000000" w:themeColor="text1"/>
        </w:rPr>
        <w:t>egree from the University of South Carolina</w:t>
      </w:r>
      <w:r w:rsidR="00FD4E1B">
        <w:rPr>
          <w:color w:val="000000" w:themeColor="text1"/>
          <w:u w:color="000000" w:themeColor="text1"/>
        </w:rPr>
        <w:noBreakHyphen/>
      </w:r>
      <w:r w:rsidRPr="00761CF5">
        <w:rPr>
          <w:color w:val="000000" w:themeColor="text1"/>
          <w:u w:color="000000" w:themeColor="text1"/>
        </w:rPr>
        <w:t xml:space="preserve">Aiken in 1969, </w:t>
      </w:r>
      <w:r>
        <w:rPr>
          <w:color w:val="000000" w:themeColor="text1"/>
          <w:u w:color="000000" w:themeColor="text1"/>
        </w:rPr>
        <w:t>a b</w:t>
      </w:r>
      <w:r w:rsidRPr="00761CF5">
        <w:rPr>
          <w:color w:val="000000" w:themeColor="text1"/>
          <w:u w:color="000000" w:themeColor="text1"/>
        </w:rPr>
        <w:t>achelor</w:t>
      </w:r>
      <w:r w:rsidR="00FD4E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761CF5">
        <w:rPr>
          <w:color w:val="000000" w:themeColor="text1"/>
          <w:u w:color="000000" w:themeColor="text1"/>
        </w:rPr>
        <w:t>egree from Augusta College, now Augusta State University</w:t>
      </w:r>
      <w:r>
        <w:rPr>
          <w:color w:val="000000" w:themeColor="text1"/>
          <w:u w:color="000000" w:themeColor="text1"/>
        </w:rPr>
        <w:t>,</w:t>
      </w:r>
      <w:r w:rsidRPr="00761CF5">
        <w:rPr>
          <w:color w:val="000000" w:themeColor="text1"/>
          <w:u w:color="000000" w:themeColor="text1"/>
        </w:rPr>
        <w:t xml:space="preserve"> in 1971</w:t>
      </w:r>
      <w:r>
        <w:rPr>
          <w:color w:val="000000" w:themeColor="text1"/>
          <w:u w:color="000000" w:themeColor="text1"/>
        </w:rPr>
        <w:t>,</w:t>
      </w:r>
      <w:r w:rsidRPr="00761CF5">
        <w:rPr>
          <w:color w:val="000000" w:themeColor="text1"/>
          <w:u w:color="000000" w:themeColor="text1"/>
        </w:rPr>
        <w:t xml:space="preserve"> and </w:t>
      </w:r>
      <w:r w:rsidR="0024103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j</w:t>
      </w:r>
      <w:r w:rsidRPr="00761CF5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761CF5">
        <w:rPr>
          <w:color w:val="000000" w:themeColor="text1"/>
          <w:u w:color="000000" w:themeColor="text1"/>
        </w:rPr>
        <w:t>octorate from the University of South Carol</w:t>
      </w:r>
      <w:r>
        <w:rPr>
          <w:color w:val="000000" w:themeColor="text1"/>
          <w:u w:color="000000" w:themeColor="text1"/>
        </w:rPr>
        <w:t>ina School of Law in 1975; and</w:t>
      </w:r>
    </w:p>
    <w:p w:rsidR="00FC103E" w:rsidRPr="00761CF5" w:rsidRDefault="00FC103E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C103E" w:rsidRPr="00761CF5" w:rsidRDefault="00FC103E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1CF5">
        <w:rPr>
          <w:color w:val="000000" w:themeColor="text1"/>
          <w:u w:color="000000" w:themeColor="text1"/>
        </w:rPr>
        <w:t>in 1978</w:t>
      </w:r>
      <w:r>
        <w:rPr>
          <w:color w:val="000000" w:themeColor="text1"/>
          <w:u w:color="000000" w:themeColor="text1"/>
        </w:rPr>
        <w:t xml:space="preserve">, </w:t>
      </w:r>
      <w:r w:rsidR="00241031">
        <w:rPr>
          <w:color w:val="000000" w:themeColor="text1"/>
          <w:u w:color="000000" w:themeColor="text1"/>
        </w:rPr>
        <w:t>he</w:t>
      </w:r>
      <w:r w:rsidRPr="00761CF5">
        <w:rPr>
          <w:color w:val="000000" w:themeColor="text1"/>
          <w:u w:color="000000" w:themeColor="text1"/>
        </w:rPr>
        <w:t xml:space="preserve"> was </w:t>
      </w:r>
      <w:r w:rsidR="00241031">
        <w:rPr>
          <w:color w:val="000000" w:themeColor="text1"/>
          <w:u w:color="000000" w:themeColor="text1"/>
        </w:rPr>
        <w:t xml:space="preserve">first </w:t>
      </w:r>
      <w:r w:rsidRPr="00761CF5">
        <w:rPr>
          <w:color w:val="000000" w:themeColor="text1"/>
          <w:u w:color="000000" w:themeColor="text1"/>
        </w:rPr>
        <w:t xml:space="preserve">elected </w:t>
      </w:r>
      <w:r w:rsidR="00662D3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serve in </w:t>
      </w:r>
      <w:r w:rsidRPr="00761CF5">
        <w:rPr>
          <w:color w:val="000000" w:themeColor="text1"/>
          <w:u w:color="000000" w:themeColor="text1"/>
        </w:rPr>
        <w:t xml:space="preserve">the South Carolina House of Representatives and served continuously until February 1996 when he resigned to seek a seat on the </w:t>
      </w:r>
      <w:r w:rsidR="005A78C8">
        <w:rPr>
          <w:color w:val="000000" w:themeColor="text1"/>
          <w:u w:color="000000" w:themeColor="text1"/>
        </w:rPr>
        <w:t>South Carolina Court of Appeals; and</w:t>
      </w:r>
    </w:p>
    <w:p w:rsidR="005A78C8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3E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FC103E" w:rsidRPr="00761CF5">
        <w:rPr>
          <w:color w:val="000000" w:themeColor="text1"/>
          <w:u w:color="000000" w:themeColor="text1"/>
        </w:rPr>
        <w:t xml:space="preserve">hile in the South Carolina House, he served </w:t>
      </w:r>
      <w:r>
        <w:rPr>
          <w:color w:val="000000" w:themeColor="text1"/>
          <w:u w:color="000000" w:themeColor="text1"/>
        </w:rPr>
        <w:t>as c</w:t>
      </w:r>
      <w:r w:rsidRPr="00761CF5">
        <w:rPr>
          <w:color w:val="000000" w:themeColor="text1"/>
          <w:u w:color="000000" w:themeColor="text1"/>
        </w:rPr>
        <w:t>hairman of the Rules Committee</w:t>
      </w:r>
      <w:r>
        <w:rPr>
          <w:color w:val="000000" w:themeColor="text1"/>
          <w:u w:color="000000" w:themeColor="text1"/>
        </w:rPr>
        <w:t xml:space="preserve">, </w:t>
      </w:r>
      <w:r w:rsidR="00FC103E" w:rsidRPr="00761CF5">
        <w:rPr>
          <w:color w:val="000000" w:themeColor="text1"/>
          <w:u w:color="000000" w:themeColor="text1"/>
        </w:rPr>
        <w:t>on the House Judiciary Committee</w:t>
      </w:r>
      <w:r>
        <w:rPr>
          <w:color w:val="000000" w:themeColor="text1"/>
          <w:u w:color="000000" w:themeColor="text1"/>
        </w:rPr>
        <w:t>,</w:t>
      </w:r>
      <w:r w:rsidR="00FC103E" w:rsidRPr="00761CF5">
        <w:rPr>
          <w:color w:val="000000" w:themeColor="text1"/>
          <w:u w:color="000000" w:themeColor="text1"/>
        </w:rPr>
        <w:t xml:space="preserve"> and </w:t>
      </w:r>
      <w:r w:rsidR="00662D30">
        <w:rPr>
          <w:color w:val="000000" w:themeColor="text1"/>
          <w:u w:color="000000" w:themeColor="text1"/>
        </w:rPr>
        <w:t xml:space="preserve">as </w:t>
      </w:r>
      <w:r w:rsidR="00FC103E" w:rsidRPr="00761CF5">
        <w:rPr>
          <w:color w:val="000000" w:themeColor="text1"/>
          <w:u w:color="000000" w:themeColor="text1"/>
        </w:rPr>
        <w:t>chair</w:t>
      </w:r>
      <w:r w:rsidR="00662D30">
        <w:rPr>
          <w:color w:val="000000" w:themeColor="text1"/>
          <w:u w:color="000000" w:themeColor="text1"/>
        </w:rPr>
        <w:t xml:space="preserve"> of</w:t>
      </w:r>
      <w:r w:rsidR="00FC103E" w:rsidRPr="00761CF5">
        <w:rPr>
          <w:color w:val="000000" w:themeColor="text1"/>
          <w:u w:color="000000" w:themeColor="text1"/>
        </w:rPr>
        <w:t xml:space="preserve"> the General Laws Sub</w:t>
      </w:r>
      <w:r w:rsidR="00173CCB">
        <w:rPr>
          <w:color w:val="000000" w:themeColor="text1"/>
          <w:u w:color="000000" w:themeColor="text1"/>
        </w:rPr>
        <w:t>c</w:t>
      </w:r>
      <w:r w:rsidR="00FC103E" w:rsidRPr="00761CF5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; and</w:t>
      </w:r>
    </w:p>
    <w:p w:rsidR="005A78C8" w:rsidRPr="00761CF5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3E" w:rsidRPr="00761CF5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</w:t>
      </w:r>
      <w:r w:rsidR="00FC103E" w:rsidRPr="00761CF5">
        <w:rPr>
          <w:color w:val="000000" w:themeColor="text1"/>
          <w:u w:color="000000" w:themeColor="text1"/>
        </w:rPr>
        <w:t xml:space="preserve">uring his legislative service, </w:t>
      </w:r>
      <w:r w:rsidR="00241031">
        <w:rPr>
          <w:color w:val="000000" w:themeColor="text1"/>
          <w:u w:color="000000" w:themeColor="text1"/>
        </w:rPr>
        <w:t>he</w:t>
      </w:r>
      <w:r w:rsidR="00FC103E" w:rsidRPr="00761CF5">
        <w:rPr>
          <w:color w:val="000000" w:themeColor="text1"/>
          <w:u w:color="000000" w:themeColor="text1"/>
        </w:rPr>
        <w:t xml:space="preserve"> was extensively involved in the development of family law and coauthor</w:t>
      </w:r>
      <w:r>
        <w:rPr>
          <w:color w:val="000000" w:themeColor="text1"/>
          <w:u w:color="000000" w:themeColor="text1"/>
        </w:rPr>
        <w:t>ed</w:t>
      </w:r>
      <w:r w:rsidR="00FC103E" w:rsidRPr="00761CF5">
        <w:rPr>
          <w:color w:val="000000" w:themeColor="text1"/>
          <w:u w:color="000000" w:themeColor="text1"/>
        </w:rPr>
        <w:t xml:space="preserve"> South Carolina</w:t>
      </w:r>
      <w:r w:rsidR="00FD4E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Equitable Division Statute; and</w:t>
      </w:r>
    </w:p>
    <w:p w:rsidR="00662D30" w:rsidRDefault="00662D30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3E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103E" w:rsidRPr="00761CF5">
        <w:rPr>
          <w:color w:val="000000" w:themeColor="text1"/>
          <w:u w:color="000000" w:themeColor="text1"/>
        </w:rPr>
        <w:t>an appointee to the South Carolina Symposium, “Families in Court</w:t>
      </w:r>
      <w:r w:rsidR="00173CCB">
        <w:rPr>
          <w:color w:val="000000" w:themeColor="text1"/>
          <w:u w:color="000000" w:themeColor="text1"/>
        </w:rPr>
        <w:t>,</w:t>
      </w:r>
      <w:r w:rsidR="00FC103E" w:rsidRPr="00761CF5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="00241031">
        <w:rPr>
          <w:color w:val="000000" w:themeColor="text1"/>
          <w:u w:color="000000" w:themeColor="text1"/>
        </w:rPr>
        <w:t>Judge Huff</w:t>
      </w:r>
      <w:r w:rsidR="00FC103E" w:rsidRPr="00761CF5">
        <w:rPr>
          <w:color w:val="000000" w:themeColor="text1"/>
          <w:u w:color="000000" w:themeColor="text1"/>
        </w:rPr>
        <w:t xml:space="preserve"> provided several presentations and legislative updates, stressing the area of </w:t>
      </w:r>
      <w:r>
        <w:rPr>
          <w:color w:val="000000" w:themeColor="text1"/>
          <w:u w:color="000000" w:themeColor="text1"/>
        </w:rPr>
        <w:t>f</w:t>
      </w:r>
      <w:r w:rsidR="00FC103E" w:rsidRPr="00761CF5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l</w:t>
      </w:r>
      <w:r w:rsidR="00FC103E" w:rsidRPr="00761CF5">
        <w:rPr>
          <w:color w:val="000000" w:themeColor="text1"/>
          <w:u w:color="000000" w:themeColor="text1"/>
        </w:rPr>
        <w:t>aw, to the South Carolina Trial Lawyers As</w:t>
      </w:r>
      <w:r>
        <w:rPr>
          <w:color w:val="000000" w:themeColor="text1"/>
          <w:u w:color="000000" w:themeColor="text1"/>
        </w:rPr>
        <w:t>sociation; and</w:t>
      </w:r>
    </w:p>
    <w:p w:rsidR="005A78C8" w:rsidRPr="00761CF5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3E" w:rsidRPr="00761CF5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1031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FC103E" w:rsidRPr="00761CF5">
        <w:rPr>
          <w:color w:val="000000" w:themeColor="text1"/>
          <w:u w:color="000000" w:themeColor="text1"/>
        </w:rPr>
        <w:t>co</w:t>
      </w:r>
      <w:r w:rsidR="00FD4E1B">
        <w:rPr>
          <w:color w:val="000000" w:themeColor="text1"/>
          <w:u w:color="000000" w:themeColor="text1"/>
        </w:rPr>
        <w:noBreakHyphen/>
      </w:r>
      <w:r w:rsidR="00FC103E" w:rsidRPr="00761CF5">
        <w:rPr>
          <w:color w:val="000000" w:themeColor="text1"/>
          <w:u w:color="000000" w:themeColor="text1"/>
        </w:rPr>
        <w:t>chaired the Joint Committee on Tort Reform which proposed legislative changes to South Carolina</w:t>
      </w:r>
      <w:r w:rsidR="00FD4E1B">
        <w:rPr>
          <w:color w:val="000000" w:themeColor="text1"/>
          <w:u w:color="000000" w:themeColor="text1"/>
        </w:rPr>
        <w:t>’</w:t>
      </w:r>
      <w:r w:rsidR="00FC103E" w:rsidRPr="00761CF5">
        <w:rPr>
          <w:color w:val="000000" w:themeColor="text1"/>
          <w:u w:color="000000" w:themeColor="text1"/>
        </w:rPr>
        <w:t>s Tort System.</w:t>
      </w:r>
    </w:p>
    <w:p w:rsidR="005A78C8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3E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FC103E" w:rsidRPr="00761CF5">
        <w:rPr>
          <w:color w:val="000000" w:themeColor="text1"/>
          <w:u w:color="000000" w:themeColor="text1"/>
        </w:rPr>
        <w:t xml:space="preserve">rior to his election to the Court of Appeals, </w:t>
      </w:r>
      <w:r w:rsidR="00241031">
        <w:rPr>
          <w:color w:val="000000" w:themeColor="text1"/>
          <w:u w:color="000000" w:themeColor="text1"/>
        </w:rPr>
        <w:t>Judge Huff</w:t>
      </w:r>
      <w:r>
        <w:rPr>
          <w:color w:val="000000" w:themeColor="text1"/>
          <w:u w:color="000000" w:themeColor="text1"/>
        </w:rPr>
        <w:t xml:space="preserve"> </w:t>
      </w:r>
      <w:r w:rsidR="00FC103E" w:rsidRPr="00761CF5">
        <w:rPr>
          <w:color w:val="000000" w:themeColor="text1"/>
          <w:u w:color="000000" w:themeColor="text1"/>
        </w:rPr>
        <w:t>served as a corporate attorney for Aiken Electric Cooperative</w:t>
      </w:r>
      <w:r>
        <w:rPr>
          <w:color w:val="000000" w:themeColor="text1"/>
          <w:u w:color="000000" w:themeColor="text1"/>
        </w:rPr>
        <w:t>,</w:t>
      </w:r>
      <w:r w:rsidR="00FC103E" w:rsidRPr="00761CF5">
        <w:rPr>
          <w:color w:val="000000" w:themeColor="text1"/>
          <w:u w:color="000000" w:themeColor="text1"/>
        </w:rPr>
        <w:t xml:space="preserve"> one of the three largest</w:t>
      </w:r>
      <w:r>
        <w:rPr>
          <w:color w:val="000000" w:themeColor="text1"/>
          <w:u w:color="000000" w:themeColor="text1"/>
        </w:rPr>
        <w:t xml:space="preserve"> cooperatives in South Carolina; and</w:t>
      </w:r>
    </w:p>
    <w:p w:rsidR="005A78C8" w:rsidRPr="00761CF5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03E" w:rsidRPr="00761CF5" w:rsidRDefault="005A78C8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2D30" w:rsidRPr="00761CF5">
        <w:rPr>
          <w:color w:val="000000" w:themeColor="text1"/>
          <w:u w:color="000000" w:themeColor="text1"/>
        </w:rPr>
        <w:t xml:space="preserve">a </w:t>
      </w:r>
      <w:r w:rsidR="00662D30">
        <w:rPr>
          <w:color w:val="000000" w:themeColor="text1"/>
          <w:u w:color="000000" w:themeColor="text1"/>
        </w:rPr>
        <w:t xml:space="preserve">faithful </w:t>
      </w:r>
      <w:r w:rsidR="00662D30" w:rsidRPr="00761CF5">
        <w:rPr>
          <w:color w:val="000000" w:themeColor="text1"/>
          <w:u w:color="000000" w:themeColor="text1"/>
        </w:rPr>
        <w:t>member of Curtis Baptist Church</w:t>
      </w:r>
      <w:r w:rsidR="00662D30">
        <w:rPr>
          <w:color w:val="000000" w:themeColor="text1"/>
          <w:u w:color="000000" w:themeColor="text1"/>
        </w:rPr>
        <w:t xml:space="preserve"> and dedicated to his profession, </w:t>
      </w:r>
      <w:r w:rsidR="00FC103E" w:rsidRPr="00761CF5">
        <w:rPr>
          <w:color w:val="000000" w:themeColor="text1"/>
          <w:u w:color="000000" w:themeColor="text1"/>
        </w:rPr>
        <w:t xml:space="preserve">Judge Huff is a member of the South Carolina Bar Association and the Aiken County Bar Association. </w:t>
      </w:r>
      <w:r>
        <w:rPr>
          <w:color w:val="000000" w:themeColor="text1"/>
          <w:u w:color="000000" w:themeColor="text1"/>
        </w:rPr>
        <w:t xml:space="preserve"> </w:t>
      </w:r>
      <w:r w:rsidR="00FC103E" w:rsidRPr="00761CF5">
        <w:rPr>
          <w:color w:val="000000" w:themeColor="text1"/>
          <w:u w:color="000000" w:themeColor="text1"/>
        </w:rPr>
        <w:t>He was admitted to practice in all South Carolina Courts and the United States District Court for</w:t>
      </w:r>
      <w:r w:rsidR="00662D30">
        <w:rPr>
          <w:color w:val="000000" w:themeColor="text1"/>
          <w:u w:color="000000" w:themeColor="text1"/>
        </w:rPr>
        <w:t xml:space="preserve"> the District of South Carolina; and</w:t>
      </w:r>
    </w:p>
    <w:p w:rsidR="00FC103E" w:rsidRDefault="00FC103E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32D7" w:rsidRDefault="00FC103E" w:rsidP="00FC1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="005A78C8">
        <w:rPr>
          <w:color w:val="000000" w:themeColor="text1"/>
          <w:u w:color="000000" w:themeColor="text1"/>
        </w:rPr>
        <w:t>South Carolina,</w:t>
      </w:r>
      <w:r>
        <w:rPr>
          <w:color w:val="000000" w:themeColor="text1"/>
          <w:u w:color="000000" w:themeColor="text1"/>
        </w:rPr>
        <w:t xml:space="preserve"> the House of Representatives take</w:t>
      </w:r>
      <w:r w:rsidR="005A78C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5A78C8">
        <w:rPr>
          <w:color w:val="000000" w:themeColor="text1"/>
          <w:u w:color="000000" w:themeColor="text1"/>
        </w:rPr>
        <w:t>Thomas Huff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="00662D30">
        <w:rPr>
          <w:color w:val="000000" w:themeColor="text1"/>
          <w:u w:color="000000" w:themeColor="text1"/>
        </w:rPr>
        <w:t xml:space="preserve">richly </w:t>
      </w:r>
      <w:r w:rsidRPr="00D214EF">
        <w:rPr>
          <w:color w:val="000000" w:themeColor="text1"/>
          <w:u w:color="000000" w:themeColor="text1"/>
        </w:rPr>
        <w:t>deserved retirement and the leisurely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5A78C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FD4E1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232D7">
        <w:t>.  Now, therefore,</w:t>
      </w:r>
    </w:p>
    <w:p w:rsidR="005232D7" w:rsidRDefault="00523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2D7" w:rsidRDefault="00523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32D7" w:rsidRDefault="00523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2D7" w:rsidRDefault="00523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103E">
        <w:t xml:space="preserve"> the members of the South Carolina House of Representatives, by this resolution, </w:t>
      </w:r>
      <w:r w:rsidR="00662D30">
        <w:t>congratulate</w:t>
      </w:r>
      <w:r w:rsidR="00FC103E">
        <w:t xml:space="preserve"> </w:t>
      </w:r>
      <w:r w:rsidR="005A78C8">
        <w:t>the Honorable Thomas E. Huff</w:t>
      </w:r>
      <w:r w:rsidR="00241031">
        <w:t xml:space="preserve"> on his retirement as an associate</w:t>
      </w:r>
      <w:r w:rsidR="00F10EF6">
        <w:t xml:space="preserve"> judge on the </w:t>
      </w:r>
      <w:r w:rsidR="00F10EF6">
        <w:rPr>
          <w:color w:val="000000" w:themeColor="text1"/>
          <w:u w:color="000000" w:themeColor="text1"/>
        </w:rPr>
        <w:t>South Carolina Court of Appeals</w:t>
      </w:r>
      <w:r w:rsidR="00241031">
        <w:t xml:space="preserve">, </w:t>
      </w:r>
      <w:r w:rsidR="00FC103E">
        <w:t xml:space="preserve">after </w:t>
      </w:r>
      <w:r w:rsidR="00F10EF6">
        <w:t>decades</w:t>
      </w:r>
      <w:r w:rsidR="00FC103E">
        <w:t xml:space="preserve"> of outstanding service, and wish him continued success and happiness in all his future endeavors.</w:t>
      </w:r>
    </w:p>
    <w:p w:rsidR="005232D7" w:rsidRDefault="00523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2D7" w:rsidRDefault="00523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C103E">
        <w:t xml:space="preserve"> the Honorable Thomas E. Huff.</w:t>
      </w:r>
    </w:p>
    <w:p w:rsidR="00E83837" w:rsidRDefault="00FD4E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784F" w:rsidRDefault="00F4784F" w:rsidP="00F4784F">
      <w:pPr>
        <w:suppressAutoHyphens/>
      </w:pPr>
    </w:p>
    <w:sectPr w:rsidR="00F4784F" w:rsidSect="00F478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2D7" w:rsidRDefault="005232D7" w:rsidP="009F0C77">
      <w:r>
        <w:separator/>
      </w:r>
    </w:p>
  </w:endnote>
  <w:endnote w:type="continuationSeparator" w:id="0">
    <w:p w:rsidR="005232D7" w:rsidRDefault="005232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E8096D-F9C2-44DA-9003-4F682B4E8AF2}"/>
    <w:embedBold r:id="rId2" w:fontKey="{CFE2164D-C02B-4672-9298-ED8B25B957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81E3148-7433-4793-A235-A6255B6572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4C5FB3-3CFE-49CB-835D-70C9E409C1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4F3AF8-6820-48DA-8A5F-F42E3A8DCD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837" w:rsidRPr="00F4784F" w:rsidRDefault="00F4784F" w:rsidP="00F478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2D7" w:rsidRDefault="005232D7" w:rsidP="009F0C77">
      <w:r>
        <w:separator/>
      </w:r>
    </w:p>
  </w:footnote>
  <w:footnote w:type="continuationSeparator" w:id="0">
    <w:p w:rsidR="005232D7" w:rsidRDefault="005232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6VR22"/>
    <w:docVar w:name="CoverBillType" w:val="r"/>
    <w:docVar w:name="DocPath" w:val="L:\Council\bills\GM\24796VR22.DOCX"/>
    <w:docVar w:name="dvBillNumber" w:val="54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32D7"/>
    <w:rsid w:val="00011869"/>
    <w:rsid w:val="00015CD6"/>
    <w:rsid w:val="0006685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CCB"/>
    <w:rsid w:val="001D08F2"/>
    <w:rsid w:val="001D3A58"/>
    <w:rsid w:val="001D525B"/>
    <w:rsid w:val="001D7F4F"/>
    <w:rsid w:val="00205238"/>
    <w:rsid w:val="002321B6"/>
    <w:rsid w:val="00232912"/>
    <w:rsid w:val="0024103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2D7"/>
    <w:rsid w:val="005273C6"/>
    <w:rsid w:val="00530A69"/>
    <w:rsid w:val="00545593"/>
    <w:rsid w:val="00556EBF"/>
    <w:rsid w:val="00577C6C"/>
    <w:rsid w:val="005A62FE"/>
    <w:rsid w:val="005A78C8"/>
    <w:rsid w:val="005C2FE2"/>
    <w:rsid w:val="005E2BC9"/>
    <w:rsid w:val="00605102"/>
    <w:rsid w:val="006215AA"/>
    <w:rsid w:val="00662D30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3837"/>
    <w:rsid w:val="00E92EEF"/>
    <w:rsid w:val="00EF2368"/>
    <w:rsid w:val="00F10EF6"/>
    <w:rsid w:val="00F24442"/>
    <w:rsid w:val="00F4784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03E"/>
    <w:rsid w:val="00FD4E1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0D39AE-B8C4-427F-BF3A-088A9E82B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2D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D3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889B1-F0E7-465A-B74A-99FFF5631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2711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5451 Text of Previous Version (Jun. 28, 2022) - South Carolina Legislature Online</dc:title>
  <dc:creator>Gail Moore</dc:creator>
  <cp:lastModifiedBy>S Wilson</cp:lastModifiedBy>
  <cp:revision>2</cp:revision>
  <cp:lastPrinted>2022-06-22T16:13:00Z</cp:lastPrinted>
  <dcterms:created xsi:type="dcterms:W3CDTF">2022-06-28T18:01:00Z</dcterms:created>
  <dcterms:modified xsi:type="dcterms:W3CDTF">2022-06-28T18:01:00Z</dcterms:modified>
</cp:coreProperties>
</file>