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A08" w:rsidRDefault="001B6A08"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A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7D24">
        <w:rPr>
          <w:color w:val="000000" w:themeColor="text1"/>
          <w:u w:color="000000" w:themeColor="text1"/>
        </w:rPr>
        <w:t>TO AMEND THE CODE OF LAWS OF SOUTH CAROLINA, 1976, BY ADDING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107 SO AS TO PROVIDE A PENALTY FOR A VIOLATION OF THE PROVISIONS OF CHAPTER 11, TITLE 50;</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 RELATING TO COMMERCIAL FUR LICENSES, SO AS TO REMOVE THE LICENSE REQUIREMENT FOR PERSONS WHO TRAP FUR</w:t>
      </w:r>
      <w:r w:rsidR="00D06353">
        <w:rPr>
          <w:color w:val="000000" w:themeColor="text1"/>
          <w:u w:color="000000" w:themeColor="text1"/>
        </w:rPr>
        <w:noBreakHyphen/>
      </w:r>
      <w:r w:rsidRPr="00837D24">
        <w:rPr>
          <w:color w:val="000000" w:themeColor="text1"/>
          <w:u w:color="000000" w:themeColor="text1"/>
        </w:rPr>
        <w:t>BEARING ANIMALS;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2200, RELATING TO UNLAWFUL CONDUCT ON WILDLIFE MANAGEMENT AREAS, SO AS TO REMOVE THE PROHIBITION ON TRAPPING;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2400, RELATING TO DEFINITIONS, SO AS TO LIMIT THE DEFINITION OF THE TERM “COMMERCIAL PURPOSES” TO FUR</w:t>
      </w:r>
      <w:r w:rsidR="00D06353">
        <w:rPr>
          <w:color w:val="000000" w:themeColor="text1"/>
          <w:u w:color="000000" w:themeColor="text1"/>
        </w:rPr>
        <w:noBreakHyphen/>
      </w:r>
      <w:r w:rsidRPr="00837D24">
        <w:rPr>
          <w:color w:val="000000" w:themeColor="text1"/>
          <w:u w:color="000000" w:themeColor="text1"/>
        </w:rPr>
        <w:t>BEARING ANIMALS;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2430, RELATING TO THE PROOF OF OWNERSHIP OR PERMISSION TO SET TRAPS ON LAND, SO AS TO LIMIT THE USE OF TRAPS ON PRIVATE LAND TO THE OWNER OR HIS AGENT;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2445, RELATING TO THE REMOVAL OF TRAPPED WILDLIFE, SO AS TO REMOVE REFERENCES TO A DESIGNEE AND INSERT THE TERM “AGENT”;</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 RELATING TO REPORTING REQUIREMENTS FOR COMMERCIAL FUR LICENSEES, SO AS TO REMOVE A REFERENCE TO A REPEALED CODE SECTION;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2460, RELATING TO TRAPS ALLOWED FOR TRAPPING, SO AS TO</w:t>
      </w:r>
      <w:r w:rsidR="00B83126">
        <w:rPr>
          <w:color w:val="000000" w:themeColor="text1"/>
          <w:u w:color="000000" w:themeColor="text1"/>
        </w:rPr>
        <w:t xml:space="preserve"> </w:t>
      </w:r>
      <w:r w:rsidR="00B83126" w:rsidRPr="00837D24">
        <w:rPr>
          <w:color w:val="000000" w:themeColor="text1"/>
          <w:u w:color="000000" w:themeColor="text1"/>
        </w:rPr>
        <w:t xml:space="preserve">REQUIRE </w:t>
      </w:r>
      <w:r w:rsidRPr="00837D24">
        <w:rPr>
          <w:color w:val="000000" w:themeColor="text1"/>
          <w:u w:color="000000" w:themeColor="text1"/>
        </w:rPr>
        <w:t>ONLY CERTAIN INFORMATION TO BE ON TRAPS ON PUBLIC LAND;</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2515, RELATING TO PROHIBITED ACTS, SO AS TO ESTABLISH A PENALTY FOR CERTAIN ACTS;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RELATING TO TRAPPING SEASON, SO AS TO ESTABLISH TRAPPING SEASONS ON PUBLIC AND PRIVATE LAND AND TO REMOVE CERTAIN PROHIBITIONS ON TRAPPING </w:t>
      </w:r>
      <w:r w:rsidRPr="00837D24">
        <w:rPr>
          <w:color w:val="000000" w:themeColor="text1"/>
          <w:u w:color="000000" w:themeColor="text1"/>
        </w:rPr>
        <w:lastRenderedPageBreak/>
        <w:t>COYOTES;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 RELATING TO PENALTIES FOR VIOLATIONS OF ARTICLE 12, SO AS TO REMOVE A REFERENCE;</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 RELATING TO SPECIAL PERMITS TO CAPTURE DESTRUCTIVE WILDLIFE, SO AS TO ALLOW A PROPERTY OWNER OR HIS AGENT TO TAKE FUR</w:t>
      </w:r>
      <w:r w:rsidR="00D06353">
        <w:rPr>
          <w:color w:val="000000" w:themeColor="text1"/>
          <w:u w:color="000000" w:themeColor="text1"/>
        </w:rPr>
        <w:noBreakHyphen/>
      </w:r>
      <w:r w:rsidRPr="00837D24">
        <w:rPr>
          <w:color w:val="000000" w:themeColor="text1"/>
          <w:u w:color="000000" w:themeColor="text1"/>
        </w:rPr>
        <w:t>BEARING ANIMALS OR SQUIRRELS FOR AGRICULTURAL OR WILDLIFE MANAGEMENT PURPOSES WITHOUT A LICENSE OR PERMIT AND TO REMOVE THE PROHIBITION ON THE COMMERCIAL DISPOSAL OF A FUR</w:t>
      </w:r>
      <w:r w:rsidR="00D06353">
        <w:rPr>
          <w:color w:val="000000" w:themeColor="text1"/>
          <w:u w:color="000000" w:themeColor="text1"/>
        </w:rPr>
        <w:noBreakHyphen/>
      </w:r>
      <w:r w:rsidRPr="00837D24">
        <w:rPr>
          <w:color w:val="000000" w:themeColor="text1"/>
          <w:u w:color="000000" w:themeColor="text1"/>
        </w:rPr>
        <w:t>BEARING ANIMAL TAKEN IN ACCORDANCE WITH A DEPREDATION PERMIT; AND TO REPEAL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RELATING TO PENALTIES FOR VIOLATIONS OF ARTICLE 12.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Be it enacted by the General Assembly of the State of South Carolina:</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w:t>
      </w:r>
      <w:r w:rsidRPr="00837D24">
        <w:rPr>
          <w:color w:val="000000" w:themeColor="text1"/>
          <w:u w:color="000000" w:themeColor="text1"/>
        </w:rPr>
        <w:tab/>
        <w:t xml:space="preserve">Article 1, Chapter 11, Title 50 of the 1976 Code is amended by adding: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107. </w:t>
      </w:r>
      <w:r w:rsidRPr="00837D24">
        <w:rPr>
          <w:color w:val="000000" w:themeColor="text1"/>
          <w:u w:color="000000" w:themeColor="text1"/>
        </w:rPr>
        <w:t>Unless otherwise provided, a person violating a provision of this chapter is guilty of a misdemeanor and, upon conviction, must be fined not less than three hundred dollars but not more than one thousand dollars, or imprisoned for not more than sixty days, or both.”</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2.</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 xml:space="preserve">450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w:t>
      </w:r>
      <w:r w:rsidRPr="00837D24">
        <w:rPr>
          <w:color w:val="000000" w:themeColor="text1"/>
          <w:u w:color="000000" w:themeColor="text1"/>
        </w:rPr>
        <w:tab/>
        <w:t>(A)</w:t>
      </w:r>
      <w:r w:rsidRPr="00837D24">
        <w:rPr>
          <w:color w:val="000000" w:themeColor="text1"/>
          <w:u w:color="000000" w:themeColor="text1"/>
        </w:rPr>
        <w:tab/>
        <w:t>In addition to a valid state hunting license, an annual commercial fur license is required of all persons who sell or take</w:t>
      </w:r>
      <w:r w:rsidRPr="00837D24">
        <w:rPr>
          <w:color w:val="000000" w:themeColor="text1"/>
          <w:u w:val="single" w:color="000000" w:themeColor="text1"/>
        </w:rPr>
        <w:t>,</w:t>
      </w:r>
      <w:r w:rsidRPr="00837D24">
        <w:rPr>
          <w:color w:val="000000" w:themeColor="text1"/>
          <w:u w:color="000000" w:themeColor="text1"/>
        </w:rPr>
        <w:t xml:space="preserve"> by any means,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 animals</w:t>
      </w:r>
      <w:r w:rsidRPr="00837D24">
        <w:rPr>
          <w:color w:val="000000" w:themeColor="text1"/>
          <w:u w:color="000000" w:themeColor="text1"/>
        </w:rPr>
        <w:t xml:space="preserve"> for commercial purposes</w:t>
      </w:r>
      <w:r w:rsidRPr="00837D24">
        <w:rPr>
          <w:strike/>
          <w:color w:val="000000" w:themeColor="text1"/>
          <w:u w:color="000000" w:themeColor="text1"/>
        </w:rPr>
        <w:t>, and all persons who trap or who attempt to trap any fur bearing animals</w:t>
      </w:r>
      <w:r w:rsidRPr="00837D24">
        <w:rPr>
          <w:color w:val="000000" w:themeColor="text1"/>
          <w:u w:color="000000" w:themeColor="text1"/>
        </w:rPr>
        <w:t xml:space="preserve">.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(B)</w:t>
      </w:r>
      <w:r w:rsidRPr="00837D24">
        <w:rPr>
          <w:color w:val="000000" w:themeColor="text1"/>
          <w:u w:color="000000" w:themeColor="text1"/>
        </w:rPr>
        <w:tab/>
        <w:t>The license is issued by the department at a cost of twenty</w:t>
      </w:r>
      <w:r w:rsidR="00D06353">
        <w:rPr>
          <w:color w:val="000000" w:themeColor="text1"/>
          <w:u w:color="000000" w:themeColor="text1"/>
        </w:rPr>
        <w:noBreakHyphen/>
      </w:r>
      <w:r w:rsidRPr="00837D24">
        <w:rPr>
          <w:color w:val="000000" w:themeColor="text1"/>
          <w:u w:color="000000" w:themeColor="text1"/>
        </w:rPr>
        <w:t xml:space="preserve">five dollars for residents and two hundred dollars for nonresidents.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(C)</w:t>
      </w:r>
      <w:r w:rsidRPr="00837D24">
        <w:rPr>
          <w:color w:val="000000" w:themeColor="text1"/>
          <w:u w:color="000000" w:themeColor="text1"/>
        </w:rPr>
        <w:tab/>
        <w:t xml:space="preserve">Any person having in his possession more than five fur bearing animals or </w:t>
      </w:r>
      <w:r w:rsidRPr="00837D24">
        <w:rPr>
          <w:color w:val="000000" w:themeColor="text1"/>
          <w:u w:val="single" w:color="000000" w:themeColor="text1"/>
        </w:rPr>
        <w:t>more than five</w:t>
      </w:r>
      <w:r w:rsidRPr="00837D24">
        <w:rPr>
          <w:color w:val="000000" w:themeColor="text1"/>
          <w:u w:color="000000" w:themeColor="text1"/>
        </w:rPr>
        <w:t xml:space="preserve"> raw or green pelts </w:t>
      </w:r>
      <w:r w:rsidRPr="00837D24">
        <w:rPr>
          <w:strike/>
          <w:color w:val="000000" w:themeColor="text1"/>
          <w:u w:color="000000" w:themeColor="text1"/>
        </w:rPr>
        <w:t>shall</w:t>
      </w:r>
      <w:r w:rsidRPr="00837D24">
        <w:rPr>
          <w:color w:val="000000" w:themeColor="text1"/>
          <w:u w:color="000000" w:themeColor="text1"/>
        </w:rPr>
        <w:t xml:space="preserve"> </w:t>
      </w:r>
      <w:r w:rsidRPr="00837D24">
        <w:rPr>
          <w:color w:val="000000" w:themeColor="text1"/>
          <w:u w:val="single" w:color="000000" w:themeColor="text1"/>
        </w:rPr>
        <w:t>must</w:t>
      </w:r>
      <w:r w:rsidRPr="00837D24">
        <w:rPr>
          <w:color w:val="000000" w:themeColor="text1"/>
          <w:u w:color="000000" w:themeColor="text1"/>
        </w:rPr>
        <w:t xml:space="preserve"> have a valid commercial fur license. The provisions of this section do not apply to a processor, manufacturer, or retailer.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lastRenderedPageBreak/>
        <w:tab/>
      </w:r>
      <w:r w:rsidRPr="00837D24">
        <w:rPr>
          <w:strike/>
          <w:color w:val="000000" w:themeColor="text1"/>
          <w:u w:color="000000" w:themeColor="text1"/>
        </w:rPr>
        <w:t>(B)</w:t>
      </w:r>
      <w:r w:rsidRPr="00837D24">
        <w:rPr>
          <w:color w:val="000000" w:themeColor="text1"/>
          <w:u w:val="single" w:color="000000" w:themeColor="text1"/>
        </w:rPr>
        <w:t>(D)</w:t>
      </w:r>
      <w:r w:rsidRPr="00837D24">
        <w:rPr>
          <w:color w:val="000000" w:themeColor="text1"/>
          <w:u w:color="000000" w:themeColor="text1"/>
        </w:rPr>
        <w:tab/>
        <w:t xml:space="preserve">A person under the age of sixteen may purchase a commercial fur license without having to purchase a state hunting license after completing the </w:t>
      </w:r>
      <w:r w:rsidR="00D06353">
        <w:rPr>
          <w:color w:val="000000" w:themeColor="text1"/>
          <w:u w:color="000000" w:themeColor="text1"/>
        </w:rPr>
        <w:t>‘</w:t>
      </w:r>
      <w:r w:rsidRPr="00837D24">
        <w:rPr>
          <w:color w:val="000000" w:themeColor="text1"/>
          <w:u w:color="000000" w:themeColor="text1"/>
        </w:rPr>
        <w:t>Trappers Education Course</w:t>
      </w:r>
      <w:r w:rsidR="00D06353">
        <w:rPr>
          <w:color w:val="000000" w:themeColor="text1"/>
          <w:u w:color="000000" w:themeColor="text1"/>
        </w:rPr>
        <w:t>’</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(C)</w:t>
      </w:r>
      <w:r w:rsidRPr="00837D24">
        <w:rPr>
          <w:color w:val="000000" w:themeColor="text1"/>
          <w:u w:val="single" w:color="000000" w:themeColor="text1"/>
        </w:rPr>
        <w:t>(E)</w:t>
      </w:r>
      <w:r w:rsidRPr="00837D24">
        <w:rPr>
          <w:color w:val="000000" w:themeColor="text1"/>
          <w:u w:color="000000" w:themeColor="text1"/>
        </w:rPr>
        <w:tab/>
        <w:t>A person under the age of sixteen is exempt from the licensing requirements of this section while in the presence of a commercial fur licensee, but may not sell any fur bearing animals or raw or green pelts unless licensed.”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3.</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2200(C)(37) </w:t>
      </w:r>
      <w:r w:rsidR="00177678">
        <w:rPr>
          <w:color w:val="000000" w:themeColor="text1"/>
          <w:u w:color="000000" w:themeColor="text1"/>
        </w:rPr>
        <w:t xml:space="preserve">of the 1976 Code </w:t>
      </w:r>
      <w:r w:rsidRPr="00837D24">
        <w:rPr>
          <w:color w:val="000000" w:themeColor="text1"/>
          <w:u w:color="000000" w:themeColor="text1"/>
        </w:rPr>
        <w:t xml:space="preserve">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“(37)</w:t>
      </w:r>
      <w:r w:rsidR="00177678">
        <w:rPr>
          <w:color w:val="000000" w:themeColor="text1"/>
          <w:u w:color="000000" w:themeColor="text1"/>
        </w:rPr>
        <w:tab/>
      </w:r>
      <w:r w:rsidRPr="00837D24">
        <w:rPr>
          <w:strike/>
          <w:color w:val="000000" w:themeColor="text1"/>
          <w:u w:color="000000" w:themeColor="text1"/>
        </w:rPr>
        <w:t>trapping</w:t>
      </w:r>
      <w:r w:rsidRPr="00837D24">
        <w:rPr>
          <w:color w:val="000000" w:themeColor="text1"/>
          <w:u w:color="000000" w:themeColor="text1"/>
        </w:rPr>
        <w:t xml:space="preserve"> </w:t>
      </w:r>
      <w:r w:rsidRPr="00837D24">
        <w:rPr>
          <w:color w:val="000000" w:themeColor="text1"/>
          <w:u w:val="single" w:color="000000" w:themeColor="text1"/>
        </w:rPr>
        <w:t>Reserved</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4.</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2400(d)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“(d)</w:t>
      </w:r>
      <w:r w:rsidRPr="00837D24">
        <w:rPr>
          <w:color w:val="000000" w:themeColor="text1"/>
          <w:u w:color="000000" w:themeColor="text1"/>
        </w:rPr>
        <w:tab/>
      </w:r>
      <w:r w:rsidR="00D06353">
        <w:rPr>
          <w:color w:val="000000" w:themeColor="text1"/>
          <w:u w:color="000000" w:themeColor="text1"/>
        </w:rPr>
        <w:t>‘</w:t>
      </w:r>
      <w:r w:rsidRPr="00837D24">
        <w:rPr>
          <w:color w:val="000000" w:themeColor="text1"/>
          <w:u w:color="000000" w:themeColor="text1"/>
        </w:rPr>
        <w:t>Commercial purposes</w:t>
      </w:r>
      <w:r w:rsidR="00D06353">
        <w:rPr>
          <w:color w:val="000000" w:themeColor="text1"/>
          <w:u w:color="000000" w:themeColor="text1"/>
        </w:rPr>
        <w:t>’</w:t>
      </w:r>
      <w:r w:rsidRPr="00837D24">
        <w:rPr>
          <w:color w:val="000000" w:themeColor="text1"/>
          <w:u w:color="000000" w:themeColor="text1"/>
        </w:rPr>
        <w:t xml:space="preserve"> means taking or possessing any fur, pelt, hide, or whole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 for </w:t>
      </w:r>
      <w:r w:rsidRPr="00837D24">
        <w:rPr>
          <w:color w:val="000000" w:themeColor="text1"/>
          <w:u w:val="single" w:color="000000" w:themeColor="text1"/>
        </w:rPr>
        <w:t>a fee,</w:t>
      </w:r>
      <w:r w:rsidRPr="00837D24">
        <w:rPr>
          <w:color w:val="000000" w:themeColor="text1"/>
          <w:u w:color="000000" w:themeColor="text1"/>
        </w:rPr>
        <w:t xml:space="preserve"> exchange, sale, trade, or barter and taking or possessing more than five furs, pelts, hides, or whole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5.</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2430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2430. </w:t>
      </w:r>
      <w:r w:rsidRPr="00837D24">
        <w:rPr>
          <w:color w:val="000000" w:themeColor="text1"/>
          <w:u w:color="000000" w:themeColor="text1"/>
        </w:rPr>
        <w:t xml:space="preserve">A person engaged in the act of trapping </w:t>
      </w:r>
      <w:r w:rsidRPr="00837D24">
        <w:rPr>
          <w:color w:val="000000" w:themeColor="text1"/>
          <w:u w:val="single" w:color="000000" w:themeColor="text1"/>
        </w:rPr>
        <w:t>on private land</w:t>
      </w:r>
      <w:r w:rsidRPr="00837D24">
        <w:rPr>
          <w:color w:val="000000" w:themeColor="text1"/>
          <w:u w:color="000000" w:themeColor="text1"/>
        </w:rPr>
        <w:t xml:space="preserve"> must be the owner of the property on which </w:t>
      </w:r>
      <w:r w:rsidRPr="00837D24">
        <w:rPr>
          <w:strike/>
          <w:color w:val="000000" w:themeColor="text1"/>
          <w:u w:color="000000" w:themeColor="text1"/>
        </w:rPr>
        <w:t>the traps or devices are set or has written permission from the landowner or his agent in possession to use the property for trapping</w:t>
      </w:r>
      <w:r w:rsidRPr="00837D24">
        <w:rPr>
          <w:color w:val="000000" w:themeColor="text1"/>
          <w:u w:color="000000" w:themeColor="text1"/>
        </w:rPr>
        <w:t xml:space="preserve"> </w:t>
      </w:r>
      <w:r w:rsidRPr="00837D24">
        <w:rPr>
          <w:color w:val="000000" w:themeColor="text1"/>
          <w:u w:val="single" w:color="000000" w:themeColor="text1"/>
        </w:rPr>
        <w:t>a trap is set or be the agent of the owner</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6.</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2445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2445. </w:t>
      </w:r>
      <w:r w:rsidRPr="00837D24">
        <w:rPr>
          <w:color w:val="000000" w:themeColor="text1"/>
          <w:u w:color="000000" w:themeColor="text1"/>
        </w:rPr>
        <w:t>It is unlawful for a person, other than the owner of the trap, or the owner</w:t>
      </w:r>
      <w:r w:rsidR="00D06353">
        <w:rPr>
          <w:color w:val="000000" w:themeColor="text1"/>
          <w:u w:color="000000" w:themeColor="text1"/>
        </w:rPr>
        <w:t>’</w:t>
      </w:r>
      <w:r w:rsidRPr="00837D24">
        <w:rPr>
          <w:color w:val="000000" w:themeColor="text1"/>
          <w:u w:color="000000" w:themeColor="text1"/>
        </w:rPr>
        <w:t xml:space="preserve">s </w:t>
      </w:r>
      <w:r w:rsidRPr="00837D24">
        <w:rPr>
          <w:strike/>
          <w:color w:val="000000" w:themeColor="text1"/>
          <w:u w:color="000000" w:themeColor="text1"/>
        </w:rPr>
        <w:t>designee</w:t>
      </w:r>
      <w:r w:rsidRPr="00837D24">
        <w:rPr>
          <w:color w:val="000000" w:themeColor="text1"/>
          <w:u w:color="000000" w:themeColor="text1"/>
        </w:rPr>
        <w:t xml:space="preserve"> </w:t>
      </w:r>
      <w:r w:rsidRPr="00837D24">
        <w:rPr>
          <w:color w:val="000000" w:themeColor="text1"/>
          <w:u w:val="single" w:color="000000" w:themeColor="text1"/>
        </w:rPr>
        <w:t>agent</w:t>
      </w:r>
      <w:r w:rsidRPr="00837D24">
        <w:rPr>
          <w:color w:val="000000" w:themeColor="text1"/>
          <w:u w:color="000000" w:themeColor="text1"/>
        </w:rPr>
        <w:t xml:space="preserve">, to remove any lawfully trapped wildlife from </w:t>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a</w:t>
      </w:r>
      <w:r w:rsidRPr="00837D24">
        <w:rPr>
          <w:color w:val="000000" w:themeColor="text1"/>
          <w:u w:color="000000" w:themeColor="text1"/>
        </w:rPr>
        <w:t xml:space="preserve"> legally set trap. </w:t>
      </w:r>
      <w:r w:rsidRPr="00837D24">
        <w:rPr>
          <w:strike/>
          <w:color w:val="000000" w:themeColor="text1"/>
          <w:u w:color="000000" w:themeColor="text1"/>
        </w:rPr>
        <w:t>A designee must have in his possession written permission from the owner of the trap or the owner</w:t>
      </w:r>
      <w:r w:rsidR="00D06353">
        <w:rPr>
          <w:strike/>
          <w:color w:val="000000" w:themeColor="text1"/>
          <w:u w:color="000000" w:themeColor="text1"/>
        </w:rPr>
        <w:t>’</w:t>
      </w:r>
      <w:r w:rsidRPr="00837D24">
        <w:rPr>
          <w:strike/>
          <w:color w:val="000000" w:themeColor="text1"/>
          <w:u w:color="000000" w:themeColor="text1"/>
        </w:rPr>
        <w:t>s agent, and must meet all commercial fur licensing requirements or be listed on a valid depredation permit.</w:t>
      </w:r>
      <w:r w:rsidRPr="00837D24">
        <w:rPr>
          <w:color w:val="000000" w:themeColor="text1"/>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7.</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2450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w:t>
      </w:r>
      <w:r w:rsidR="00177678">
        <w:rPr>
          <w:color w:val="000000" w:themeColor="text1"/>
          <w:u w:color="000000" w:themeColor="text1"/>
        </w:rPr>
        <w:t xml:space="preserve">. </w:t>
      </w:r>
      <w:r w:rsidRPr="00837D24">
        <w:rPr>
          <w:strike/>
          <w:color w:val="000000" w:themeColor="text1"/>
          <w:u w:color="000000" w:themeColor="text1"/>
        </w:rPr>
        <w:t>Any person required to be licensed under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2420 shall</w:t>
      </w:r>
      <w:r w:rsidRPr="00837D24">
        <w:rPr>
          <w:color w:val="000000" w:themeColor="text1"/>
          <w:u w:color="000000" w:themeColor="text1"/>
        </w:rPr>
        <w:t xml:space="preserve"> </w:t>
      </w:r>
      <w:r w:rsidRPr="00837D24">
        <w:rPr>
          <w:color w:val="000000" w:themeColor="text1"/>
          <w:u w:val="single" w:color="000000" w:themeColor="text1"/>
        </w:rPr>
        <w:t>A person taking fur</w:t>
      </w:r>
      <w:r w:rsidR="00D06353">
        <w:rPr>
          <w:color w:val="000000" w:themeColor="text1"/>
          <w:u w:val="single" w:color="000000" w:themeColor="text1"/>
        </w:rPr>
        <w:noBreakHyphen/>
      </w:r>
      <w:r w:rsidRPr="00837D24">
        <w:rPr>
          <w:color w:val="000000" w:themeColor="text1"/>
          <w:u w:val="single" w:color="000000" w:themeColor="text1"/>
        </w:rPr>
        <w:t>bearing animals for commercial purposes must</w:t>
      </w:r>
      <w:r w:rsidRPr="00837D24">
        <w:rPr>
          <w:color w:val="000000" w:themeColor="text1"/>
          <w:u w:color="000000" w:themeColor="text1"/>
        </w:rPr>
        <w:t xml:space="preserve"> report to the department by April fifteenth of each year the number and type of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8.</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2460(C)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w:t>
      </w:r>
      <w:r w:rsidR="00177678">
        <w:rPr>
          <w:color w:val="000000" w:themeColor="text1"/>
          <w:u w:color="000000" w:themeColor="text1"/>
        </w:rPr>
        <w:t>(C)</w:t>
      </w:r>
      <w:r w:rsidR="00177678">
        <w:rPr>
          <w:color w:val="000000" w:themeColor="text1"/>
          <w:u w:color="000000" w:themeColor="text1"/>
        </w:rPr>
        <w:tab/>
      </w:r>
      <w:r w:rsidRPr="00837D24">
        <w:rPr>
          <w:color w:val="000000" w:themeColor="text1"/>
          <w:u w:color="000000" w:themeColor="text1"/>
        </w:rPr>
        <w:t xml:space="preserve">All traps </w:t>
      </w:r>
      <w:r w:rsidRPr="00837D24">
        <w:rPr>
          <w:color w:val="000000" w:themeColor="text1"/>
          <w:u w:val="single" w:color="000000" w:themeColor="text1"/>
        </w:rPr>
        <w:t>on public land</w:t>
      </w:r>
      <w:r w:rsidRPr="00837D24">
        <w:rPr>
          <w:color w:val="000000" w:themeColor="text1"/>
          <w:u w:color="000000" w:themeColor="text1"/>
        </w:rPr>
        <w:t xml:space="preserve"> must bear the owner</w:t>
      </w:r>
      <w:r w:rsidR="00D06353">
        <w:rPr>
          <w:color w:val="000000" w:themeColor="text1"/>
          <w:u w:color="000000" w:themeColor="text1"/>
        </w:rPr>
        <w:t>’</w:t>
      </w:r>
      <w:r w:rsidRPr="00837D24">
        <w:rPr>
          <w:color w:val="000000" w:themeColor="text1"/>
          <w:u w:color="000000" w:themeColor="text1"/>
        </w:rPr>
        <w:t>s name and address or department</w:t>
      </w:r>
      <w:r w:rsidR="00D06353">
        <w:rPr>
          <w:color w:val="000000" w:themeColor="text1"/>
          <w:u w:color="000000" w:themeColor="text1"/>
        </w:rPr>
        <w:noBreakHyphen/>
      </w:r>
      <w:r w:rsidRPr="00837D24">
        <w:rPr>
          <w:color w:val="000000" w:themeColor="text1"/>
          <w:u w:color="000000" w:themeColor="text1"/>
        </w:rPr>
        <w:t>issued customer number either directly thereon or by an attached identification tag.”</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9.</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2515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2515. </w:t>
      </w:r>
      <w:r w:rsidRPr="00837D24">
        <w:rPr>
          <w:color w:val="000000" w:themeColor="text1"/>
          <w:u w:color="000000" w:themeColor="text1"/>
        </w:rPr>
        <w:t xml:space="preserve">Except as otherwise permitted in this article, it is unlawful to possess, acquire, or transfer any raw or green fur, pelt, hide, or whole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 It is also unlawful to possess, acquire, or transfer any untagged fur, pelt, hide, or whole animal that requires a tag. </w:t>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A</w:t>
      </w:r>
      <w:r w:rsidRPr="00837D24">
        <w:rPr>
          <w:color w:val="000000" w:themeColor="text1"/>
          <w:u w:color="000000" w:themeColor="text1"/>
        </w:rPr>
        <w:t xml:space="preserve"> person convicted of a violation of this section is guilty of a misdemeanor and </w:t>
      </w:r>
      <w:r w:rsidRPr="00837D24">
        <w:rPr>
          <w:strike/>
          <w:color w:val="000000" w:themeColor="text1"/>
          <w:u w:color="000000" w:themeColor="text1"/>
        </w:rPr>
        <w:t>must be punished as provided in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2560</w:t>
      </w:r>
      <w:r w:rsidRPr="00837D24">
        <w:rPr>
          <w:color w:val="000000" w:themeColor="text1"/>
          <w:u w:val="single" w:color="000000" w:themeColor="text1"/>
        </w:rPr>
        <w:t>, upon conviction, must be fined not less than three hundred dollars but not more than one thousand dollars, or imprisoned for not more than sixty days, or both</w:t>
      </w:r>
      <w:r w:rsidRPr="00837D24">
        <w:rPr>
          <w:color w:val="000000" w:themeColor="text1"/>
          <w:u w:color="000000" w:themeColor="text1"/>
        </w:rPr>
        <w:t>. Each fur, pelt, hide, or whole animal found in violation of this section constitutes a separate offense.”</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10.</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2540.</w:t>
      </w:r>
      <w:r w:rsidRPr="00837D24">
        <w:rPr>
          <w:color w:val="000000" w:themeColor="text1"/>
          <w:u w:color="000000" w:themeColor="text1"/>
        </w:rPr>
        <w:tab/>
        <w:t>(A)</w:t>
      </w:r>
      <w:r w:rsidRPr="00837D24">
        <w:rPr>
          <w:color w:val="000000" w:themeColor="text1"/>
          <w:u w:color="000000" w:themeColor="text1"/>
        </w:rPr>
        <w:tab/>
        <w:t xml:space="preserve">It is lawful to trap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w:t>
      </w:r>
      <w:r w:rsidRPr="00837D24">
        <w:rPr>
          <w:strike/>
          <w:color w:val="000000" w:themeColor="text1"/>
          <w:u w:color="000000" w:themeColor="text1"/>
        </w:rPr>
        <w:t>for commercial purposes from December first of each year to March first of the succeeding year. It is unlawful to trap any other times unless authorized by the department</w:t>
      </w:r>
      <w:r w:rsidRPr="00837D24">
        <w:rPr>
          <w:color w:val="000000" w:themeColor="text1"/>
          <w:u w:val="single"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7D24">
        <w:rPr>
          <w:color w:val="000000" w:themeColor="text1"/>
          <w:u w:color="000000" w:themeColor="text1"/>
        </w:rPr>
        <w:lastRenderedPageBreak/>
        <w:tab/>
      </w:r>
      <w:r w:rsidRPr="00837D24">
        <w:rPr>
          <w:color w:val="000000" w:themeColor="text1"/>
          <w:u w:color="000000" w:themeColor="text1"/>
        </w:rPr>
        <w:tab/>
      </w:r>
      <w:r w:rsidRPr="00837D24">
        <w:rPr>
          <w:color w:val="000000" w:themeColor="text1"/>
          <w:u w:val="single" w:color="000000" w:themeColor="text1"/>
        </w:rPr>
        <w:t>(1)</w:t>
      </w:r>
      <w:r w:rsidRPr="00837D24">
        <w:rPr>
          <w:color w:val="000000" w:themeColor="text1"/>
          <w:u w:color="000000" w:themeColor="text1"/>
        </w:rPr>
        <w:tab/>
      </w:r>
      <w:r w:rsidRPr="00837D24">
        <w:rPr>
          <w:color w:val="000000" w:themeColor="text1"/>
          <w:u w:val="single" w:color="000000" w:themeColor="text1"/>
        </w:rPr>
        <w:t>on public land year</w:t>
      </w:r>
      <w:r w:rsidR="00B83126">
        <w:rPr>
          <w:color w:val="000000" w:themeColor="text1"/>
          <w:u w:val="single" w:color="000000" w:themeColor="text1"/>
        </w:rPr>
        <w:t xml:space="preserve"> </w:t>
      </w:r>
      <w:r w:rsidRPr="00837D24">
        <w:rPr>
          <w:color w:val="000000" w:themeColor="text1"/>
          <w:u w:val="single" w:color="000000" w:themeColor="text1"/>
        </w:rPr>
        <w:t>round except during the seasons established for turkey and deer; and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color="000000" w:themeColor="text1"/>
        </w:rPr>
        <w:tab/>
      </w:r>
      <w:r w:rsidRPr="00837D24">
        <w:rPr>
          <w:color w:val="000000" w:themeColor="text1"/>
          <w:u w:val="single" w:color="000000" w:themeColor="text1"/>
        </w:rPr>
        <w:t>(2)</w:t>
      </w:r>
      <w:r w:rsidRPr="00837D24">
        <w:rPr>
          <w:color w:val="000000" w:themeColor="text1"/>
          <w:u w:color="000000" w:themeColor="text1"/>
        </w:rPr>
        <w:tab/>
      </w:r>
      <w:r w:rsidRPr="00837D24">
        <w:rPr>
          <w:color w:val="000000" w:themeColor="text1"/>
          <w:u w:val="single" w:color="000000" w:themeColor="text1"/>
        </w:rPr>
        <w:t>on private land year</w:t>
      </w:r>
      <w:r w:rsidR="00B83126">
        <w:rPr>
          <w:color w:val="000000" w:themeColor="text1"/>
          <w:u w:val="single" w:color="000000" w:themeColor="text1"/>
        </w:rPr>
        <w:t xml:space="preserve"> </w:t>
      </w:r>
      <w:r w:rsidRPr="00837D24">
        <w:rPr>
          <w:color w:val="000000" w:themeColor="text1"/>
          <w:u w:val="single" w:color="000000" w:themeColor="text1"/>
        </w:rPr>
        <w:t>round</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(B)</w:t>
      </w:r>
      <w:r w:rsidRPr="00837D24">
        <w:rPr>
          <w:color w:val="000000" w:themeColor="text1"/>
          <w:u w:color="000000" w:themeColor="text1"/>
        </w:rPr>
        <w:tab/>
        <w:t xml:space="preserve">It is lawful to take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by other lawful means during the general open hunting seasons established therefor.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(B)</w:t>
      </w:r>
      <w:r w:rsidRPr="00837D24">
        <w:rPr>
          <w:color w:val="000000" w:themeColor="text1"/>
          <w:u w:color="000000" w:themeColor="text1"/>
        </w:rPr>
        <w:tab/>
      </w:r>
      <w:r w:rsidRPr="00837D24">
        <w:rPr>
          <w:strike/>
          <w:color w:val="000000" w:themeColor="text1"/>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1080, it is lawful to take coyotes by other lawful means at any time during the year.</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11.</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w:t>
      </w:r>
      <w:r w:rsidRPr="00837D24">
        <w:rPr>
          <w:color w:val="000000" w:themeColor="text1"/>
          <w:u w:color="000000" w:themeColor="text1"/>
        </w:rPr>
        <w:tab/>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Unless otherwise provided, a</w:t>
      </w:r>
      <w:r w:rsidRPr="00837D24">
        <w:rPr>
          <w:color w:val="000000" w:themeColor="text1"/>
          <w:u w:color="000000" w:themeColor="text1"/>
        </w:rPr>
        <w:t xml:space="preserve"> person violating </w:t>
      </w:r>
      <w:r w:rsidRPr="00837D24">
        <w:rPr>
          <w:strike/>
          <w:color w:val="000000" w:themeColor="text1"/>
          <w:u w:color="000000" w:themeColor="text1"/>
        </w:rPr>
        <w:t>the provisions</w:t>
      </w:r>
      <w:r w:rsidRPr="00837D24">
        <w:rPr>
          <w:color w:val="000000" w:themeColor="text1"/>
          <w:u w:color="000000" w:themeColor="text1"/>
        </w:rPr>
        <w:t xml:space="preserve"> </w:t>
      </w:r>
      <w:r w:rsidRPr="00837D24">
        <w:rPr>
          <w:color w:val="000000" w:themeColor="text1"/>
          <w:u w:val="single" w:color="000000" w:themeColor="text1"/>
        </w:rPr>
        <w:t>a provision</w:t>
      </w:r>
      <w:r w:rsidRPr="00837D24">
        <w:rPr>
          <w:color w:val="000000" w:themeColor="text1"/>
          <w:u w:color="000000" w:themeColor="text1"/>
        </w:rPr>
        <w:t xml:space="preserve"> of this article </w:t>
      </w:r>
      <w:r w:rsidRPr="00837D24">
        <w:rPr>
          <w:strike/>
          <w:color w:val="000000" w:themeColor="text1"/>
          <w:u w:color="000000" w:themeColor="text1"/>
        </w:rPr>
        <w:t>unless otherwise specified in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2560</w:t>
      </w:r>
      <w:r w:rsidRPr="00837D24">
        <w:rPr>
          <w:color w:val="000000" w:themeColor="text1"/>
          <w:u w:color="000000" w:themeColor="text1"/>
        </w:rPr>
        <w:t xml:space="preserve"> is guilty of a misdemeanor and, upon conviction, must be fined not less than fifty dollars nor more than two hundred dollars, or imprisoned for not more than thirty days for each violation.”</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12.</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2570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w:t>
      </w:r>
      <w:r w:rsidRPr="00837D24">
        <w:rPr>
          <w:color w:val="000000" w:themeColor="text1"/>
          <w:u w:color="000000" w:themeColor="text1"/>
        </w:rPr>
        <w:tab/>
        <w:t>(A)</w:t>
      </w:r>
      <w:r w:rsidRPr="00837D24">
        <w:rPr>
          <w:color w:val="000000" w:themeColor="text1"/>
          <w:u w:color="000000" w:themeColor="text1"/>
        </w:rPr>
        <w:tab/>
        <w:t xml:space="preserve">The department may issue </w:t>
      </w:r>
      <w:r w:rsidRPr="00837D24">
        <w:rPr>
          <w:strike/>
          <w:color w:val="000000" w:themeColor="text1"/>
          <w:u w:color="000000" w:themeColor="text1"/>
        </w:rPr>
        <w:t>special</w:t>
      </w:r>
      <w:r w:rsidRPr="00837D24">
        <w:rPr>
          <w:color w:val="000000" w:themeColor="text1"/>
          <w:u w:color="000000" w:themeColor="text1"/>
        </w:rPr>
        <w:t xml:space="preserve"> </w:t>
      </w:r>
      <w:r w:rsidRPr="00837D24">
        <w:rPr>
          <w:color w:val="000000" w:themeColor="text1"/>
          <w:u w:val="single" w:color="000000" w:themeColor="text1"/>
        </w:rPr>
        <w:t>depredation</w:t>
      </w:r>
      <w:r w:rsidRPr="00837D24">
        <w:rPr>
          <w:color w:val="000000" w:themeColor="text1"/>
          <w:u w:color="000000" w:themeColor="text1"/>
        </w:rPr>
        <w:t xml:space="preserve"> permits, at no cost to </w:t>
      </w:r>
      <w:r w:rsidRPr="00837D24">
        <w:rPr>
          <w:strike/>
          <w:color w:val="000000" w:themeColor="text1"/>
          <w:u w:color="000000" w:themeColor="text1"/>
        </w:rPr>
        <w:t>the applicant</w:t>
      </w:r>
      <w:r w:rsidRPr="00837D24">
        <w:rPr>
          <w:color w:val="000000" w:themeColor="text1"/>
          <w:u w:color="000000" w:themeColor="text1"/>
        </w:rPr>
        <w:t xml:space="preserve"> </w:t>
      </w:r>
      <w:r w:rsidRPr="00837D24">
        <w:rPr>
          <w:color w:val="000000" w:themeColor="text1"/>
          <w:u w:val="single" w:color="000000" w:themeColor="text1"/>
        </w:rPr>
        <w:t>applicants</w:t>
      </w:r>
      <w:r w:rsidRPr="00837D24">
        <w:rPr>
          <w:color w:val="000000" w:themeColor="text1"/>
          <w:u w:color="000000" w:themeColor="text1"/>
        </w:rPr>
        <w:t>, for the taking, capturing, or transportation of wildlife which is destroying or damaging private or public property, wildlife habitat, game species, timber, crops, or other agriculture so as to be a nuisance or for scientific, research, or wildlife management purposes.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(B)</w:t>
      </w:r>
      <w:r w:rsidRPr="00837D24">
        <w:rPr>
          <w:color w:val="000000" w:themeColor="text1"/>
          <w:u w:color="000000" w:themeColor="text1"/>
        </w:rPr>
        <w:tab/>
      </w:r>
      <w:r w:rsidRPr="00837D24">
        <w:rPr>
          <w:strike/>
          <w:color w:val="000000" w:themeColor="text1"/>
          <w:u w:color="000000" w:themeColor="text1"/>
        </w:rPr>
        <w:t>The permit provided in subsection (A) is not required by the property owner or his designee when capturing furbearing animals or squirrels within one hundred yards of the owner</w:t>
      </w:r>
      <w:r w:rsidR="00D06353">
        <w:rPr>
          <w:strike/>
          <w:color w:val="000000" w:themeColor="text1"/>
          <w:u w:color="000000" w:themeColor="text1"/>
        </w:rPr>
        <w:t>’</w:t>
      </w:r>
      <w:r w:rsidRPr="00837D24">
        <w:rPr>
          <w:strike/>
          <w:color w:val="000000" w:themeColor="text1"/>
          <w:u w:color="000000" w:themeColor="text1"/>
        </w:rPr>
        <w:t>s home when the animal is causing damage to the home or the owner</w:t>
      </w:r>
      <w:r w:rsidR="00D06353">
        <w:rPr>
          <w:strike/>
          <w:color w:val="000000" w:themeColor="text1"/>
          <w:u w:color="000000" w:themeColor="text1"/>
        </w:rPr>
        <w:t>’</w:t>
      </w:r>
      <w:r w:rsidRPr="00837D24">
        <w:rPr>
          <w:strike/>
          <w:color w:val="000000" w:themeColor="text1"/>
          <w:u w:color="000000" w:themeColor="text1"/>
        </w:rPr>
        <w:t>s property.</w:t>
      </w:r>
      <w:r w:rsidRPr="00837D24">
        <w:rPr>
          <w:color w:val="000000" w:themeColor="text1"/>
          <w:u w:color="000000" w:themeColor="text1"/>
        </w:rPr>
        <w:t xml:space="preserve"> </w:t>
      </w:r>
      <w:r w:rsidRPr="00837D24">
        <w:rPr>
          <w:color w:val="000000" w:themeColor="text1"/>
          <w:u w:val="single" w:color="000000" w:themeColor="text1"/>
        </w:rPr>
        <w:t>A property owner, or an agent authorized by the owner, may take or capture fur</w:t>
      </w:r>
      <w:r w:rsidR="00D06353">
        <w:rPr>
          <w:color w:val="000000" w:themeColor="text1"/>
          <w:u w:val="single" w:color="000000" w:themeColor="text1"/>
        </w:rPr>
        <w:noBreakHyphen/>
      </w:r>
      <w:r w:rsidRPr="00837D24">
        <w:rPr>
          <w:color w:val="000000" w:themeColor="text1"/>
          <w:u w:val="single" w:color="000000" w:themeColor="text1"/>
        </w:rPr>
        <w:t>bearing animals or squirrels on the property of the owner for agricultural or wildlife management purposes without a license or permit from the department.</w:t>
      </w:r>
      <w:r w:rsidRPr="00837D24">
        <w:rPr>
          <w:color w:val="000000" w:themeColor="text1"/>
          <w:u w:color="000000" w:themeColor="text1"/>
        </w:rPr>
        <w:t xml:space="preserve"> An animal captured pursuant to this subsection must be destroyed or with a department permit may be relocated.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(C)</w:t>
      </w:r>
      <w:r w:rsidRPr="00837D24">
        <w:rPr>
          <w:color w:val="000000" w:themeColor="text1"/>
          <w:u w:color="000000" w:themeColor="text1"/>
        </w:rPr>
        <w:tab/>
      </w:r>
      <w:r w:rsidRPr="00837D24">
        <w:rPr>
          <w:strike/>
          <w:color w:val="000000" w:themeColor="text1"/>
          <w:u w:color="000000" w:themeColor="text1"/>
        </w:rPr>
        <w:t xml:space="preserve">A person taking a furbearing animal under authority of a depredation permit may not dispose of the animal commercially. A </w:t>
      </w:r>
      <w:r w:rsidRPr="00837D24">
        <w:rPr>
          <w:strike/>
          <w:color w:val="000000" w:themeColor="text1"/>
          <w:u w:color="000000" w:themeColor="text1"/>
        </w:rPr>
        <w:lastRenderedPageBreak/>
        <w:t>person taking a furbearing animal in accordance with a depredation permit must report the number and type of animal taken to the department on forms prescribed by the department within twenty</w:t>
      </w:r>
      <w:r w:rsidR="00D06353">
        <w:rPr>
          <w:strike/>
          <w:color w:val="000000" w:themeColor="text1"/>
          <w:u w:color="000000" w:themeColor="text1"/>
        </w:rPr>
        <w:noBreakHyphen/>
      </w:r>
      <w:r w:rsidRPr="00837D24">
        <w:rPr>
          <w:strike/>
          <w:color w:val="000000" w:themeColor="text1"/>
          <w:u w:color="000000" w:themeColor="text1"/>
        </w:rPr>
        <w:t>one days of the expiration of the permit. A permit issued for the removal of destructive beavers is valid for a period of not less than one year from the date of issue.</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13.</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of the 1976 Code is repealed.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14.</w:t>
      </w:r>
      <w:r w:rsidRPr="00837D24">
        <w:rPr>
          <w:color w:val="000000" w:themeColor="text1"/>
          <w:u w:color="000000" w:themeColor="text1"/>
        </w:rPr>
        <w:tab/>
        <w:t>This act takes effect upon approval by the Governor.</w:t>
      </w:r>
    </w:p>
    <w:p w:rsidR="003C77DE" w:rsidRDefault="00D063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A08" w:rsidRDefault="001B6A08" w:rsidP="001B6A08">
      <w:pPr>
        <w:suppressAutoHyphens/>
      </w:pPr>
    </w:p>
    <w:sectPr w:rsidR="001B6A08" w:rsidSect="001B6A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5F" w:rsidRDefault="00D81A5F" w:rsidP="009F0C77">
      <w:r>
        <w:separator/>
      </w:r>
    </w:p>
  </w:endnote>
  <w:endnote w:type="continuationSeparator" w:id="0">
    <w:p w:rsidR="00D81A5F" w:rsidRDefault="00D8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1A025D-4A3C-45AF-8CAD-34FC4AFFC3B3}"/>
    <w:embedBold r:id="rId2" w:fontKey="{D552BA98-0C72-474B-B4AB-4397E96DB20F}"/>
  </w:font>
  <w:font w:name="Calibri">
    <w:panose1 w:val="020F0502020204030204"/>
    <w:charset w:val="00"/>
    <w:family w:val="swiss"/>
    <w:pitch w:val="variable"/>
    <w:sig w:usb0="E0002EFF" w:usb1="C000247B" w:usb2="00000009" w:usb3="00000000" w:csb0="000001FF" w:csb1="00000000"/>
    <w:embedRegular r:id="rId3" w:fontKey="{16D19263-4206-42E0-A8C8-ED477B764218}"/>
  </w:font>
  <w:font w:name="Segoe UI">
    <w:panose1 w:val="020B0502040204020203"/>
    <w:charset w:val="00"/>
    <w:family w:val="swiss"/>
    <w:pitch w:val="variable"/>
    <w:sig w:usb0="E4002EFF" w:usb1="C000E47F" w:usb2="00000009" w:usb3="00000000" w:csb0="000001FF" w:csb1="00000000"/>
    <w:embedRegular r:id="rId4" w:fontKey="{DDE2EE8B-631B-4C0D-BECA-0A8475F2922F}"/>
  </w:font>
  <w:font w:name="Cambria">
    <w:panose1 w:val="02040503050406030204"/>
    <w:charset w:val="00"/>
    <w:family w:val="roman"/>
    <w:pitch w:val="variable"/>
    <w:sig w:usb0="E00006FF" w:usb1="420024FF" w:usb2="02000000" w:usb3="00000000" w:csb0="0000019F" w:csb1="00000000"/>
    <w:embedRegular r:id="rId5" w:fontKey="{1841AB90-B819-4D38-A2A6-D60A6964A9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DE" w:rsidRPr="001B6A08" w:rsidRDefault="001B6A08" w:rsidP="001B6A08">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5F" w:rsidRDefault="00D81A5F" w:rsidP="009F0C77">
      <w:r>
        <w:separator/>
      </w:r>
    </w:p>
  </w:footnote>
  <w:footnote w:type="continuationSeparator" w:id="0">
    <w:p w:rsidR="00D81A5F" w:rsidRDefault="00D8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7CZ21"/>
    <w:docVar w:name="CoverBillType" w:val="b"/>
    <w:docVar w:name="DocPath" w:val="L:\Council\bills\BH\7427CZ21.DOCX"/>
    <w:docVar w:name="dvBillNumber" w:val="556"/>
    <w:docVar w:name="dvBillNumberPrefix" w:val="S. "/>
    <w:docVar w:name="dvOriginalBody" w:val="Senate"/>
    <w:docVar w:name="dvSteno" w:val="BH"/>
    <w:docVar w:name="NameofBody" w:val="s"/>
    <w:docVar w:name="vGroup2" w:val="Council"/>
  </w:docVars>
  <w:rsids>
    <w:rsidRoot w:val="00D81A5F"/>
    <w:rsid w:val="000263D9"/>
    <w:rsid w:val="00026C9A"/>
    <w:rsid w:val="000965A1"/>
    <w:rsid w:val="000C191A"/>
    <w:rsid w:val="000C487D"/>
    <w:rsid w:val="000E1785"/>
    <w:rsid w:val="000F39F2"/>
    <w:rsid w:val="001023A4"/>
    <w:rsid w:val="0010776B"/>
    <w:rsid w:val="00133E66"/>
    <w:rsid w:val="00134ACF"/>
    <w:rsid w:val="00144E15"/>
    <w:rsid w:val="00177678"/>
    <w:rsid w:val="001A4A62"/>
    <w:rsid w:val="001A681E"/>
    <w:rsid w:val="001B6A08"/>
    <w:rsid w:val="001D08F2"/>
    <w:rsid w:val="002037CA"/>
    <w:rsid w:val="002047A2"/>
    <w:rsid w:val="002321B6"/>
    <w:rsid w:val="0023696B"/>
    <w:rsid w:val="00250967"/>
    <w:rsid w:val="002759C5"/>
    <w:rsid w:val="00277DEE"/>
    <w:rsid w:val="00280D88"/>
    <w:rsid w:val="00294ABE"/>
    <w:rsid w:val="002A3EB4"/>
    <w:rsid w:val="00325348"/>
    <w:rsid w:val="00393688"/>
    <w:rsid w:val="003C77DE"/>
    <w:rsid w:val="003D411E"/>
    <w:rsid w:val="003E3C1E"/>
    <w:rsid w:val="003E6148"/>
    <w:rsid w:val="003E7D04"/>
    <w:rsid w:val="00400EAA"/>
    <w:rsid w:val="0041760A"/>
    <w:rsid w:val="004203D7"/>
    <w:rsid w:val="00423F46"/>
    <w:rsid w:val="00461588"/>
    <w:rsid w:val="004809EE"/>
    <w:rsid w:val="004B2A8B"/>
    <w:rsid w:val="00511EE9"/>
    <w:rsid w:val="005127AA"/>
    <w:rsid w:val="00521E00"/>
    <w:rsid w:val="005770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EC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3126"/>
    <w:rsid w:val="00B87AF8"/>
    <w:rsid w:val="00B934F3"/>
    <w:rsid w:val="00BB6347"/>
    <w:rsid w:val="00BD2134"/>
    <w:rsid w:val="00C038D8"/>
    <w:rsid w:val="00C045DD"/>
    <w:rsid w:val="00C3136F"/>
    <w:rsid w:val="00C3483A"/>
    <w:rsid w:val="00C74E9D"/>
    <w:rsid w:val="00C82FD3"/>
    <w:rsid w:val="00CC6B7B"/>
    <w:rsid w:val="00CD3619"/>
    <w:rsid w:val="00CF4447"/>
    <w:rsid w:val="00D06353"/>
    <w:rsid w:val="00D239F9"/>
    <w:rsid w:val="00D24C61"/>
    <w:rsid w:val="00D405E7"/>
    <w:rsid w:val="00D40DD2"/>
    <w:rsid w:val="00D41D56"/>
    <w:rsid w:val="00D6260D"/>
    <w:rsid w:val="00D6662B"/>
    <w:rsid w:val="00D81A5F"/>
    <w:rsid w:val="00D95E2F"/>
    <w:rsid w:val="00D970A9"/>
    <w:rsid w:val="00DB3AC0"/>
    <w:rsid w:val="00DB46D9"/>
    <w:rsid w:val="00DC6813"/>
    <w:rsid w:val="00DE68F0"/>
    <w:rsid w:val="00DF3845"/>
    <w:rsid w:val="00DF7E17"/>
    <w:rsid w:val="00E437DA"/>
    <w:rsid w:val="00E63093"/>
    <w:rsid w:val="00EB00A2"/>
    <w:rsid w:val="00EB1BF3"/>
    <w:rsid w:val="00EF3EEE"/>
    <w:rsid w:val="00F149A7"/>
    <w:rsid w:val="00F354B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1BBB8-E3EA-4ACA-B7FC-1E6A5336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25E89-1B42-49BB-8D14-7DED5134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1618</Words>
  <Characters>8125</Characters>
  <Application>Microsoft Office Word</Application>
  <DocSecurity>0</DocSecurity>
  <Lines>224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556 Text of Previous Version (Feb. 17, 2021) - South Carolina Legislature Online</dc:title>
  <dc:subject/>
  <dc:creator>Bonnie Huth</dc:creator>
  <cp:keywords/>
  <dc:description/>
  <cp:lastModifiedBy>S Wilson</cp:lastModifiedBy>
  <cp:revision>2</cp:revision>
  <cp:lastPrinted>2021-02-11T15:35:00Z</cp:lastPrinted>
  <dcterms:created xsi:type="dcterms:W3CDTF">2021-02-17T18:25:00Z</dcterms:created>
  <dcterms:modified xsi:type="dcterms:W3CDTF">2021-02-17T18:25:00Z</dcterms:modified>
</cp:coreProperties>
</file>