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2A7" w:rsidRDefault="00D262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483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39E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1A437A">
        <w:t>STATE UNIVERSITY</w:t>
      </w:r>
      <w:r>
        <w:t xml:space="preserve">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UNIVERSITY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2021 HISTORICALLY BLACK COLLEGES AND UNIVERSITIES NATIONAL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39EF" w:rsidRDefault="00494836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F39EF">
        <w:t xml:space="preserve">the South Carolina </w:t>
      </w:r>
      <w:r w:rsidR="003F39EF">
        <w:rPr>
          <w:color w:val="000000" w:themeColor="text1"/>
          <w:u w:color="000000" w:themeColor="text1"/>
        </w:rPr>
        <w:t xml:space="preserve">Senate </w:t>
      </w:r>
      <w:r w:rsidR="003F39EF">
        <w:t xml:space="preserve">is pleased to learn that the members of the </w:t>
      </w:r>
      <w:r w:rsidR="003F39EF">
        <w:rPr>
          <w:color w:val="000000" w:themeColor="text1"/>
          <w:u w:color="000000" w:themeColor="text1"/>
        </w:rPr>
        <w:t xml:space="preserve">South Carolina </w:t>
      </w:r>
      <w:r w:rsidR="003F39EF" w:rsidRPr="001A437A">
        <w:t xml:space="preserve">State </w:t>
      </w:r>
      <w:r w:rsidR="003F39EF">
        <w:t xml:space="preserve">(SC State) </w:t>
      </w:r>
      <w:r w:rsidR="003F39EF" w:rsidRPr="001A437A">
        <w:t>University</w:t>
      </w:r>
      <w:r w:rsidR="003F39EF">
        <w:t xml:space="preserve"> football team </w:t>
      </w:r>
      <w:r w:rsidR="003F39EF">
        <w:rPr>
          <w:color w:val="000000" w:themeColor="text1"/>
          <w:u w:color="000000" w:themeColor="text1"/>
        </w:rPr>
        <w:t xml:space="preserve">of Orangeburg County </w:t>
      </w:r>
      <w:r w:rsidR="003F39EF">
        <w:t xml:space="preserve">captured the </w:t>
      </w:r>
      <w:r w:rsidR="003F39EF">
        <w:rPr>
          <w:color w:val="000000" w:themeColor="text1"/>
          <w:u w:color="000000" w:themeColor="text1"/>
        </w:rPr>
        <w:t xml:space="preserve">Historically Black Colleges and Universities (HBCU) </w:t>
      </w:r>
      <w:r w:rsidR="003F39EF">
        <w:t xml:space="preserve">national title </w:t>
      </w:r>
      <w:r w:rsidR="003F39EF">
        <w:rPr>
          <w:color w:val="000000" w:themeColor="text1"/>
          <w:u w:color="000000" w:themeColor="text1"/>
        </w:rPr>
        <w:t>a</w:t>
      </w:r>
      <w:r w:rsidR="003F39EF">
        <w:t xml:space="preserve">t the </w:t>
      </w:r>
      <w:r w:rsidR="003F39EF" w:rsidRPr="00916EE9">
        <w:rPr>
          <w:color w:val="000000" w:themeColor="text1"/>
          <w:u w:color="000000" w:themeColor="text1"/>
        </w:rPr>
        <w:t>Celebration Bowl</w:t>
      </w:r>
      <w:r w:rsidR="003F39EF">
        <w:t xml:space="preserve"> held in Atlanta on Saturday, December 17, 2021 and finished number one in the </w:t>
      </w:r>
      <w:r w:rsidR="003F39EF" w:rsidRPr="00916EE9">
        <w:rPr>
          <w:color w:val="000000" w:themeColor="text1"/>
          <w:u w:color="000000" w:themeColor="text1"/>
        </w:rPr>
        <w:t>Boxtorow Coaches Poll</w:t>
      </w:r>
      <w:r w:rsidR="003F39EF">
        <w:t>; and</w:t>
      </w:r>
    </w:p>
    <w:p w:rsidR="003F39EF" w:rsidRDefault="003F39EF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9EF" w:rsidRDefault="003F39EF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cheers of their exuberant fans, the SC State Bulldogs defeated a fine, competitive Jackson State team 31</w:t>
      </w:r>
      <w:r>
        <w:noBreakHyphen/>
        <w:t>10; and</w:t>
      </w:r>
    </w:p>
    <w:p w:rsidR="003F39EF" w:rsidRDefault="003F39EF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9EF" w:rsidRDefault="003F39EF" w:rsidP="003F3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SC </w:t>
      </w:r>
      <w:r w:rsidRPr="00916EE9">
        <w:rPr>
          <w:color w:val="000000" w:themeColor="text1"/>
          <w:u w:color="000000" w:themeColor="text1"/>
        </w:rPr>
        <w:t>State went undefeated in conference play on its way to the MEAC championship</w:t>
      </w:r>
      <w:r>
        <w:rPr>
          <w:color w:val="000000" w:themeColor="text1"/>
          <w:u w:color="000000" w:themeColor="text1"/>
        </w:rPr>
        <w:t>.  T</w:t>
      </w:r>
      <w:r w:rsidRPr="00916EE9">
        <w:rPr>
          <w:color w:val="000000" w:themeColor="text1"/>
          <w:u w:color="000000" w:themeColor="text1"/>
        </w:rPr>
        <w:t xml:space="preserve">he last time </w:t>
      </w:r>
      <w:r>
        <w:rPr>
          <w:color w:val="000000" w:themeColor="text1"/>
          <w:u w:color="000000" w:themeColor="text1"/>
        </w:rPr>
        <w:t>SC</w:t>
      </w:r>
      <w:r w:rsidRPr="00916EE9">
        <w:rPr>
          <w:color w:val="000000" w:themeColor="text1"/>
          <w:u w:color="000000" w:themeColor="text1"/>
        </w:rPr>
        <w:t xml:space="preserve"> State won an HBCU national </w:t>
      </w:r>
      <w:r>
        <w:rPr>
          <w:color w:val="000000" w:themeColor="text1"/>
          <w:u w:color="000000" w:themeColor="text1"/>
        </w:rPr>
        <w:t xml:space="preserve">football </w:t>
      </w:r>
      <w:r w:rsidRPr="00916EE9">
        <w:rPr>
          <w:color w:val="000000" w:themeColor="text1"/>
          <w:u w:color="000000" w:themeColor="text1"/>
        </w:rPr>
        <w:t>championship was 2009</w:t>
      </w:r>
      <w:r>
        <w:rPr>
          <w:color w:val="000000" w:themeColor="text1"/>
          <w:u w:color="000000" w:themeColor="text1"/>
        </w:rPr>
        <w:t>, claiming two of the twelve titles in the history of the championship; and</w:t>
      </w:r>
    </w:p>
    <w:p w:rsidR="003F39EF" w:rsidRDefault="003F39EF" w:rsidP="003F3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39EF" w:rsidRDefault="003F39EF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916EE9">
        <w:rPr>
          <w:color w:val="000000" w:themeColor="text1"/>
          <w:u w:color="000000" w:themeColor="text1"/>
        </w:rPr>
        <w:t xml:space="preserve">in its </w:t>
      </w:r>
      <w:r>
        <w:rPr>
          <w:color w:val="000000" w:themeColor="text1"/>
          <w:u w:color="000000" w:themeColor="text1"/>
        </w:rPr>
        <w:t>twelf</w:t>
      </w:r>
      <w:r w:rsidRPr="00916EE9">
        <w:rPr>
          <w:color w:val="000000" w:themeColor="text1"/>
          <w:u w:color="000000" w:themeColor="text1"/>
        </w:rPr>
        <w:t>th year</w:t>
      </w:r>
      <w:r>
        <w:rPr>
          <w:color w:val="000000" w:themeColor="text1"/>
          <w:u w:color="000000" w:themeColor="text1"/>
        </w:rPr>
        <w:t>,</w:t>
      </w:r>
      <w:r w:rsidRPr="00916E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16EE9">
        <w:rPr>
          <w:color w:val="000000" w:themeColor="text1"/>
          <w:u w:color="000000" w:themeColor="text1"/>
        </w:rPr>
        <w:t>he coaches</w:t>
      </w:r>
      <w:r>
        <w:rPr>
          <w:color w:val="000000" w:themeColor="text1"/>
          <w:u w:color="000000" w:themeColor="text1"/>
        </w:rPr>
        <w:t>’</w:t>
      </w:r>
      <w:r w:rsidRPr="00916EE9">
        <w:rPr>
          <w:color w:val="000000" w:themeColor="text1"/>
          <w:u w:color="000000" w:themeColor="text1"/>
        </w:rPr>
        <w:t xml:space="preserve"> poll is voted on by the HBCU Football Championship Subdivision coaches</w:t>
      </w:r>
      <w:r>
        <w:rPr>
          <w:color w:val="000000" w:themeColor="text1"/>
          <w:u w:color="000000" w:themeColor="text1"/>
        </w:rPr>
        <w:t>; and</w:t>
      </w:r>
    </w:p>
    <w:p w:rsidR="003F39EF" w:rsidRDefault="003F39EF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9EF" w:rsidRDefault="003F39EF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expertise, </w:t>
      </w:r>
      <w:r>
        <w:rPr>
          <w:color w:val="000000" w:themeColor="text1"/>
          <w:u w:color="000000" w:themeColor="text1"/>
        </w:rPr>
        <w:t xml:space="preserve">and tenacity, Head Coach </w:t>
      </w:r>
      <w:r w:rsidRPr="00916EE9">
        <w:rPr>
          <w:color w:val="000000" w:themeColor="text1"/>
          <w:u w:color="000000" w:themeColor="text1"/>
        </w:rPr>
        <w:t>Buddy Pough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 SC State for two decades, 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skilled coaching staff, maximized his athletic ability and training to forge a championship</w:t>
      </w:r>
      <w:r>
        <w:rPr>
          <w:color w:val="000000" w:themeColor="text1"/>
          <w:u w:color="000000" w:themeColor="text1"/>
        </w:rPr>
        <w:noBreakHyphen/>
        <w:t>caliber team and teach these athletes lessons that will prove invaluable through life both on and off the gridiron; and</w:t>
      </w:r>
    </w:p>
    <w:p w:rsidR="003F39EF" w:rsidRDefault="003F39EF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36" w:rsidRDefault="003F39EF" w:rsidP="003F3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South Carolina Senate values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SC State football players have brought to their university and to our great State,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the members look to hear of their continued accomplishments in the days ahead</w:t>
      </w:r>
      <w:r w:rsidR="00494836">
        <w:t>.  Now, therefore,</w:t>
      </w:r>
    </w:p>
    <w:p w:rsidR="00494836" w:rsidRDefault="004948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836" w:rsidRDefault="004948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94836" w:rsidRDefault="004948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9EF" w:rsidRDefault="00494836" w:rsidP="003F3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F39EF">
        <w:t xml:space="preserve">the members of the South Carolina </w:t>
      </w:r>
      <w:r w:rsidR="003F39EF">
        <w:rPr>
          <w:color w:val="000000" w:themeColor="text1"/>
          <w:u w:color="000000" w:themeColor="text1"/>
        </w:rPr>
        <w:t>Senate</w:t>
      </w:r>
      <w:r w:rsidR="003F39EF">
        <w:t>, by this resolution, r</w:t>
      </w:r>
      <w:r w:rsidR="003F39EF">
        <w:rPr>
          <w:color w:val="000000" w:themeColor="text1"/>
          <w:u w:color="000000" w:themeColor="text1"/>
        </w:rPr>
        <w:t xml:space="preserve">ecognize and honor the South Carolina </w:t>
      </w:r>
      <w:r w:rsidR="003F39EF" w:rsidRPr="001A437A">
        <w:t>State University</w:t>
      </w:r>
      <w:r w:rsidR="003F39EF">
        <w:t xml:space="preserve"> football</w:t>
      </w:r>
      <w:r w:rsidR="003F39EF">
        <w:rPr>
          <w:color w:val="000000" w:themeColor="text1"/>
          <w:u w:color="000000" w:themeColor="text1"/>
        </w:rPr>
        <w:t xml:space="preserve"> </w:t>
      </w:r>
      <w:r w:rsidR="003F39EF" w:rsidRPr="00E542AE">
        <w:rPr>
          <w:color w:val="000000" w:themeColor="text1"/>
          <w:u w:color="000000" w:themeColor="text1"/>
        </w:rPr>
        <w:t>team</w:t>
      </w:r>
      <w:r w:rsidR="003F39EF">
        <w:rPr>
          <w:color w:val="000000" w:themeColor="text1"/>
          <w:u w:color="000000" w:themeColor="text1"/>
        </w:rPr>
        <w:t>, coaches, and university officials</w:t>
      </w:r>
      <w:r w:rsidR="003F39EF" w:rsidRPr="00E542AE">
        <w:rPr>
          <w:color w:val="000000" w:themeColor="text1"/>
          <w:u w:color="000000" w:themeColor="text1"/>
        </w:rPr>
        <w:t xml:space="preserve"> for </w:t>
      </w:r>
      <w:r w:rsidR="003F39EF">
        <w:rPr>
          <w:color w:val="000000" w:themeColor="text1"/>
          <w:u w:color="000000" w:themeColor="text1"/>
        </w:rPr>
        <w:t>a</w:t>
      </w:r>
      <w:r w:rsidR="003F39EF" w:rsidRPr="00E542AE">
        <w:rPr>
          <w:color w:val="000000" w:themeColor="text1"/>
          <w:u w:color="000000" w:themeColor="text1"/>
        </w:rPr>
        <w:t xml:space="preserve"> </w:t>
      </w:r>
      <w:r w:rsidR="003F39EF">
        <w:rPr>
          <w:color w:val="000000" w:themeColor="text1"/>
          <w:u w:color="000000" w:themeColor="text1"/>
        </w:rPr>
        <w:t>stellar</w:t>
      </w:r>
      <w:r w:rsidR="003F39EF" w:rsidRPr="00E542AE">
        <w:rPr>
          <w:color w:val="000000" w:themeColor="text1"/>
          <w:u w:color="000000" w:themeColor="text1"/>
        </w:rPr>
        <w:t xml:space="preserve"> season and </w:t>
      </w:r>
      <w:r w:rsidR="003F39EF">
        <w:rPr>
          <w:color w:val="000000" w:themeColor="text1"/>
          <w:u w:color="000000" w:themeColor="text1"/>
        </w:rPr>
        <w:t>congratulate them for winnin</w:t>
      </w:r>
      <w:r w:rsidR="003F39EF" w:rsidRPr="00E542AE">
        <w:rPr>
          <w:color w:val="000000" w:themeColor="text1"/>
          <w:u w:color="000000" w:themeColor="text1"/>
        </w:rPr>
        <w:t xml:space="preserve">g the </w:t>
      </w:r>
      <w:r w:rsidR="003F39EF">
        <w:rPr>
          <w:color w:val="000000" w:themeColor="text1"/>
          <w:u w:color="000000" w:themeColor="text1"/>
        </w:rPr>
        <w:t>2021 Historically Black Colleges and Universities National</w:t>
      </w:r>
      <w:r w:rsidR="003F39EF" w:rsidRPr="00E542AE">
        <w:rPr>
          <w:color w:val="000000" w:themeColor="text1"/>
          <w:u w:color="000000" w:themeColor="text1"/>
        </w:rPr>
        <w:t xml:space="preserve"> Championship </w:t>
      </w:r>
      <w:r w:rsidR="003F39EF">
        <w:rPr>
          <w:color w:val="000000" w:themeColor="text1"/>
          <w:u w:color="000000" w:themeColor="text1"/>
        </w:rPr>
        <w:t>t</w:t>
      </w:r>
      <w:r w:rsidR="003F39EF" w:rsidRPr="00E542AE">
        <w:rPr>
          <w:color w:val="000000" w:themeColor="text1"/>
          <w:u w:color="000000" w:themeColor="text1"/>
        </w:rPr>
        <w:t>itle.</w:t>
      </w:r>
    </w:p>
    <w:p w:rsidR="003F39EF" w:rsidRDefault="003F39EF" w:rsidP="003F3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836" w:rsidRDefault="003F39EF" w:rsidP="003F3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Pr="00916EE9">
        <w:rPr>
          <w:color w:val="000000" w:themeColor="text1"/>
          <w:u w:color="000000" w:themeColor="text1"/>
        </w:rPr>
        <w:t>Buddy Pough</w:t>
      </w:r>
      <w:r>
        <w:rPr>
          <w:color w:val="000000" w:themeColor="text1"/>
          <w:u w:color="000000" w:themeColor="text1"/>
        </w:rPr>
        <w:t>.</w:t>
      </w:r>
    </w:p>
    <w:p w:rsidR="00C934E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262A7" w:rsidRDefault="00D262A7" w:rsidP="00D262A7">
      <w:pPr>
        <w:suppressAutoHyphens/>
      </w:pPr>
    </w:p>
    <w:sectPr w:rsidR="00D262A7" w:rsidSect="00D262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836" w:rsidRDefault="00494836" w:rsidP="009F0C77">
      <w:r>
        <w:separator/>
      </w:r>
    </w:p>
  </w:endnote>
  <w:endnote w:type="continuationSeparator" w:id="0">
    <w:p w:rsidR="00494836" w:rsidRDefault="004948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17E949-5F0B-48A7-99AE-42F3C5E88D6C}"/>
    <w:embedBold r:id="rId2" w:fontKey="{A9B36A2D-E1A7-4FC2-AC6A-CC983D23B3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DABE217-0144-46DD-A822-B2350A3899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5F7124F-8D5D-4A81-BF0B-BA5897F177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1B555E-BDE1-4B81-BC74-9DD3A8CFCF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4D0" w:rsidRPr="00D262A7" w:rsidRDefault="00D262A7" w:rsidP="00D262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836" w:rsidRDefault="00494836" w:rsidP="009F0C77">
      <w:r>
        <w:separator/>
      </w:r>
    </w:p>
  </w:footnote>
  <w:footnote w:type="continuationSeparator" w:id="0">
    <w:p w:rsidR="00494836" w:rsidRDefault="004948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12SA22"/>
    <w:docVar w:name="CoverBillType" w:val="r"/>
    <w:docVar w:name="DocPath" w:val="L:\Council\bills\GM\24612SA22.DOCX"/>
    <w:docVar w:name="dvBillNumber" w:val="99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9483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6510"/>
    <w:rsid w:val="00325348"/>
    <w:rsid w:val="00393688"/>
    <w:rsid w:val="003D411E"/>
    <w:rsid w:val="003E3C1E"/>
    <w:rsid w:val="003E6148"/>
    <w:rsid w:val="003E7D04"/>
    <w:rsid w:val="003F39EF"/>
    <w:rsid w:val="00400EAA"/>
    <w:rsid w:val="0041760A"/>
    <w:rsid w:val="004203D7"/>
    <w:rsid w:val="00423F46"/>
    <w:rsid w:val="00461588"/>
    <w:rsid w:val="004809EE"/>
    <w:rsid w:val="00494836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16D6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34EE"/>
    <w:rsid w:val="00CC6B7B"/>
    <w:rsid w:val="00CD3619"/>
    <w:rsid w:val="00CF4447"/>
    <w:rsid w:val="00D239F9"/>
    <w:rsid w:val="00D24C61"/>
    <w:rsid w:val="00D262A7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164D0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68CD78-A634-4E6A-BA0F-190F862DA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9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9E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8D17C-623C-4854-922D-626A82209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1829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993 Text of Previous Version (Jan. 19, 2022) - South Carolina Legislature Online</dc:title>
  <dc:subject/>
  <dc:creator>Gail Moore</dc:creator>
  <cp:keywords/>
  <dc:description/>
  <cp:lastModifiedBy>S Wilson</cp:lastModifiedBy>
  <cp:revision>2</cp:revision>
  <cp:lastPrinted>2022-01-12T20:20:00Z</cp:lastPrinted>
  <dcterms:created xsi:type="dcterms:W3CDTF">2022-01-19T18:28:00Z</dcterms:created>
  <dcterms:modified xsi:type="dcterms:W3CDTF">2022-01-19T18:28:00Z</dcterms:modified>
</cp:coreProperties>
</file>