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R3, S282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Zell</w:t>
      </w:r>
    </w:p>
    <w:p>
      <w:pPr>
        <w:widowControl w:val="false"/>
        <w:spacing w:after="0"/>
        <w:jc w:val="left"/>
      </w:pPr>
      <w:r>
        <w:rPr>
          <w:rFonts w:ascii="Times New Roman"/>
          <w:sz w:val="22"/>
        </w:rPr>
        <w:t xml:space="preserve">Document Path: SR-0180KM25.docx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Clarendon County Aeronautics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read first time, placed on local &amp; uncontested calendar</w:t>
      </w:r>
      <w:r>
        <w:t xml:space="preserve"> (</w:t>
      </w:r>
      <w:hyperlink w:history="true" r:id="R78a2de5578ef4e2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Read second time</w:t>
      </w:r>
      <w:r>
        <w:t xml:space="preserve"> (</w:t>
      </w:r>
      <w:hyperlink w:history="true" r:id="R5a28695d6bf94d6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Senate</w:t>
      </w:r>
      <w:r>
        <w:tab/>
        <w:t xml:space="preserve">Read third time and sent to House</w:t>
      </w:r>
      <w:r>
        <w:t xml:space="preserve"> (</w:t>
      </w:r>
      <w:hyperlink w:history="true" r:id="Rb0770ee1d12f4763">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a31be0d2ce5b406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w:t>
      </w:r>
      <w:r>
        <w:rPr>
          <w:b/>
        </w:rPr>
        <w:t xml:space="preserve"> Clarendon Delegation</w:t>
      </w:r>
      <w:r>
        <w:t xml:space="preserve"> (</w:t>
      </w:r>
      <w:hyperlink w:history="true" r:id="R28ce4d3a3c954dd6">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Delegation report: Favorable</w:t>
      </w:r>
      <w:r>
        <w:rPr>
          <w:b/>
        </w:rPr>
        <w:t xml:space="preserve"> Clarendon Delegation</w:t>
      </w:r>
      <w:r>
        <w:t xml:space="preserve"> (</w:t>
      </w:r>
      <w:hyperlink w:history="true" r:id="R0b87b40a95a04c5c">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5f157f331e67460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Yeas-100  Nays-0</w:t>
      </w:r>
      <w:r>
        <w:t xml:space="preserve"> (</w:t>
      </w:r>
      <w:hyperlink w:history="true" r:id="Rd765d83755974dc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20b9c15a9a45494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3/6/2025</w:t>
      </w:r>
      <w:r>
        <w:tab/>
        <w:t/>
      </w:r>
      <w:r>
        <w:tab/>
        <w:t>Ratified R 3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spacing w:after="0"/>
        <w:jc w:val="left"/>
      </w:pPr>
    </w:p>
    <w:p>
      <w:pPr>
        <w:widowControl w:val="false"/>
        <w:spacing w:after="0"/>
        <w:jc w:val="left"/>
      </w:pPr>
      <w:r>
        <w:rPr>
          <w:rFonts w:ascii="Times New Roman"/>
          <w:sz w:val="22"/>
        </w:rPr>
        <w:t xml:space="preserve">View the latest </w:t>
      </w:r>
      <w:hyperlink r:id="Rca6389d6812d4b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54d291d7564ace">
        <w:r>
          <w:rPr>
            <w:rStyle w:val="Hyperlink"/>
            <w:u w:val="single"/>
          </w:rPr>
          <w:t>01/28/2025</w:t>
        </w:r>
      </w:hyperlink>
      <w:r>
        <w:t xml:space="preserve"/>
      </w:r>
    </w:p>
    <w:p>
      <w:pPr>
        <w:widowControl w:val="true"/>
        <w:spacing w:after="0"/>
        <w:jc w:val="left"/>
      </w:pPr>
      <w:r>
        <w:rPr>
          <w:rFonts w:ascii="Times New Roman"/>
          <w:sz w:val="22"/>
        </w:rPr>
        <w:t xml:space="preserve"/>
      </w:r>
      <w:hyperlink r:id="Rb31dabdc19d54807">
        <w:r>
          <w:rPr>
            <w:rStyle w:val="Hyperlink"/>
            <w:u w:val="single"/>
          </w:rPr>
          <w:t>01/28/2025-A</w:t>
        </w:r>
      </w:hyperlink>
      <w:r>
        <w:t xml:space="preserve"/>
      </w:r>
    </w:p>
    <w:p>
      <w:pPr>
        <w:widowControl w:val="true"/>
        <w:spacing w:after="0"/>
        <w:jc w:val="left"/>
      </w:pPr>
      <w:r>
        <w:rPr>
          <w:rFonts w:ascii="Times New Roman"/>
          <w:sz w:val="22"/>
        </w:rPr>
        <w:t xml:space="preserve"/>
      </w:r>
      <w:hyperlink r:id="R81350496f4544152">
        <w:r>
          <w:rPr>
            <w:rStyle w:val="Hyperlink"/>
            <w:u w:val="single"/>
          </w:rPr>
          <w:t>01/30/2025</w:t>
        </w:r>
      </w:hyperlink>
      <w:r>
        <w:t xml:space="preserve"/>
      </w:r>
    </w:p>
    <w:p>
      <w:pPr>
        <w:widowControl w:val="true"/>
        <w:spacing w:after="0"/>
        <w:jc w:val="left"/>
      </w:pPr>
      <w:r>
        <w:rPr>
          <w:rFonts w:ascii="Times New Roman"/>
          <w:sz w:val="22"/>
        </w:rPr>
        <w:t xml:space="preserve"/>
      </w:r>
      <w:hyperlink r:id="R7084fe2188e34f86">
        <w:r>
          <w:rPr>
            <w:rStyle w:val="Hyperlink"/>
            <w:u w:val="single"/>
          </w:rPr>
          <w:t>02/05/2025</w:t>
        </w:r>
      </w:hyperlink>
      <w:r>
        <w:t xml:space="preserve"/>
      </w:r>
    </w:p>
    <w:p>
      <w:pPr>
        <w:widowControl w:val="true"/>
        <w:spacing w:after="0"/>
        <w:jc w:val="left"/>
      </w:pPr>
      <w:r>
        <w:rPr>
          <w:rFonts w:ascii="Times New Roman"/>
          <w:sz w:val="22"/>
        </w:rPr>
        <w:t xml:space="preserve"/>
      </w:r>
      <w:hyperlink r:id="R17de8cddd1924141">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F53D8" w:rsidRDefault="002F53D8">
      <w:pPr>
        <w:widowControl w:val="0"/>
        <w:spacing w:after="0"/>
      </w:pPr>
    </w:p>
    <w:p w:rsidR="002F53D8" w:rsidRDefault="002F53D8">
      <w:pPr>
        <w:widowControl w:val="0"/>
        <w:spacing w:after="0"/>
      </w:pPr>
    </w:p>
    <w:p w:rsidR="002F53D8" w:rsidRDefault="002F53D8">
      <w:pPr>
        <w:widowControl w:val="0"/>
        <w:spacing w:after="0"/>
      </w:pPr>
    </w:p>
    <w:p w:rsidR="002F53D8" w:rsidRDefault="002F53D8">
      <w:pPr>
        <w:suppressLineNumbers/>
        <w:sectPr w:rsidR="002F53D8">
          <w:pgSz w:w="12240" w:h="15840" w:code="1"/>
          <w:pgMar w:top="1080" w:right="1440" w:bottom="1080" w:left="1440" w:header="720" w:footer="720" w:gutter="0"/>
          <w:cols w:space="720"/>
          <w:noEndnote/>
          <w:docGrid w:linePitch="360"/>
        </w:sectPr>
      </w:pPr>
    </w:p>
    <w:p w:rsidRPr="001E56B9" w:rsidR="001E56B9" w:rsidP="001E56B9" w:rsidRDefault="001E56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1E56B9" w:rsidP="001E56B9" w:rsidRDefault="001E56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(R3, S282)</w:t>
      </w:r>
    </w:p>
    <w:p w:rsidRPr="00F60DB2" w:rsidR="001E56B9" w:rsidP="001E56B9" w:rsidRDefault="001E56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F6AF3" w:rsidR="001E56B9" w:rsidP="001E56B9" w:rsidRDefault="001E56B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F6AF3">
        <w:rPr>
          <w:rFonts w:cs="Times New Roman"/>
          <w:sz w:val="22"/>
        </w:rPr>
        <w:t>AN ACT TO PROVIDE THAT THE MEMBERS OF THE CLARENDON COUNTY AERONAUTICS COMMISSION SHALL BE APPOINTED BY THE GOVERNOR UPON THE RECOMMENDATION OF THE CLARENDON COUNTY LEGISLATIVE DELEGATION.</w:t>
      </w:r>
      <w:bookmarkStart w:name="at_b22e323f1" w:id="0"/>
    </w:p>
    <w:bookmarkEnd w:id="0"/>
    <w:p w:rsidRPr="00DF3B44" w:rsidR="001E56B9" w:rsidP="001E56B9" w:rsidRDefault="001E56B9">
      <w:pPr>
        <w:pStyle w:val="scbillwhereasclause"/>
      </w:pPr>
    </w:p>
    <w:p w:rsidRPr="0094541D" w:rsidR="001E56B9" w:rsidP="001E56B9" w:rsidRDefault="001E56B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71ca9a44" w:id="1"/>
      <w:r w:rsidRPr="0094541D">
        <w:t>B</w:t>
      </w:r>
      <w:bookmarkEnd w:id="1"/>
      <w:r w:rsidRPr="0094541D">
        <w:t>e it enacted by the General Assembly of the State of South Carolina:</w:t>
      </w: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Clarendon County Aeronautics Commission</w:t>
      </w:r>
    </w:p>
    <w:p w:rsidR="001E56B9" w:rsidP="001E56B9" w:rsidRDefault="001E56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noncodifiedsection"/>
      </w:pPr>
      <w:bookmarkStart w:name="bs_num_1_c0270271d" w:id="2"/>
      <w:r>
        <w:t>S</w:t>
      </w:r>
      <w:bookmarkEnd w:id="2"/>
      <w:r>
        <w:t>ECTION 1.</w:t>
      </w:r>
      <w:r>
        <w:tab/>
        <w:t xml:space="preserve"> Section 1 of Act 78 of 1965, as last amended by Act 222 of 1983, is further amended to read:</w:t>
      </w:r>
    </w:p>
    <w:p w:rsidR="001E56B9" w:rsidP="001E56B9" w:rsidRDefault="001E56B9">
      <w:pPr>
        <w:pStyle w:val="scnoncodifiedsection"/>
      </w:pPr>
    </w:p>
    <w:p w:rsidR="001E56B9" w:rsidP="001E56B9" w:rsidRDefault="001E56B9">
      <w:pPr>
        <w:pStyle w:val="scnoncodifiedsection"/>
      </w:pPr>
      <w:r>
        <w:tab/>
      </w:r>
      <w:bookmarkStart w:name="up_bffdf7f05" w:id="3"/>
      <w:r w:rsidRPr="002A234C">
        <w:t>S</w:t>
      </w:r>
      <w:bookmarkEnd w:id="3"/>
      <w:r w:rsidRPr="002A234C">
        <w:t xml:space="preserve">ection 1. There is hereby created a commission for Clarendon County to be known as </w:t>
      </w:r>
      <w:r>
        <w:t>the “</w:t>
      </w:r>
      <w:r w:rsidRPr="002A234C">
        <w:t>Clarendon County Aeronautics Commission</w:t>
      </w:r>
      <w:r>
        <w:t>”</w:t>
      </w:r>
      <w:r w:rsidRPr="002A234C">
        <w:t xml:space="preserve"> which shall consist of seven members who are residents of the county, and who shall be appointed by the</w:t>
      </w:r>
      <w:r>
        <w:t xml:space="preserve"> </w:t>
      </w:r>
      <w:r w:rsidRPr="00080A0D">
        <w:t>Governor upon the recommendation of the Clarendon County Legislative Delegation</w:t>
      </w:r>
      <w:r w:rsidRPr="002A234C">
        <w:t>. The terms of the members shall be for five years, and until their successors have been appointed and qualify; provided, that their initial terms shall be for five, four, three, two</w:t>
      </w:r>
      <w:r>
        <w:t>,</w:t>
      </w:r>
      <w:r w:rsidRPr="002A234C">
        <w:t xml:space="preserve"> and one years, respectively. Any vacancy shall be filled for the unexpired portion of the term in the same manner as appointments are made for the full term. Members of the commission shall receive no compensation for their services. The commission shall select one of its members as chairman.</w:t>
      </w: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Meetings live streamed</w:t>
      </w:r>
    </w:p>
    <w:p w:rsidR="001E56B9" w:rsidP="001E56B9" w:rsidRDefault="001E56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noncodifiedsection"/>
      </w:pPr>
      <w:bookmarkStart w:name="bs_num_2_b337982af" w:id="4"/>
      <w:r>
        <w:t>S</w:t>
      </w:r>
      <w:bookmarkEnd w:id="4"/>
      <w:r>
        <w:t>ECTION 2.</w:t>
      </w:r>
      <w:r>
        <w:tab/>
        <w:t>All meetings of the Clarendon County Aeronautics Commission shall be live streamed and archived on the Clarendon County government website.</w:t>
      </w: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Freedom of Information Act</w:t>
      </w:r>
    </w:p>
    <w:p w:rsidR="001E56B9" w:rsidP="001E56B9" w:rsidRDefault="001E56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noncodifiedsection"/>
      </w:pPr>
      <w:bookmarkStart w:name="bs_num_3_a7fd72277" w:id="5"/>
      <w:r>
        <w:t>S</w:t>
      </w:r>
      <w:bookmarkEnd w:id="5"/>
      <w:r>
        <w:t>ECTION 3.</w:t>
      </w:r>
      <w:r>
        <w:tab/>
        <w:t>The Clarendon County Aeronautics Commission is subject to the provisions of the Freedom of Information Act, Section 30‑4‑10, et seq. of the S.C. Code.</w:t>
      </w: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E56B9" w:rsidP="001E56B9" w:rsidRDefault="001E56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6B9" w:rsidP="001E56B9" w:rsidRDefault="001E56B9">
      <w:pPr>
        <w:pStyle w:val="scnoncodifiedsection"/>
      </w:pPr>
      <w:bookmarkStart w:name="bs_num_4_lastsection" w:id="6"/>
      <w:bookmarkStart w:name="eff_date_section" w:id="7"/>
      <w:r w:rsidRPr="00DF3B44">
        <w:t>S</w:t>
      </w:r>
      <w:bookmarkEnd w:id="6"/>
      <w:r w:rsidRPr="00DF3B44">
        <w:t>ECTION 4.</w:t>
      </w:r>
      <w:r w:rsidRPr="00DF3B44">
        <w:tab/>
        <w:t>This act takes effect upon approval by the Governor.</w:t>
      </w:r>
      <w:bookmarkEnd w:id="7"/>
    </w:p>
    <w:p w:rsidR="001E56B9" w:rsidP="001E56B9" w:rsidRDefault="001E56B9">
      <w:pPr>
        <w:pStyle w:val="scnoncodifiedsection"/>
      </w:pPr>
    </w:p>
    <w:p w:rsidR="001E56B9" w:rsidP="001E56B9" w:rsidRDefault="001E56B9">
      <w:pPr>
        <w:pStyle w:val="scnoncodifiedsection"/>
      </w:pPr>
      <w:r>
        <w:t>Ratified the 6</w:t>
      </w:r>
      <w:r>
        <w:rPr>
          <w:vertAlign w:val="superscript"/>
        </w:rPr>
        <w:t>th</w:t>
      </w:r>
      <w:r>
        <w:t xml:space="preserve"> day of March, 2025.</w:t>
      </w:r>
    </w:p>
    <w:p w:rsidR="001E56B9" w:rsidP="001E56B9" w:rsidRDefault="001E56B9">
      <w:pPr>
        <w:pStyle w:val="scactchamber"/>
        <w:widowControl/>
        <w:suppressLineNumbers w:val="0"/>
        <w:suppressAutoHyphens w:val="0"/>
        <w:jc w:val="both"/>
      </w:pPr>
    </w:p>
    <w:p w:rsidR="001E56B9" w:rsidP="001E56B9" w:rsidRDefault="001E56B9">
      <w:pPr>
        <w:pStyle w:val="scactchamber"/>
        <w:widowControl/>
        <w:suppressLineNumbers w:val="0"/>
        <w:suppressAutoHyphens w:val="0"/>
        <w:jc w:val="both"/>
      </w:pPr>
      <w:r>
        <w:t>Approved the 7</w:t>
      </w:r>
      <w:r w:rsidRPr="007E500D">
        <w:rPr>
          <w:vertAlign w:val="superscript"/>
        </w:rPr>
        <w:t>th</w:t>
      </w:r>
      <w:r>
        <w:t xml:space="preserve"> day of March, 2025. -- L.</w:t>
      </w:r>
    </w:p>
    <w:p w:rsidRPr="007E500D" w:rsidR="001E56B9" w:rsidP="001E56B9" w:rsidRDefault="001E56B9">
      <w:pPr>
        <w:pStyle w:val="scactchamber"/>
        <w:widowControl/>
        <w:suppressLineNumbers w:val="0"/>
        <w:suppressAutoHyphens w:val="0"/>
        <w:jc w:val="center"/>
      </w:pPr>
      <w:r>
        <w:t>----XX----</w:t>
      </w:r>
    </w:p>
    <w:p w:rsidRPr="00F60DB2" w:rsidR="007F6AF3" w:rsidP="001E56B9" w:rsidRDefault="007F6AF3">
      <w:pPr>
        <w:widowControl w:val="0"/>
        <w:spacing w:after="0"/>
      </w:pPr>
    </w:p>
    <w:sectPr w:rsidRPr="00F60DB2" w:rsidR="007F6AF3" w:rsidSect="001E56B9">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AF3" w:rsidRPr="007F6AF3" w:rsidRDefault="007F6AF3" w:rsidP="007F6AF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AF3" w:rsidRDefault="007F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8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0A0D"/>
    <w:rsid w:val="00086E49"/>
    <w:rsid w:val="00093AA4"/>
    <w:rsid w:val="000A0126"/>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0794"/>
    <w:rsid w:val="0012110D"/>
    <w:rsid w:val="00140049"/>
    <w:rsid w:val="00171601"/>
    <w:rsid w:val="001730EB"/>
    <w:rsid w:val="00173276"/>
    <w:rsid w:val="0019025B"/>
    <w:rsid w:val="00192AF7"/>
    <w:rsid w:val="00197366"/>
    <w:rsid w:val="00197CE4"/>
    <w:rsid w:val="001A136C"/>
    <w:rsid w:val="001B31ED"/>
    <w:rsid w:val="001B3DEA"/>
    <w:rsid w:val="001B6BC2"/>
    <w:rsid w:val="001B6DA2"/>
    <w:rsid w:val="001B7E5F"/>
    <w:rsid w:val="001C1252"/>
    <w:rsid w:val="001C5DDA"/>
    <w:rsid w:val="001D69B0"/>
    <w:rsid w:val="001E17A1"/>
    <w:rsid w:val="001E56B9"/>
    <w:rsid w:val="001E7185"/>
    <w:rsid w:val="001F2A41"/>
    <w:rsid w:val="001F313F"/>
    <w:rsid w:val="001F331D"/>
    <w:rsid w:val="002001FE"/>
    <w:rsid w:val="002038AA"/>
    <w:rsid w:val="0020505D"/>
    <w:rsid w:val="0021166F"/>
    <w:rsid w:val="0021248D"/>
    <w:rsid w:val="002125DF"/>
    <w:rsid w:val="00233975"/>
    <w:rsid w:val="00236D73"/>
    <w:rsid w:val="00237B50"/>
    <w:rsid w:val="00240649"/>
    <w:rsid w:val="002568C4"/>
    <w:rsid w:val="00257F60"/>
    <w:rsid w:val="002625EA"/>
    <w:rsid w:val="00270F7C"/>
    <w:rsid w:val="002722B0"/>
    <w:rsid w:val="00281442"/>
    <w:rsid w:val="002836D8"/>
    <w:rsid w:val="002A6972"/>
    <w:rsid w:val="002B02F3"/>
    <w:rsid w:val="002C3463"/>
    <w:rsid w:val="002C3B4D"/>
    <w:rsid w:val="002D266D"/>
    <w:rsid w:val="002D3926"/>
    <w:rsid w:val="002D5B3D"/>
    <w:rsid w:val="002E4F8C"/>
    <w:rsid w:val="002F0B60"/>
    <w:rsid w:val="002F4898"/>
    <w:rsid w:val="002F53D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5E76"/>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2209"/>
    <w:rsid w:val="007038A9"/>
    <w:rsid w:val="00704345"/>
    <w:rsid w:val="00717378"/>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7F6AF3"/>
    <w:rsid w:val="007F6FBA"/>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6706"/>
    <w:rsid w:val="0097765A"/>
    <w:rsid w:val="00982484"/>
    <w:rsid w:val="0098366F"/>
    <w:rsid w:val="009839B7"/>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50CA"/>
    <w:rsid w:val="00A72075"/>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88F"/>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682"/>
    <w:rsid w:val="00DE5B3D"/>
    <w:rsid w:val="00DE7112"/>
    <w:rsid w:val="00DF19BE"/>
    <w:rsid w:val="00DF4A61"/>
    <w:rsid w:val="00DF7D4E"/>
    <w:rsid w:val="00E013FE"/>
    <w:rsid w:val="00E042E2"/>
    <w:rsid w:val="00E103FD"/>
    <w:rsid w:val="00E17461"/>
    <w:rsid w:val="00E24D9A"/>
    <w:rsid w:val="00E27A11"/>
    <w:rsid w:val="00E30497"/>
    <w:rsid w:val="00E33BF4"/>
    <w:rsid w:val="00E34012"/>
    <w:rsid w:val="00E358A2"/>
    <w:rsid w:val="00E35C9A"/>
    <w:rsid w:val="00E3771B"/>
    <w:rsid w:val="00E40979"/>
    <w:rsid w:val="00E40E00"/>
    <w:rsid w:val="00E4358D"/>
    <w:rsid w:val="00E43F26"/>
    <w:rsid w:val="00E44891"/>
    <w:rsid w:val="00E52917"/>
    <w:rsid w:val="00E62513"/>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0E5"/>
    <w:rsid w:val="00EC5F57"/>
    <w:rsid w:val="00ED452E"/>
    <w:rsid w:val="00EE1E90"/>
    <w:rsid w:val="00EF0DFD"/>
    <w:rsid w:val="00EF37A8"/>
    <w:rsid w:val="00EF531F"/>
    <w:rsid w:val="00EF6855"/>
    <w:rsid w:val="00F01F8D"/>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B6566"/>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F6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1746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1746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1746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1746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1746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1746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1746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1746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1746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1746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17461"/>
    <w:rPr>
      <w:noProof/>
    </w:rPr>
  </w:style>
  <w:style w:type="character" w:customStyle="1" w:styleId="sclocalcheck">
    <w:name w:val="sc_local_check"/>
    <w:uiPriority w:val="1"/>
    <w:qFormat/>
    <w:rsid w:val="00E17461"/>
    <w:rPr>
      <w:noProof/>
    </w:rPr>
  </w:style>
  <w:style w:type="character" w:customStyle="1" w:styleId="sctempcheck">
    <w:name w:val="sc_temp_check"/>
    <w:uiPriority w:val="1"/>
    <w:qFormat/>
    <w:rsid w:val="00E17461"/>
    <w:rPr>
      <w:noProof/>
    </w:rPr>
  </w:style>
  <w:style w:type="character" w:customStyle="1" w:styleId="Heading1Char">
    <w:name w:val="Heading 1 Char"/>
    <w:basedOn w:val="DefaultParagraphFont"/>
    <w:link w:val="Heading1"/>
    <w:uiPriority w:val="9"/>
    <w:rsid w:val="007F6AF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130.docx" TargetMode="External" Id="rId13" /><Relationship Type="http://schemas.openxmlformats.org/officeDocument/2006/relationships/hyperlink" Target="file:///h:\hj\20250213.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scstatehouse.gov/sess126_2025-2026/prever/282_20250128.docx" TargetMode="External" Id="rId21" /><Relationship Type="http://schemas.openxmlformats.org/officeDocument/2006/relationships/settings" Target="settings.xml" Id="rId7" /><Relationship Type="http://schemas.openxmlformats.org/officeDocument/2006/relationships/hyperlink" Target="file:///h:\sj\20250129.docx" TargetMode="External" Id="rId12" /><Relationship Type="http://schemas.openxmlformats.org/officeDocument/2006/relationships/hyperlink" Target="file:///h:\hj\20250213.docx" TargetMode="External" Id="rId17" /><Relationship Type="http://schemas.openxmlformats.org/officeDocument/2006/relationships/hyperlink" Target="https://www.scstatehouse.gov/sess126_2025-2026/prever/282_20250212.docx" TargetMode="External" Id="rId25" /><Relationship Type="http://schemas.openxmlformats.org/officeDocument/2006/relationships/customXml" Target="../customXml/item2.xml" Id="rId2" /><Relationship Type="http://schemas.openxmlformats.org/officeDocument/2006/relationships/hyperlink" Target="file:///h:\hj\20250212.docx" TargetMode="External" Id="rId16" /><Relationship Type="http://schemas.openxmlformats.org/officeDocument/2006/relationships/hyperlink" Target="https://www.scstatehouse.gov/billsearch.php?billnumbers=282&amp;session=126&amp;summary=B"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28.docx" TargetMode="External" Id="rId11" /><Relationship Type="http://schemas.openxmlformats.org/officeDocument/2006/relationships/hyperlink" Target="https://www.scstatehouse.gov/sess126_2025-2026/prever/282_20250205.docx" TargetMode="External" Id="rId24" /><Relationship Type="http://schemas.openxmlformats.org/officeDocument/2006/relationships/numbering" Target="numbering.xml" Id="rId5" /><Relationship Type="http://schemas.openxmlformats.org/officeDocument/2006/relationships/hyperlink" Target="file:///h:\hj\20250206.docx" TargetMode="External" Id="rId15" /><Relationship Type="http://schemas.openxmlformats.org/officeDocument/2006/relationships/hyperlink" Target="https://www.scstatehouse.gov/sess126_2025-2026/prever/282_20250130.docx"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file:///h:\hj\20250213.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06.docx" TargetMode="External" Id="rId14" /><Relationship Type="http://schemas.openxmlformats.org/officeDocument/2006/relationships/hyperlink" Target="https://www.scstatehouse.gov/sess126_2025-2026/prever/282_20250128a.docx" TargetMode="External" Id="rId22" /><Relationship Type="http://schemas.openxmlformats.org/officeDocument/2006/relationships/footer" Target="footer2.xml" Id="rId27" /><Relationship Type="http://schemas.openxmlformats.org/officeDocument/2006/relationships/hyperlink" Target="https://www.scstatehouse.gov/billsearch.php?billnumbers=282&amp;session=126&amp;summary=B" TargetMode="External" Id="R5ee96b6bd94e46e5" /><Relationship Type="http://schemas.openxmlformats.org/officeDocument/2006/relationships/hyperlink" Target="https://www.scstatehouse.gov/sess126_2025-2026/prever/282_20250128.docx" TargetMode="External" Id="R3f6ea422f03f4f73" /><Relationship Type="http://schemas.openxmlformats.org/officeDocument/2006/relationships/hyperlink" Target="https://www.scstatehouse.gov/sess126_2025-2026/prever/282_20250128a.docx" TargetMode="External" Id="R6efc10d108c14d85" /><Relationship Type="http://schemas.openxmlformats.org/officeDocument/2006/relationships/hyperlink" Target="https://www.scstatehouse.gov/sess126_2025-2026/prever/282_20250130.docx" TargetMode="External" Id="R6654758b04854350" /><Relationship Type="http://schemas.openxmlformats.org/officeDocument/2006/relationships/hyperlink" Target="https://www.scstatehouse.gov/sess126_2025-2026/prever/282_20250205.docx" TargetMode="External" Id="R43a8581718cd46cb" /><Relationship Type="http://schemas.openxmlformats.org/officeDocument/2006/relationships/hyperlink" Target="https://www.scstatehouse.gov/sess126_2025-2026/prever/282_20250212.docx" TargetMode="External" Id="Rf327c73469254ccc" /><Relationship Type="http://schemas.openxmlformats.org/officeDocument/2006/relationships/hyperlink" Target="h:\sj\20250128.docx" TargetMode="External" Id="Rc7f324b877d343ef" /><Relationship Type="http://schemas.openxmlformats.org/officeDocument/2006/relationships/hyperlink" Target="h:\sj\20250129.docx" TargetMode="External" Id="Re90355fb81684bc4" /><Relationship Type="http://schemas.openxmlformats.org/officeDocument/2006/relationships/hyperlink" Target="h:\sj\20250130.docx" TargetMode="External" Id="R0ef317af113f4d02" /><Relationship Type="http://schemas.openxmlformats.org/officeDocument/2006/relationships/hyperlink" Target="h:\hj\20250206.docx" TargetMode="External" Id="Rdd5a959ec9744de9" /><Relationship Type="http://schemas.openxmlformats.org/officeDocument/2006/relationships/hyperlink" Target="h:\hj\20250206.docx" TargetMode="External" Id="R3a2d9cdef6ae4142" /><Relationship Type="http://schemas.openxmlformats.org/officeDocument/2006/relationships/hyperlink" Target="h:\hj\20250212.docx" TargetMode="External" Id="Rb9117514b88340e1" /><Relationship Type="http://schemas.openxmlformats.org/officeDocument/2006/relationships/hyperlink" Target="h:\hj\20250213.docx" TargetMode="External" Id="Ra2dfd62ed1a2463a" /><Relationship Type="http://schemas.openxmlformats.org/officeDocument/2006/relationships/hyperlink" Target="h:\hj\20250213.docx" TargetMode="External" Id="Rb817ba3e5d364875" /><Relationship Type="http://schemas.openxmlformats.org/officeDocument/2006/relationships/hyperlink" Target="h:\hj\20250213.docx" TargetMode="External" Id="R90fc1a560e3140e9" /><Relationship Type="http://schemas.openxmlformats.org/officeDocument/2006/relationships/hyperlink" Target="https://www.scstatehouse.gov/billsearch.php?billnumbers=282&amp;session=126&amp;summary=B" TargetMode="External" Id="Re490ba5a123f4bce" /><Relationship Type="http://schemas.openxmlformats.org/officeDocument/2006/relationships/hyperlink" Target="https://www.scstatehouse.gov/sess126_2025-2026/prever/282_20250128.docx" TargetMode="External" Id="R8fabe422b07842e6" /><Relationship Type="http://schemas.openxmlformats.org/officeDocument/2006/relationships/hyperlink" Target="https://www.scstatehouse.gov/sess126_2025-2026/prever/282_20250128a.docx" TargetMode="External" Id="R86712af4ae7c40ab" /><Relationship Type="http://schemas.openxmlformats.org/officeDocument/2006/relationships/hyperlink" Target="https://www.scstatehouse.gov/sess126_2025-2026/prever/282_20250130.docx" TargetMode="External" Id="R6ce06f99680c44bb" /><Relationship Type="http://schemas.openxmlformats.org/officeDocument/2006/relationships/hyperlink" Target="https://www.scstatehouse.gov/sess126_2025-2026/prever/282_20250205.docx" TargetMode="External" Id="R42776b9e85484345" /><Relationship Type="http://schemas.openxmlformats.org/officeDocument/2006/relationships/hyperlink" Target="https://www.scstatehouse.gov/sess126_2025-2026/prever/282_20250212.docx" TargetMode="External" Id="Rcc94b7b140c94dc2" /><Relationship Type="http://schemas.openxmlformats.org/officeDocument/2006/relationships/hyperlink" Target="h:\sj\20250128.docx" TargetMode="External" Id="R1fd48bbc15a340ac" /><Relationship Type="http://schemas.openxmlformats.org/officeDocument/2006/relationships/hyperlink" Target="h:\sj\20250129.docx" TargetMode="External" Id="Rbf33c81742274986" /><Relationship Type="http://schemas.openxmlformats.org/officeDocument/2006/relationships/hyperlink" Target="h:\sj\20250130.docx" TargetMode="External" Id="Raddf20d0affc4c7d" /><Relationship Type="http://schemas.openxmlformats.org/officeDocument/2006/relationships/hyperlink" Target="h:\hj\20250206.docx" TargetMode="External" Id="Rf7cca2f5209f441e" /><Relationship Type="http://schemas.openxmlformats.org/officeDocument/2006/relationships/hyperlink" Target="h:\hj\20250206.docx" TargetMode="External" Id="R6686d14076e04f6e" /><Relationship Type="http://schemas.openxmlformats.org/officeDocument/2006/relationships/hyperlink" Target="h:\hj\20250212.docx" TargetMode="External" Id="R455fafcbede54dda" /><Relationship Type="http://schemas.openxmlformats.org/officeDocument/2006/relationships/hyperlink" Target="h:\hj\20250213.docx" TargetMode="External" Id="R9239f03e92a244d9" /><Relationship Type="http://schemas.openxmlformats.org/officeDocument/2006/relationships/hyperlink" Target="h:\hj\20250213.docx" TargetMode="External" Id="R84a86d74d2ff4899" /><Relationship Type="http://schemas.openxmlformats.org/officeDocument/2006/relationships/hyperlink" Target="h:\hj\20250213.docx" TargetMode="External" Id="Rcfae9b649c7c48e6" /><Relationship Type="http://schemas.openxmlformats.org/officeDocument/2006/relationships/hyperlink" Target="https://www.scstatehouse.gov/billsearch.php?billnumbers=282&amp;session=126&amp;summary=B" TargetMode="External" Id="Rca6389d6812d4b5f" /><Relationship Type="http://schemas.openxmlformats.org/officeDocument/2006/relationships/hyperlink" Target="https://www.scstatehouse.gov/sess126_2025-2026/prever/282_20250128.docx" TargetMode="External" Id="R8354d291d7564ace" /><Relationship Type="http://schemas.openxmlformats.org/officeDocument/2006/relationships/hyperlink" Target="https://www.scstatehouse.gov/sess126_2025-2026/prever/282_20250128a.docx" TargetMode="External" Id="Rb31dabdc19d54807" /><Relationship Type="http://schemas.openxmlformats.org/officeDocument/2006/relationships/hyperlink" Target="https://www.scstatehouse.gov/sess126_2025-2026/prever/282_20250130.docx" TargetMode="External" Id="R81350496f4544152" /><Relationship Type="http://schemas.openxmlformats.org/officeDocument/2006/relationships/hyperlink" Target="https://www.scstatehouse.gov/sess126_2025-2026/prever/282_20250205.docx" TargetMode="External" Id="R7084fe2188e34f86" /><Relationship Type="http://schemas.openxmlformats.org/officeDocument/2006/relationships/hyperlink" Target="https://www.scstatehouse.gov/sess126_2025-2026/prever/282_20250212.docx" TargetMode="External" Id="R17de8cddd1924141" /><Relationship Type="http://schemas.openxmlformats.org/officeDocument/2006/relationships/hyperlink" Target="h:\sj\20250128.docx" TargetMode="External" Id="R78a2de5578ef4e29" /><Relationship Type="http://schemas.openxmlformats.org/officeDocument/2006/relationships/hyperlink" Target="h:\sj\20250129.docx" TargetMode="External" Id="R5a28695d6bf94d65" /><Relationship Type="http://schemas.openxmlformats.org/officeDocument/2006/relationships/hyperlink" Target="h:\sj\20250130.docx" TargetMode="External" Id="Rb0770ee1d12f4763" /><Relationship Type="http://schemas.openxmlformats.org/officeDocument/2006/relationships/hyperlink" Target="h:\hj\20250206.docx" TargetMode="External" Id="Ra31be0d2ce5b4063" /><Relationship Type="http://schemas.openxmlformats.org/officeDocument/2006/relationships/hyperlink" Target="h:\hj\20250206.docx" TargetMode="External" Id="R28ce4d3a3c954dd6" /><Relationship Type="http://schemas.openxmlformats.org/officeDocument/2006/relationships/hyperlink" Target="h:\hj\20250212.docx" TargetMode="External" Id="R0b87b40a95a04c5c" /><Relationship Type="http://schemas.openxmlformats.org/officeDocument/2006/relationships/hyperlink" Target="h:\hj\20250213.docx" TargetMode="External" Id="R5f157f331e67460c" /><Relationship Type="http://schemas.openxmlformats.org/officeDocument/2006/relationships/hyperlink" Target="h:\hj\20250213.docx" TargetMode="External" Id="Rd765d83755974dcd" /><Relationship Type="http://schemas.openxmlformats.org/officeDocument/2006/relationships/hyperlink" Target="h:\hj\20250213.docx" TargetMode="External" Id="R20b9c15a9a4549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c77416bf-01fe-477b-9e3d-e3a4f8f82548</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2025-02-18T09:18:19.202801-05:00</T_BILL_DT_VERSION>
  <T_BILL_N_SESSION>126</T_BILL_N_SESSION>
  <T_BILL_N_YEAR>2025</T_BILL_N_YEAR>
  <T_BILL_REQUEST_REQUEST>637ef1db-18d0-4749-98c3-3f992dab6eb2</T_BILL_REQUEST_REQUEST>
  <T_BILL_R_ORIGINALBILL>47c318bd-250b-4d7d-aee4-77af6f6a1b8c</T_BILL_R_ORIGINALBILL>
  <T_BILL_R_ORIGINALDRAFT>c76e2110-501a-4183-b762-9ab0043145e4</T_BILL_R_ORIGINALDRAFT>
  <T_BILL_SPONSOR_SPONSOR>32b9fa67-0b31-4b5b-8134-31d61dde9c22</T_BILL_SPONSOR_SPONSOR>
  <T_BILL_T_BILLNAME>[...]</T_BILL_T_BILLNAME>
  <T_BILL_T_BILLNUMBER>282</T_BILL_T_BILLNUMBER>
  <T_BILL_T_BILLTITLE>TO PROVIDE THAT THE MEMBERS OF THE CLARENDON COUNTY AERONAUTICS COMMISSION SHALL BE APPOINTED BY THE GOVERNOR UPON THE RECOMMENDATION OF THE CLARENDON COUNTY LEGISLATIVE DELEGATION.</T_BILL_T_BILLTITLE>
  <T_BILL_T_CHAMBER>senate</T_BILL_T_CHAMBER>
  <T_BILL_T_FILENAME> </T_BILL_T_FILENAME>
  <T_BILL_T_LEGTYPE>bill_local</T_BILL_T_LEGTYPE>
  <T_BILL_T_RATNUMBERSTRING>SNone</T_BILL_T_RATNUMBERSTRING>
  <T_BILL_T_SECTIONS>[{"SectionUUID":"f300e027-70f9-4f4d-8222-9fc7abdd673f","SectionName":"New Local SECTION","SectionNumber":1,"SectionType":"new_bill_local","CodeSections":[],"TitleText":"to provide that the members of the clarendon county Aeronautics Commission shall be appointed by the governor upon the recommendation of the clarendon county legislative delegation","DisableControls":false,"Deleted":false,"RepealItems":[],"SectionBookmarkName":"bs_num_1_c0270271d"},{"SectionUUID":"f746e151-c96d-4186-bacd-cf2278c29f79","SectionName":"New Local SECTION","SectionNumber":2,"SectionType":"new_bill_local","CodeSections":[],"TitleText":"","DisableControls":false,"Deleted":false,"RepealItems":[],"SectionBookmarkName":"bs_num_2_b337982af"},{"SectionUUID":"2013f6b4-7a7c-4448-8542-64199c58630f","SectionName":"New Blank SECTION","SectionNumber":3,"SectionType":"new","CodeSections":[],"TitleText":"","DisableControls":false,"Deleted":false,"RepealItems":[],"SectionBookmarkName":"bs_num_3_a7fd72277"},{"SectionUUID":"8f03ca95-8faa-4d43-a9c2-8afc498075bd","SectionName":"standard_eff_date_section","SectionNumber":4,"SectionType":"drafting_clause","CodeSections":[],"TitleText":"","DisableControls":false,"Deleted":false,"RepealItems":[],"SectionBookmarkName":"bs_num_4_lastsection"}]</T_BILL_T_SECTIONS>
  <T_BILL_T_SUBJECT>Clarendon County Aeronautics Commission</T_BILL_T_SUBJECT>
  <T_BILL_UR_DRAFTER>kenmoffitt@scsenate.gov</T_BILL_UR_DRAFTER>
  <T_BILL_UR_DRAFTINGASSISTANT>hannahwarner@scsenate.gov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3548</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282: Clarendon County Aeronautics Commission - South Carolina Legislature Online</dc:title>
  <dc:subject/>
  <dc:creator>Sean Ryan</dc:creator>
  <cp:keywords/>
  <dc:description/>
  <cp:lastModifiedBy>Danny Crook</cp:lastModifiedBy>
  <cp:revision>2</cp:revision>
  <cp:lastPrinted>2025-02-18T14:25:00Z</cp:lastPrinted>
  <dcterms:created xsi:type="dcterms:W3CDTF">2025-03-12T16:47:00Z</dcterms:created>
  <dcterms:modified xsi:type="dcterms:W3CDTF">2025-03-12T16:47:00Z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