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G.M. Smith, W. Newton, Taylor, B. Newton, Pope, Pedalino, Hixon, Robbins, Mitchell, Yow, Ligon and Willis</w:t>
      </w:r>
    </w:p>
    <w:p>
      <w:pPr>
        <w:widowControl w:val="false"/>
        <w:spacing w:after="0"/>
        <w:jc w:val="left"/>
      </w:pPr>
      <w:r>
        <w:rPr>
          <w:rFonts w:ascii="Times New Roman"/>
          <w:sz w:val="22"/>
        </w:rPr>
        <w:t xml:space="preserve">Companion/Similar bill(s): 245</w:t>
      </w:r>
    </w:p>
    <w:p>
      <w:pPr>
        <w:widowControl w:val="false"/>
        <w:spacing w:after="0"/>
        <w:jc w:val="left"/>
      </w:pPr>
      <w:r>
        <w:rPr>
          <w:rFonts w:ascii="Times New Roman"/>
          <w:sz w:val="22"/>
        </w:rPr>
        <w:t xml:space="preserve">Document Path: LC-0106SA-SA25.docx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78f7da35460742ce">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cc57d722c964d9f">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bf59b6ac69c647f2">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98d0b0b214ff4a32">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afd6b393840e4c78">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2-20-25</w:t>
      </w:r>
      <w:r>
        <w:t xml:space="preserve"> (</w:t>
      </w:r>
      <w:hyperlink w:history="true" r:id="R26736f4a93cd4415">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Debate adjourned until</w:t>
      </w:r>
      <w:r>
        <w:t xml:space="preserve"> Tues., 2-25-25</w:t>
      </w:r>
      <w:r>
        <w:t xml:space="preserve"> (</w:t>
      </w:r>
      <w:hyperlink w:history="true" r:id="R3def5d6d4a5745e4">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fe6e09ab96dc45e8">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Thur., 3-6-25</w:t>
      </w:r>
      <w:r>
        <w:t xml:space="preserve"> (</w:t>
      </w:r>
      <w:hyperlink w:history="true" r:id="Rd778350cc6c04e6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c137efa73e9e4af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dedd6f9180a343f9">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Adopted, sent to Senate</w:t>
      </w:r>
      <w:r>
        <w:t xml:space="preserve"> (</w:t>
      </w:r>
      <w:hyperlink w:history="true" r:id="R05a3096fa0904582">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3e5fffc51723496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Finance</w:t>
      </w:r>
      <w:r>
        <w:t xml:space="preserve"> (</w:t>
      </w:r>
      <w:hyperlink w:history="true" r:id="R03601ebc22234ea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68bf3a23aa47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7879b5f9bc4bb0">
        <w:r>
          <w:rPr>
            <w:rStyle w:val="Hyperlink"/>
            <w:u w:val="single"/>
          </w:rPr>
          <w:t>12/05/2024</w:t>
        </w:r>
      </w:hyperlink>
      <w:r>
        <w:t xml:space="preserve"/>
      </w:r>
    </w:p>
    <w:p>
      <w:pPr>
        <w:widowControl w:val="true"/>
        <w:spacing w:after="0"/>
        <w:jc w:val="left"/>
      </w:pPr>
      <w:r>
        <w:rPr>
          <w:rFonts w:ascii="Times New Roman"/>
          <w:sz w:val="22"/>
        </w:rPr>
        <w:t xml:space="preserve"/>
      </w:r>
      <w:hyperlink r:id="Rac898b58e9474410">
        <w:r>
          <w:rPr>
            <w:rStyle w:val="Hyperlink"/>
            <w:u w:val="single"/>
          </w:rPr>
          <w:t>02/06/2025</w:t>
        </w:r>
      </w:hyperlink>
      <w:r>
        <w:t xml:space="preserve"/>
      </w:r>
    </w:p>
    <w:p>
      <w:pPr>
        <w:widowControl w:val="true"/>
        <w:spacing w:after="0"/>
        <w:jc w:val="left"/>
      </w:pPr>
      <w:r>
        <w:rPr>
          <w:rFonts w:ascii="Times New Roman"/>
          <w:sz w:val="22"/>
        </w:rPr>
        <w:t xml:space="preserve"/>
      </w:r>
      <w:hyperlink r:id="R29fa665aac3b46e8">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F5BE9A5844BB4120AC7071119C8C93EC"/>
        </w:placeholder>
      </w:sdtPr>
      <w:sdtEndPr/>
      <w:sdtContent>
        <w:p w:rsidRPr="00B07BF4" w:rsidR="009D3942" w:rsidP="009D3942" w:rsidRDefault="009D3942" w14:paraId="517CC66F" w14:textId="27787111">
          <w:pPr>
            <w:pStyle w:val="sccoversheetstatus"/>
          </w:pPr>
          <w:r>
            <w:t>Committee Report</w:t>
          </w:r>
        </w:p>
      </w:sdtContent>
    </w:sdt>
    <w:sdt>
      <w:sdtPr>
        <w:alias w:val="printed1"/>
        <w:tag w:val="printed1"/>
        <w:id w:val="-1779714481"/>
        <w:placeholder>
          <w:docPart w:val="F5BE9A5844BB4120AC7071119C8C93EC"/>
        </w:placeholder>
        <w:text/>
      </w:sdtPr>
      <w:sdtEndPr/>
      <w:sdtContent>
        <w:p w:rsidR="009D3942" w:rsidP="009D3942" w:rsidRDefault="009D3942" w14:paraId="3AD56285" w14:textId="08CBCAF9">
          <w:pPr>
            <w:pStyle w:val="sccoversheetinfo"/>
          </w:pPr>
          <w:r>
            <w:t>February 6, 2025</w:t>
          </w:r>
        </w:p>
      </w:sdtContent>
    </w:sdt>
    <w:p w:rsidR="009D3942" w:rsidP="009D3942" w:rsidRDefault="009D3942" w14:paraId="27316C1F" w14:textId="77777777">
      <w:pPr>
        <w:pStyle w:val="sccoversheetinfo"/>
      </w:pPr>
    </w:p>
    <w:sdt>
      <w:sdtPr>
        <w:alias w:val="billnumber"/>
        <w:tag w:val="billnumber"/>
        <w:id w:val="-897512070"/>
        <w:placeholder>
          <w:docPart w:val="F5BE9A5844BB4120AC7071119C8C93EC"/>
        </w:placeholder>
        <w:text/>
      </w:sdtPr>
      <w:sdtEndPr/>
      <w:sdtContent>
        <w:p w:rsidRPr="00B07BF4" w:rsidR="009D3942" w:rsidP="009D3942" w:rsidRDefault="009D3942" w14:paraId="2E0DB901" w14:textId="1D9254B6">
          <w:pPr>
            <w:pStyle w:val="sccoversheetbillno"/>
          </w:pPr>
          <w:r>
            <w:t>H. 3007</w:t>
          </w:r>
        </w:p>
      </w:sdtContent>
    </w:sdt>
    <w:p w:rsidR="009D3942" w:rsidP="009D3942" w:rsidRDefault="009D3942" w14:paraId="5F7F29BD" w14:textId="77777777">
      <w:pPr>
        <w:pStyle w:val="sccoversheetsponsor6"/>
        <w:jc w:val="center"/>
      </w:pPr>
    </w:p>
    <w:p w:rsidRPr="00B07BF4" w:rsidR="009D3942" w:rsidP="009D3942" w:rsidRDefault="009D3942" w14:paraId="2C71115A" w14:textId="589209D4">
      <w:pPr>
        <w:pStyle w:val="sccoversheetsponsor6"/>
      </w:pPr>
      <w:r w:rsidRPr="00B07BF4">
        <w:t xml:space="preserve">Introduced by </w:t>
      </w:r>
      <w:sdt>
        <w:sdtPr>
          <w:alias w:val="sponsortype"/>
          <w:tag w:val="sponsortype"/>
          <w:id w:val="1707217765"/>
          <w:placeholder>
            <w:docPart w:val="F5BE9A5844BB4120AC7071119C8C93EC"/>
          </w:placeholder>
          <w:text/>
        </w:sdtPr>
        <w:sdtEndPr/>
        <w:sdtContent>
          <w:r>
            <w:t>Reps.</w:t>
          </w:r>
        </w:sdtContent>
      </w:sdt>
      <w:r w:rsidRPr="00B07BF4">
        <w:t xml:space="preserve"> </w:t>
      </w:r>
      <w:sdt>
        <w:sdtPr>
          <w:alias w:val="sponsors"/>
          <w:tag w:val="sponsors"/>
          <w:id w:val="716862734"/>
          <w:placeholder>
            <w:docPart w:val="F5BE9A5844BB4120AC7071119C8C93EC"/>
          </w:placeholder>
          <w:text/>
        </w:sdtPr>
        <w:sdtEndPr/>
        <w:sdtContent>
          <w:r>
            <w:t>G. M. Smith, W. Newton, Taylor, B. Newton, Pope, Pedalino, Hixon, Robbins and Mitchell</w:t>
          </w:r>
        </w:sdtContent>
      </w:sdt>
      <w:r w:rsidRPr="00B07BF4">
        <w:t xml:space="preserve"> </w:t>
      </w:r>
    </w:p>
    <w:p w:rsidRPr="00B07BF4" w:rsidR="009D3942" w:rsidP="009D3942" w:rsidRDefault="009D3942" w14:paraId="08B36D6F" w14:textId="77777777">
      <w:pPr>
        <w:pStyle w:val="sccoversheetsponsor6"/>
      </w:pPr>
    </w:p>
    <w:p w:rsidRPr="00B07BF4" w:rsidR="009D3942" w:rsidP="000F2C88" w:rsidRDefault="009713F7" w14:paraId="6679F697" w14:textId="57B29CEF">
      <w:pPr>
        <w:pStyle w:val="sccoversheetreadfirst"/>
      </w:pPr>
      <w:sdt>
        <w:sdtPr>
          <w:alias w:val="typeinitial"/>
          <w:tag w:val="typeinitial"/>
          <w:id w:val="98301346"/>
          <w:placeholder>
            <w:docPart w:val="F5BE9A5844BB4120AC7071119C8C93EC"/>
          </w:placeholder>
          <w:text/>
        </w:sdtPr>
        <w:sdtEndPr/>
        <w:sdtContent>
          <w:r w:rsidR="009D3942">
            <w:t>S</w:t>
          </w:r>
        </w:sdtContent>
      </w:sdt>
      <w:r w:rsidRPr="00B07BF4" w:rsidR="009D3942">
        <w:t xml:space="preserve">. Printed </w:t>
      </w:r>
      <w:sdt>
        <w:sdtPr>
          <w:alias w:val="printed2"/>
          <w:tag w:val="printed2"/>
          <w:id w:val="-774643221"/>
          <w:placeholder>
            <w:docPart w:val="F5BE9A5844BB4120AC7071119C8C93EC"/>
          </w:placeholder>
          <w:text/>
        </w:sdtPr>
        <w:sdtEndPr/>
        <w:sdtContent>
          <w:r w:rsidR="009D3942">
            <w:t>2/6/25</w:t>
          </w:r>
        </w:sdtContent>
      </w:sdt>
      <w:r w:rsidRPr="00B07BF4" w:rsidR="009D3942">
        <w:t>--</w:t>
      </w:r>
      <w:sdt>
        <w:sdtPr>
          <w:alias w:val="residingchamber"/>
          <w:tag w:val="residingchamber"/>
          <w:id w:val="1651789982"/>
          <w:placeholder>
            <w:docPart w:val="F5BE9A5844BB4120AC7071119C8C93EC"/>
          </w:placeholder>
          <w:text/>
        </w:sdtPr>
        <w:sdtEndPr/>
        <w:sdtContent>
          <w:r w:rsidR="009D3942">
            <w:t>H</w:t>
          </w:r>
        </w:sdtContent>
      </w:sdt>
      <w:r w:rsidRPr="00B07BF4" w:rsidR="009D3942">
        <w:t>.</w:t>
      </w:r>
      <w:r w:rsidR="000F2C88">
        <w:tab/>
        <w:t>[SEC 2/11/2025 4:29 PM]</w:t>
      </w:r>
    </w:p>
    <w:p w:rsidRPr="00B07BF4" w:rsidR="009D3942" w:rsidP="009D3942" w:rsidRDefault="009D3942" w14:paraId="6FF5F2B1" w14:textId="1EA9D8D5">
      <w:pPr>
        <w:pStyle w:val="sccoversheetreadfirst"/>
      </w:pPr>
      <w:r w:rsidRPr="00B07BF4">
        <w:t xml:space="preserve">Read the first time </w:t>
      </w:r>
      <w:sdt>
        <w:sdtPr>
          <w:alias w:val="readfirst"/>
          <w:tag w:val="readfirst"/>
          <w:id w:val="-1145275273"/>
          <w:placeholder>
            <w:docPart w:val="F5BE9A5844BB4120AC7071119C8C93EC"/>
          </w:placeholder>
          <w:text/>
        </w:sdtPr>
        <w:sdtEndPr/>
        <w:sdtContent>
          <w:r>
            <w:t>January 14, 2025</w:t>
          </w:r>
        </w:sdtContent>
      </w:sdt>
    </w:p>
    <w:p w:rsidRPr="00B07BF4" w:rsidR="009D3942" w:rsidP="009D3942" w:rsidRDefault="009D3942" w14:paraId="496C6976" w14:textId="77777777">
      <w:pPr>
        <w:pStyle w:val="sccoversheetemptyline"/>
      </w:pPr>
    </w:p>
    <w:p w:rsidRPr="00B07BF4" w:rsidR="009D3942" w:rsidP="009D3942" w:rsidRDefault="009D3942" w14:paraId="5F16A2C4" w14:textId="77777777">
      <w:pPr>
        <w:pStyle w:val="sccoversheetemptyline"/>
        <w:tabs>
          <w:tab w:val="center" w:pos="4493"/>
          <w:tab w:val="right" w:pos="8986"/>
        </w:tabs>
        <w:jc w:val="center"/>
      </w:pPr>
      <w:r w:rsidRPr="00B07BF4">
        <w:t>________</w:t>
      </w:r>
    </w:p>
    <w:p w:rsidRPr="00B07BF4" w:rsidR="009D3942" w:rsidP="009D3942" w:rsidRDefault="009D3942" w14:paraId="026F1D50" w14:textId="77777777">
      <w:pPr>
        <w:pStyle w:val="sccoversheetemptyline"/>
        <w:jc w:val="center"/>
        <w:rPr>
          <w:u w:val="single"/>
        </w:rPr>
      </w:pPr>
    </w:p>
    <w:p w:rsidRPr="00B07BF4" w:rsidR="009D3942" w:rsidP="009D3942" w:rsidRDefault="009D3942" w14:paraId="7BC42CF2" w14:textId="76864918">
      <w:pPr>
        <w:pStyle w:val="sccoversheetcommitteereportheader"/>
      </w:pPr>
      <w:r w:rsidRPr="00B07BF4">
        <w:t xml:space="preserve">The committee on </w:t>
      </w:r>
      <w:sdt>
        <w:sdtPr>
          <w:alias w:val="committeename"/>
          <w:tag w:val="committeename"/>
          <w:id w:val="-1151050561"/>
          <w:placeholder>
            <w:docPart w:val="F5BE9A5844BB4120AC7071119C8C93EC"/>
          </w:placeholder>
          <w:text/>
        </w:sdtPr>
        <w:sdtEndPr/>
        <w:sdtContent>
          <w:r>
            <w:t>House Judiciary</w:t>
          </w:r>
        </w:sdtContent>
      </w:sdt>
    </w:p>
    <w:p w:rsidRPr="00B07BF4" w:rsidR="009D3942" w:rsidP="009D3942" w:rsidRDefault="009D3942" w14:paraId="2FFD4A89" w14:textId="1BB3022F">
      <w:pPr>
        <w:pStyle w:val="sccommitteereporttitle"/>
      </w:pPr>
      <w:r w:rsidRPr="00B07BF4">
        <w:t>To who</w:t>
      </w:r>
      <w:r>
        <w:t>m</w:t>
      </w:r>
      <w:r w:rsidRPr="00B07BF4">
        <w:t xml:space="preserve"> was referred a </w:t>
      </w:r>
      <w:sdt>
        <w:sdtPr>
          <w:alias w:val="doctype"/>
          <w:tag w:val="doctype"/>
          <w:id w:val="-95182141"/>
          <w:placeholder>
            <w:docPart w:val="F5BE9A5844BB4120AC7071119C8C93EC"/>
          </w:placeholder>
          <w:text/>
        </w:sdtPr>
        <w:sdtEndPr/>
        <w:sdtContent>
          <w:r>
            <w:t>Concurrent Resolution</w:t>
          </w:r>
        </w:sdtContent>
      </w:sdt>
      <w:r w:rsidRPr="00B07BF4">
        <w:t xml:space="preserve"> (</w:t>
      </w:r>
      <w:sdt>
        <w:sdtPr>
          <w:alias w:val="billnumber"/>
          <w:tag w:val="billnumber"/>
          <w:id w:val="249784876"/>
          <w:placeholder>
            <w:docPart w:val="F5BE9A5844BB4120AC7071119C8C93EC"/>
          </w:placeholder>
          <w:text/>
        </w:sdtPr>
        <w:sdtEndPr/>
        <w:sdtContent>
          <w:r>
            <w:t>H. 3007</w:t>
          </w:r>
        </w:sdtContent>
      </w:sdt>
      <w:r w:rsidRPr="00B07BF4">
        <w:t xml:space="preserve">) </w:t>
      </w:r>
      <w:sdt>
        <w:sdtPr>
          <w:alias w:val="billtitle"/>
          <w:tag w:val="billtitle"/>
          <w:id w:val="660268815"/>
          <w:placeholder>
            <w:docPart w:val="F5BE9A5844BB4120AC7071119C8C93EC"/>
          </w:placeholder>
          <w:text/>
        </w:sdtPr>
        <w:sdtEndPr/>
        <w:sdtContent>
          <w:r>
            <w:t xml:space="preserve">to make application by the </w:t>
          </w:r>
          <w:r w:rsidR="005A255F">
            <w:t>S</w:t>
          </w:r>
          <w:r>
            <w:t xml:space="preserve">tate of </w:t>
          </w:r>
          <w:r w:rsidR="005A255F">
            <w:t>South Carolina</w:t>
          </w:r>
          <w:r>
            <w:t xml:space="preserve"> under </w:t>
          </w:r>
          <w:r w:rsidR="005A255F">
            <w:t>Article V</w:t>
          </w:r>
          <w:r>
            <w:t xml:space="preserve"> of the </w:t>
          </w:r>
          <w:r w:rsidR="005A255F">
            <w:t>United States Constitution</w:t>
          </w:r>
          <w:r>
            <w:t xml:space="preserve"> for a convention of the states to be called, restricted to proposing</w:t>
          </w:r>
        </w:sdtContent>
      </w:sdt>
      <w:r w:rsidRPr="00B07BF4">
        <w:t>, etc., respectfully</w:t>
      </w:r>
    </w:p>
    <w:p w:rsidRPr="00B07BF4" w:rsidR="009D3942" w:rsidP="009D3942" w:rsidRDefault="009D3942" w14:paraId="232135AD" w14:textId="77777777">
      <w:pPr>
        <w:pStyle w:val="sccoversheetcommitteereportheader"/>
      </w:pPr>
      <w:r w:rsidRPr="00B07BF4">
        <w:t>Report:</w:t>
      </w:r>
    </w:p>
    <w:sdt>
      <w:sdtPr>
        <w:alias w:val="committeetitle"/>
        <w:tag w:val="committeetitle"/>
        <w:id w:val="1407110167"/>
        <w:placeholder>
          <w:docPart w:val="F5BE9A5844BB4120AC7071119C8C93EC"/>
        </w:placeholder>
        <w:text/>
      </w:sdtPr>
      <w:sdtEndPr/>
      <w:sdtContent>
        <w:p w:rsidRPr="00B07BF4" w:rsidR="009D3942" w:rsidP="009D3942" w:rsidRDefault="009D3942" w14:paraId="4C14E166" w14:textId="2E0D6C02">
          <w:pPr>
            <w:pStyle w:val="sccommitteereporttitle"/>
          </w:pPr>
          <w:r>
            <w:t>That they have duly and carefully considered the same, and recommend that the same do pass:</w:t>
          </w:r>
        </w:p>
      </w:sdtContent>
    </w:sdt>
    <w:p w:rsidRPr="00B07BF4" w:rsidR="009D3942" w:rsidP="009D3942" w:rsidRDefault="009D3942" w14:paraId="5817DEB2" w14:textId="77777777">
      <w:pPr>
        <w:pStyle w:val="sccoversheetcommitteereportemplyline"/>
      </w:pPr>
    </w:p>
    <w:p w:rsidRPr="00B07BF4" w:rsidR="009D3942" w:rsidP="009D3942" w:rsidRDefault="009713F7" w14:paraId="46897FD4" w14:textId="4E1BCBB0">
      <w:pPr>
        <w:pStyle w:val="sccoversheetcommitteereportchairperson"/>
      </w:pPr>
      <w:sdt>
        <w:sdtPr>
          <w:alias w:val="chairperson"/>
          <w:tag w:val="chairperson"/>
          <w:id w:val="-1033958730"/>
          <w:placeholder>
            <w:docPart w:val="F5BE9A5844BB4120AC7071119C8C93EC"/>
          </w:placeholder>
          <w:text/>
        </w:sdtPr>
        <w:sdtEndPr/>
        <w:sdtContent>
          <w:r w:rsidR="009D3942">
            <w:t>W. NEWTON</w:t>
          </w:r>
        </w:sdtContent>
      </w:sdt>
      <w:r w:rsidRPr="00B07BF4" w:rsidR="009D3942">
        <w:t xml:space="preserve"> for Committee.</w:t>
      </w:r>
    </w:p>
    <w:p w:rsidRPr="00B07BF4" w:rsidR="009D3942" w:rsidP="009D3942" w:rsidRDefault="009D3942" w14:paraId="23F9C5C1" w14:textId="77777777">
      <w:pPr>
        <w:pStyle w:val="sccoversheetcommitteereportemplyline"/>
      </w:pPr>
    </w:p>
    <w:p w:rsidRPr="00B07BF4" w:rsidR="009D3942" w:rsidP="009D3942" w:rsidRDefault="009D3942" w14:paraId="05C66EAF" w14:textId="77777777">
      <w:pPr>
        <w:pStyle w:val="sccoversheetcommitteereportemplyline"/>
      </w:pPr>
    </w:p>
    <w:p w:rsidRPr="00B07BF4" w:rsidR="009D3942" w:rsidP="009D3942" w:rsidRDefault="009D3942" w14:paraId="2890D7E3" w14:textId="77777777">
      <w:pPr>
        <w:pStyle w:val="sccoversheetFISheader"/>
      </w:pPr>
      <w:r w:rsidRPr="00B07BF4">
        <w:t>statement of estimated fiscal impact</w:t>
      </w:r>
    </w:p>
    <w:p w:rsidRPr="00B07BF4" w:rsidR="009D3942" w:rsidP="009D3942" w:rsidRDefault="009D3942" w14:paraId="57B6EEAA" w14:textId="77777777">
      <w:pPr>
        <w:pStyle w:val="sccoversheetFISsectionheaders"/>
      </w:pPr>
      <w:r w:rsidRPr="00B07BF4">
        <w:t>Explanation of Fiscal Impact</w:t>
      </w:r>
    </w:p>
    <w:p w:rsidR="005A255F" w:rsidP="005A255F" w:rsidRDefault="005A255F" w14:paraId="4A9DA153" w14:textId="77777777">
      <w:pPr>
        <w:pStyle w:val="sccoversheetFISsectionheaders"/>
      </w:pPr>
      <w:r>
        <w:t>State Expenditure</w:t>
      </w:r>
    </w:p>
    <w:p w:rsidR="005A255F" w:rsidP="005A255F" w:rsidRDefault="005A255F" w14:paraId="38CA49C0" w14:textId="77777777">
      <w:pPr>
        <w:pStyle w:val="sccoversheetFISsectioninfo"/>
      </w:pPr>
      <w:r>
        <w:t>This concurrent resolution allows the General Assembly to apply to the Congress of the United States for the calling of a convention of the states with the purpose of proposing amendments to the United States Constitution related to federal spending and balancing the federal budget. The resolution also allows the General Assembly to provide further instructions to its delegates and to recall its delegates at any time for a breach of a duty or a violation of instructions. We anticipate this concurrent resolution can be managed within the normal course of business for the Senate and the House of Representatives. Therefore, this concurrent resolution is not expected to have an expenditure impact on either legislative body.</w:t>
      </w:r>
    </w:p>
    <w:p w:rsidR="005A255F" w:rsidP="005A255F" w:rsidRDefault="005A255F" w14:paraId="437C27AA" w14:textId="77777777">
      <w:pPr>
        <w:pStyle w:val="sccoversheetFISsectioninfo"/>
      </w:pPr>
    </w:p>
    <w:p w:rsidRPr="00B07BF4" w:rsidR="009D3942" w:rsidP="009D3942" w:rsidRDefault="009D3942" w14:paraId="26B024A5" w14:textId="44820243">
      <w:pPr>
        <w:pStyle w:val="sccoversheetFISsectioninfo"/>
      </w:pPr>
    </w:p>
    <w:p w:rsidRPr="00B07BF4" w:rsidR="009D3942" w:rsidP="009D3942" w:rsidRDefault="009713F7" w14:paraId="4E7A8D55" w14:textId="66A27725">
      <w:pPr>
        <w:pStyle w:val="sccoversheetFISdirector"/>
      </w:pPr>
      <w:sdt>
        <w:sdtPr>
          <w:alias w:val="director"/>
          <w:tag w:val="director"/>
          <w:id w:val="-1654141734"/>
          <w:placeholder>
            <w:docPart w:val="F5BE9A5844BB4120AC7071119C8C93EC"/>
          </w:placeholder>
          <w:text/>
        </w:sdtPr>
        <w:sdtEndPr/>
        <w:sdtContent>
          <w:r w:rsidR="009D3942">
            <w:t>Frank A. Rainwater</w:t>
          </w:r>
        </w:sdtContent>
      </w:sdt>
      <w:r w:rsidRPr="00B07BF4" w:rsidR="009D3942">
        <w:t>, Executive Director</w:t>
      </w:r>
    </w:p>
    <w:p w:rsidRPr="00B07BF4" w:rsidR="009D3942" w:rsidP="009D3942" w:rsidRDefault="009D3942" w14:paraId="4E8CC2FB" w14:textId="77777777">
      <w:pPr>
        <w:pStyle w:val="sccoversheetFISdirector"/>
      </w:pPr>
      <w:r w:rsidRPr="00B07BF4">
        <w:t>Revenue and Fiscal Affairs Office</w:t>
      </w:r>
    </w:p>
    <w:p w:rsidRPr="00B07BF4" w:rsidR="009D3942" w:rsidP="009D3942" w:rsidRDefault="009D3942" w14:paraId="0920ED81" w14:textId="77777777">
      <w:pPr>
        <w:pStyle w:val="sccoversheetFISheader"/>
      </w:pPr>
    </w:p>
    <w:p w:rsidR="009D3942" w:rsidP="009D3942" w:rsidRDefault="009D3942" w14:paraId="4F442AEE" w14:textId="77777777">
      <w:pPr>
        <w:pStyle w:val="sccoversheetemptyline"/>
        <w:jc w:val="center"/>
        <w:sectPr w:rsidR="009D3942" w:rsidSect="009D394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D3942" w:rsidP="009D3942" w:rsidRDefault="009D3942" w14:paraId="052FC7BA" w14:textId="77777777">
      <w:pPr>
        <w:pStyle w:val="sccoversheetemptyline"/>
      </w:pPr>
    </w:p>
    <w:p w:rsidRPr="008A567B" w:rsidR="002F4473" w:rsidP="00804595" w:rsidRDefault="002F4473" w14:paraId="48DB32C7" w14:textId="1CC89749">
      <w:pPr>
        <w:pStyle w:val="scemptylineheader"/>
      </w:pPr>
    </w:p>
    <w:p w:rsidRPr="008A567B" w:rsidR="002F4473" w:rsidP="00804595" w:rsidRDefault="002F4473" w14:paraId="48DB32C8" w14:textId="566091CD">
      <w:pPr>
        <w:pStyle w:val="scemptylineheader"/>
      </w:pPr>
    </w:p>
    <w:p w:rsidRPr="008A567B" w:rsidR="002F4473" w:rsidP="00804595" w:rsidRDefault="002F4473" w14:paraId="48DB32C9" w14:textId="51C64DD9">
      <w:pPr>
        <w:pStyle w:val="scemptylineheader"/>
      </w:pPr>
    </w:p>
    <w:p w:rsidRPr="008A567B" w:rsidR="002F4473" w:rsidP="00804595" w:rsidRDefault="002F4473" w14:paraId="48DB32CA" w14:textId="3FA558A5">
      <w:pPr>
        <w:pStyle w:val="scemptylineheader"/>
      </w:pPr>
    </w:p>
    <w:p w:rsidRPr="008A567B" w:rsidR="002F4473" w:rsidP="00804595" w:rsidRDefault="002F4473" w14:paraId="48DB32CB" w14:textId="4546917A">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F5B68" w14:paraId="48DB32D0" w14:textId="170700E4">
          <w:pPr>
            <w:pStyle w:val="scresolutiontitle"/>
          </w:pPr>
          <w:r w:rsidRPr="006F5B68">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r>
            <w:t>.</w:t>
          </w:r>
        </w:p>
      </w:sdtContent>
    </w:sdt>
    <w:p w:rsidRPr="008A567B" w:rsidR="0010776B" w:rsidP="00A477AA" w:rsidRDefault="0010776B" w14:paraId="48DB32D1" w14:textId="77777777">
      <w:pPr>
        <w:pStyle w:val="scresolutiontitle"/>
      </w:pPr>
    </w:p>
    <w:p w:rsidRPr="00B70F5D" w:rsidR="006F5B68" w:rsidP="006F5B68" w:rsidRDefault="006F5B68" w14:paraId="3A497D75" w14:textId="67DBF74D">
      <w:pPr>
        <w:pStyle w:val="scresolutionwhereas"/>
      </w:pPr>
      <w:bookmarkStart w:name="wa_a5657efbc" w:id="0"/>
      <w:r>
        <w:t>W</w:t>
      </w:r>
      <w:bookmarkEnd w:id="0"/>
      <w:r>
        <w:t xml:space="preserve">hereas, </w:t>
      </w:r>
      <w:r w:rsidRPr="00B70F5D">
        <w:rPr>
          <w:color w:val="000000" w:themeColor="text1"/>
          <w:u w:color="000000" w:themeColor="text1"/>
        </w:rPr>
        <w:t xml:space="preserve">the annual federal budget is not in balance, and the federal public debt is now more than </w:t>
      </w:r>
      <w:r>
        <w:rPr>
          <w:color w:val="000000" w:themeColor="text1"/>
          <w:u w:color="000000" w:themeColor="text1"/>
        </w:rPr>
        <w:t>thirty‑six</w:t>
      </w:r>
      <w:r w:rsidRPr="00B70F5D">
        <w:rPr>
          <w:color w:val="000000" w:themeColor="text1"/>
          <w:u w:color="000000" w:themeColor="text1"/>
        </w:rPr>
        <w:t xml:space="preserve"> trillion dollars; and</w:t>
      </w:r>
    </w:p>
    <w:p w:rsidRPr="00B70F5D" w:rsidR="006F5B68" w:rsidP="006F5B68" w:rsidRDefault="006F5B68" w14:paraId="305EC2A7" w14:textId="77777777">
      <w:pPr>
        <w:pStyle w:val="scresolutionwhereas"/>
      </w:pPr>
    </w:p>
    <w:p w:rsidRPr="00B70F5D" w:rsidR="006F5B68" w:rsidP="006F5B68" w:rsidRDefault="006F5B68" w14:paraId="3E5E4FA5" w14:textId="77777777">
      <w:pPr>
        <w:pStyle w:val="scresolutionwhereas"/>
      </w:pPr>
      <w:bookmarkStart w:name="wa_a5ae0df3b" w:id="1"/>
      <w:proofErr w:type="gramStart"/>
      <w:r w:rsidRPr="00B70F5D">
        <w:rPr>
          <w:color w:val="000000" w:themeColor="text1"/>
          <w:u w:color="000000" w:themeColor="text1"/>
        </w:rPr>
        <w:t>W</w:t>
      </w:r>
      <w:bookmarkEnd w:id="1"/>
      <w:r w:rsidRPr="00B70F5D">
        <w:rPr>
          <w:color w:val="000000" w:themeColor="text1"/>
          <w:u w:color="000000" w:themeColor="text1"/>
        </w:rPr>
        <w:t>hereas,</w:t>
      </w:r>
      <w:proofErr w:type="gramEnd"/>
      <w:r w:rsidRPr="00B70F5D">
        <w:rPr>
          <w:color w:val="000000" w:themeColor="text1"/>
          <w:u w:color="000000" w:themeColor="text1"/>
        </w:rPr>
        <w:t xml:space="preserve"> continued deficit spending demonstrates an unwillingness or inability of both the federal executive and legislative branches to spend no more than available revenues; and</w:t>
      </w:r>
    </w:p>
    <w:p w:rsidRPr="00B70F5D" w:rsidR="006F5B68" w:rsidP="006F5B68" w:rsidRDefault="006F5B68" w14:paraId="432231A7" w14:textId="77777777">
      <w:pPr>
        <w:pStyle w:val="scresolutionwhereas"/>
      </w:pPr>
    </w:p>
    <w:p w:rsidR="006F5B68" w:rsidP="006F5B68" w:rsidRDefault="006F5B68" w14:paraId="11D79CCD" w14:textId="77777777">
      <w:pPr>
        <w:pStyle w:val="scresolutionwhereas"/>
      </w:pPr>
      <w:bookmarkStart w:name="wa_42976bc2e" w:id="2"/>
      <w:proofErr w:type="gramStart"/>
      <w:r w:rsidRPr="00B70F5D">
        <w:rPr>
          <w:color w:val="000000" w:themeColor="text1"/>
          <w:u w:color="000000" w:themeColor="text1"/>
        </w:rPr>
        <w:t>W</w:t>
      </w:r>
      <w:bookmarkEnd w:id="2"/>
      <w:r w:rsidRPr="00B70F5D">
        <w:rPr>
          <w:color w:val="000000" w:themeColor="text1"/>
          <w:u w:color="000000" w:themeColor="text1"/>
        </w:rPr>
        <w:t>hereas,</w:t>
      </w:r>
      <w:proofErr w:type="gramEnd"/>
      <w:r w:rsidRPr="00B70F5D">
        <w:rPr>
          <w:color w:val="000000" w:themeColor="text1"/>
          <w:u w:color="000000" w:themeColor="text1"/>
        </w:rPr>
        <w:t xml:space="preserve"> fiscal irresponsibility at the federal level is lowering our standard of living, destroying jobs, and endangering economic opportunity now and for the next generation</w:t>
      </w:r>
      <w:r>
        <w:t>. Now, therefore,</w:t>
      </w:r>
    </w:p>
    <w:p w:rsidR="006F5B68" w:rsidP="006F5B68" w:rsidRDefault="006F5B68" w14:paraId="17A722BE" w14:textId="77777777">
      <w:pPr>
        <w:pStyle w:val="scresolutionwhereas"/>
      </w:pPr>
    </w:p>
    <w:p w:rsidR="006F5B68" w:rsidP="006F5B68" w:rsidRDefault="006F5B68" w14:paraId="01EC8455" w14:textId="77777777">
      <w:pPr>
        <w:pStyle w:val="scresolutionbody"/>
      </w:pPr>
      <w:bookmarkStart w:name="up_90092f79d" w:id="3"/>
      <w:r>
        <w:t>B</w:t>
      </w:r>
      <w:bookmarkEnd w:id="3"/>
      <w:r>
        <w:t>e it resolved by the House of Representatives, the Senate concurring:</w:t>
      </w:r>
    </w:p>
    <w:p w:rsidR="006F5B68" w:rsidP="006F5B68" w:rsidRDefault="006F5B68" w14:paraId="699D51EC" w14:textId="77777777">
      <w:pPr>
        <w:pStyle w:val="scresolutionbody"/>
      </w:pPr>
    </w:p>
    <w:p w:rsidR="006F5B68" w:rsidP="006F5B68" w:rsidRDefault="006F5B68" w14:paraId="535CA88C" w14:textId="77777777">
      <w:pPr>
        <w:pStyle w:val="scresolutionbody"/>
        <w:rPr>
          <w:color w:val="000000" w:themeColor="text1"/>
          <w:u w:color="000000" w:themeColor="text1"/>
        </w:rPr>
      </w:pPr>
      <w:bookmarkStart w:name="up_3ef723ca2" w:id="4"/>
      <w:r>
        <w:t>T</w:t>
      </w:r>
      <w:bookmarkEnd w:id="4"/>
      <w:r>
        <w:t xml:space="preserve">hat </w:t>
      </w:r>
      <w:r w:rsidRPr="00B70F5D">
        <w:rPr>
          <w:color w:val="000000" w:themeColor="text1"/>
          <w:u w:color="000000" w:themeColor="text1"/>
        </w:rPr>
        <w:t>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6F5B68" w:rsidP="006F5B68" w:rsidRDefault="006F5B68" w14:paraId="24BADD3A" w14:textId="77777777">
      <w:pPr>
        <w:pStyle w:val="scresolutionbody"/>
      </w:pPr>
    </w:p>
    <w:p w:rsidR="006F5B68" w:rsidP="006F5B68" w:rsidRDefault="006F5B68" w14:paraId="2FC5AFCC" w14:textId="5229F819">
      <w:pPr>
        <w:pStyle w:val="scresolutionbody"/>
      </w:pPr>
      <w:r>
        <w:t xml:space="preserve">Be it further resolved that the General Assembly of the State of South Carolina adopts this </w:t>
      </w:r>
      <w:r w:rsidR="00BF6281">
        <w:t>c</w:t>
      </w:r>
      <w:r>
        <w:t xml:space="preserve">oncurrent </w:t>
      </w:r>
      <w:r w:rsidR="00BF6281">
        <w:t>r</w:t>
      </w:r>
      <w:r>
        <w:t>esolution expressly subject to the following reservations, understandings, and declarations:</w:t>
      </w:r>
    </w:p>
    <w:p w:rsidR="006F5B68" w:rsidP="006F5B68" w:rsidRDefault="006F5B68" w14:paraId="4DF5E1A7" w14:textId="77777777">
      <w:pPr>
        <w:pStyle w:val="scresolutionbody"/>
        <w:ind w:firstLine="720"/>
      </w:pPr>
      <w:r>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6F5B68" w:rsidP="006F5B68" w:rsidRDefault="006F5B68" w14:paraId="6CDE9483" w14:textId="640A8EA3">
      <w:pPr>
        <w:pStyle w:val="scresolutionbody"/>
        <w:ind w:firstLine="720"/>
      </w:pPr>
      <w:r>
        <w:t xml:space="preserve">(2) Congress shall perform its ministerial duty of calling an amendment convention of the states </w:t>
      </w:r>
      <w:r>
        <w:lastRenderedPageBreak/>
        <w:t>only upon the receipt of applications for an amendment convention for the substantially same purpose as this application from two</w:t>
      </w:r>
      <w:r w:rsidR="00BF6281">
        <w:t>-</w:t>
      </w:r>
      <w:r>
        <w:t>thirds of the legislatures of the several states; and</w:t>
      </w:r>
    </w:p>
    <w:p w:rsidR="006F5B68" w:rsidP="006F5B68" w:rsidRDefault="006F5B68" w14:paraId="31F4656B" w14:textId="77777777">
      <w:pPr>
        <w:pStyle w:val="scresolutionbody"/>
        <w:ind w:firstLine="720"/>
      </w:pPr>
      <w:r>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6F5B68" w:rsidP="006F5B68" w:rsidRDefault="006F5B68" w14:paraId="07E38F38" w14:textId="77777777">
      <w:pPr>
        <w:pStyle w:val="scresolutionbody"/>
        <w:ind w:firstLine="720"/>
      </w:pPr>
      <w:r>
        <w:t>(4) by definition, an amendment convention of the states means that states shall vote on the basis of one state, one vote; and</w:t>
      </w:r>
    </w:p>
    <w:p w:rsidR="006F5B68" w:rsidP="006F5B68" w:rsidRDefault="006F5B68" w14:paraId="3FFA068D" w14:textId="5836D4E4">
      <w:pPr>
        <w:pStyle w:val="scresolutionbody"/>
        <w:ind w:firstLine="720"/>
      </w:pPr>
      <w:r>
        <w:t xml:space="preserve">(5) a convention of the states convened pursuant to this application must be limited to consideration of the topics specified in this </w:t>
      </w:r>
      <w:r w:rsidR="00BF6281">
        <w:t>concurrent</w:t>
      </w:r>
      <w:r>
        <w:t xml:space="preserve"> resolution and no other. This application is made with the express understanding that an amendment that in </w:t>
      </w:r>
      <w:bookmarkStart w:name="open_doc_here" w:id="5"/>
      <w:bookmarkEnd w:id="5"/>
      <w:r>
        <w:t>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rsidR="006F5B68" w:rsidP="006F5B68" w:rsidRDefault="006F5B68" w14:paraId="75DA1354" w14:textId="77777777">
      <w:pPr>
        <w:pStyle w:val="scresolutionbody"/>
        <w:ind w:firstLine="720"/>
      </w:pPr>
      <w:r>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6F5B68" w:rsidP="006F5B68" w:rsidRDefault="006F5B68" w14:paraId="4A2481FD" w14:textId="77777777">
      <w:pPr>
        <w:pStyle w:val="scresolutionbody"/>
        <w:ind w:firstLine="720"/>
      </w:pPr>
      <w:r>
        <w:t>(7) the South Carolina General Assembly may provide further instructions to its delegates and may recall its delegates at any time for a breach of a duty or a violation of the instructions provided.</w:t>
      </w:r>
    </w:p>
    <w:p w:rsidRPr="00B70F5D" w:rsidR="006F5B68" w:rsidP="006F5B68" w:rsidRDefault="006F5B68" w14:paraId="759BA624" w14:textId="77777777">
      <w:pPr>
        <w:pStyle w:val="scresolutionbody"/>
      </w:pPr>
    </w:p>
    <w:p w:rsidRPr="00B70F5D" w:rsidR="006F5B68" w:rsidP="006F5B68" w:rsidRDefault="006F5B68" w14:paraId="6F41AE1C" w14:textId="77777777">
      <w:pPr>
        <w:pStyle w:val="scresolutionbody"/>
      </w:pPr>
      <w:bookmarkStart w:name="up_f1409f045" w:id="6"/>
      <w:r w:rsidRPr="00B70F5D">
        <w:rPr>
          <w:color w:val="000000" w:themeColor="text1"/>
          <w:u w:color="000000" w:themeColor="text1"/>
        </w:rPr>
        <w:t>B</w:t>
      </w:r>
      <w:bookmarkEnd w:id="6"/>
      <w:r w:rsidRPr="00B70F5D">
        <w:rPr>
          <w:color w:val="000000" w:themeColor="text1"/>
          <w:u w:color="000000" w:themeColor="text1"/>
        </w:rPr>
        <w:t>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Pr="00B70F5D" w:rsidR="006F5B68" w:rsidP="006F5B68" w:rsidRDefault="006F5B68" w14:paraId="45C14BE7" w14:textId="77777777">
      <w:pPr>
        <w:pStyle w:val="scresolutionbody"/>
      </w:pPr>
    </w:p>
    <w:p w:rsidRPr="00B70F5D" w:rsidR="006F5B68" w:rsidP="006F5B68" w:rsidRDefault="006F5B68" w14:paraId="2389ADC5" w14:textId="77777777">
      <w:pPr>
        <w:pStyle w:val="scresolutionbody"/>
      </w:pPr>
      <w:bookmarkStart w:name="up_d006d88ff" w:id="7"/>
      <w:r w:rsidRPr="00B70F5D">
        <w:rPr>
          <w:color w:val="000000" w:themeColor="text1"/>
          <w:u w:color="000000" w:themeColor="text1"/>
        </w:rPr>
        <w:t>B</w:t>
      </w:r>
      <w:bookmarkEnd w:id="7"/>
      <w:r w:rsidRPr="00B70F5D">
        <w:rPr>
          <w:color w:val="000000" w:themeColor="text1"/>
          <w:u w:color="000000" w:themeColor="text1"/>
        </w:rPr>
        <w:t>e it further resolved that copies of this resolution must also be transmitted to the presiding officers of each of the legislative houses in the several states, requesting their cooperation in this endeavor.</w:t>
      </w:r>
    </w:p>
    <w:p w:rsidRPr="00B70F5D" w:rsidR="006F5B68" w:rsidP="006F5B68" w:rsidRDefault="006F5B68" w14:paraId="73DC11AA" w14:textId="77777777">
      <w:pPr>
        <w:pStyle w:val="scresolutionbody"/>
      </w:pPr>
    </w:p>
    <w:p w:rsidR="006F5B68" w:rsidP="006F5B68" w:rsidRDefault="006F5B68" w14:paraId="5C9EA250" w14:textId="77777777">
      <w:pPr>
        <w:pStyle w:val="scresolutionbody"/>
        <w:rPr>
          <w:color w:val="000000" w:themeColor="text1"/>
          <w:u w:color="000000" w:themeColor="text1"/>
        </w:rPr>
      </w:pPr>
      <w:bookmarkStart w:name="up_90a9c03c5" w:id="8"/>
      <w:r w:rsidRPr="00B70F5D">
        <w:rPr>
          <w:color w:val="000000" w:themeColor="text1"/>
          <w:u w:color="000000" w:themeColor="text1"/>
        </w:rPr>
        <w:t>B</w:t>
      </w:r>
      <w:bookmarkEnd w:id="8"/>
      <w:r w:rsidRPr="00B70F5D">
        <w:rPr>
          <w:color w:val="000000" w:themeColor="text1"/>
          <w:u w:color="000000" w:themeColor="text1"/>
        </w:rPr>
        <w:t>e it further resolved that this application constitutes a continuing application in accordance with Article V of the Constitution of the United States until the legislatures of at least two</w:t>
      </w:r>
      <w:r>
        <w:rPr>
          <w:color w:val="000000" w:themeColor="text1"/>
          <w:u w:color="000000" w:themeColor="text1"/>
        </w:rPr>
        <w:noBreakHyphen/>
      </w:r>
      <w:r w:rsidRPr="00B70F5D">
        <w:rPr>
          <w:color w:val="000000" w:themeColor="text1"/>
          <w:u w:color="000000" w:themeColor="text1"/>
        </w:rPr>
        <w:t>thirds of the several states have made applications on the same subject. This application supersedes all previous applications by this General Assembly on the same subject.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F13E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E731" w14:textId="0628B43C" w:rsidR="009D3942" w:rsidRPr="00BC78CD" w:rsidRDefault="009D394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4674549" w:rsidR="005955A6" w:rsidRDefault="009713F7"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7B7057">
          <w:t>[3007]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7B705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A485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0E98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CCE0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242C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7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9CA0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18CD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4A7E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CEF7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087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446728939">
    <w:abstractNumId w:val="9"/>
  </w:num>
  <w:num w:numId="3" w16cid:durableId="484400138">
    <w:abstractNumId w:val="7"/>
  </w:num>
  <w:num w:numId="4" w16cid:durableId="1269655972">
    <w:abstractNumId w:val="6"/>
  </w:num>
  <w:num w:numId="5" w16cid:durableId="1592667191">
    <w:abstractNumId w:val="5"/>
  </w:num>
  <w:num w:numId="6" w16cid:durableId="2090886884">
    <w:abstractNumId w:val="4"/>
  </w:num>
  <w:num w:numId="7" w16cid:durableId="731542310">
    <w:abstractNumId w:val="8"/>
  </w:num>
  <w:num w:numId="8" w16cid:durableId="840118259">
    <w:abstractNumId w:val="3"/>
  </w:num>
  <w:num w:numId="9" w16cid:durableId="1425107420">
    <w:abstractNumId w:val="2"/>
  </w:num>
  <w:num w:numId="10" w16cid:durableId="754937800">
    <w:abstractNumId w:val="1"/>
  </w:num>
  <w:num w:numId="11" w16cid:durableId="2105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115"/>
    <w:rsid w:val="00015CD6"/>
    <w:rsid w:val="000218A8"/>
    <w:rsid w:val="00032C17"/>
    <w:rsid w:val="00032E86"/>
    <w:rsid w:val="00036613"/>
    <w:rsid w:val="00066482"/>
    <w:rsid w:val="00097234"/>
    <w:rsid w:val="00097C23"/>
    <w:rsid w:val="000A53B4"/>
    <w:rsid w:val="000A641D"/>
    <w:rsid w:val="000D1C4F"/>
    <w:rsid w:val="000E0100"/>
    <w:rsid w:val="000E1785"/>
    <w:rsid w:val="000E751E"/>
    <w:rsid w:val="000F045E"/>
    <w:rsid w:val="000F1901"/>
    <w:rsid w:val="000F2C88"/>
    <w:rsid w:val="000F2E49"/>
    <w:rsid w:val="000F40FA"/>
    <w:rsid w:val="001035F1"/>
    <w:rsid w:val="00104752"/>
    <w:rsid w:val="0010776B"/>
    <w:rsid w:val="00110EDC"/>
    <w:rsid w:val="00111693"/>
    <w:rsid w:val="001155CE"/>
    <w:rsid w:val="00115FB0"/>
    <w:rsid w:val="00133E66"/>
    <w:rsid w:val="001343F9"/>
    <w:rsid w:val="001435A3"/>
    <w:rsid w:val="00146ED3"/>
    <w:rsid w:val="00151044"/>
    <w:rsid w:val="001734E7"/>
    <w:rsid w:val="00177C51"/>
    <w:rsid w:val="001809FC"/>
    <w:rsid w:val="00195DFC"/>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6729"/>
    <w:rsid w:val="0025001F"/>
    <w:rsid w:val="00250967"/>
    <w:rsid w:val="002543C8"/>
    <w:rsid w:val="0025541D"/>
    <w:rsid w:val="00275D16"/>
    <w:rsid w:val="00284AAE"/>
    <w:rsid w:val="002A3211"/>
    <w:rsid w:val="002B0837"/>
    <w:rsid w:val="002C112C"/>
    <w:rsid w:val="002D241B"/>
    <w:rsid w:val="002D55D2"/>
    <w:rsid w:val="002E5912"/>
    <w:rsid w:val="002F3C96"/>
    <w:rsid w:val="002F4473"/>
    <w:rsid w:val="00300AF5"/>
    <w:rsid w:val="00301B21"/>
    <w:rsid w:val="003021D2"/>
    <w:rsid w:val="003041B0"/>
    <w:rsid w:val="003213C6"/>
    <w:rsid w:val="00325348"/>
    <w:rsid w:val="0032732C"/>
    <w:rsid w:val="003363C8"/>
    <w:rsid w:val="003365E4"/>
    <w:rsid w:val="00336AD0"/>
    <w:rsid w:val="0034515E"/>
    <w:rsid w:val="00347376"/>
    <w:rsid w:val="003509A8"/>
    <w:rsid w:val="0037079A"/>
    <w:rsid w:val="00386AE9"/>
    <w:rsid w:val="003A4798"/>
    <w:rsid w:val="003A4F41"/>
    <w:rsid w:val="003C473F"/>
    <w:rsid w:val="003C4DAB"/>
    <w:rsid w:val="003D01E8"/>
    <w:rsid w:val="003E38BE"/>
    <w:rsid w:val="003E5288"/>
    <w:rsid w:val="003F4C99"/>
    <w:rsid w:val="003F6D79"/>
    <w:rsid w:val="0041760A"/>
    <w:rsid w:val="00417C01"/>
    <w:rsid w:val="004252D4"/>
    <w:rsid w:val="00436096"/>
    <w:rsid w:val="004403BD"/>
    <w:rsid w:val="00461441"/>
    <w:rsid w:val="00474ED4"/>
    <w:rsid w:val="004809EE"/>
    <w:rsid w:val="00494085"/>
    <w:rsid w:val="004D63AC"/>
    <w:rsid w:val="004E5868"/>
    <w:rsid w:val="004E7D54"/>
    <w:rsid w:val="004F01EC"/>
    <w:rsid w:val="00510BBD"/>
    <w:rsid w:val="00513882"/>
    <w:rsid w:val="005273C6"/>
    <w:rsid w:val="005275A2"/>
    <w:rsid w:val="00530A69"/>
    <w:rsid w:val="00545593"/>
    <w:rsid w:val="00545C09"/>
    <w:rsid w:val="00551C74"/>
    <w:rsid w:val="00556EBF"/>
    <w:rsid w:val="0055760A"/>
    <w:rsid w:val="00574EC5"/>
    <w:rsid w:val="0057560B"/>
    <w:rsid w:val="00577C6C"/>
    <w:rsid w:val="005834ED"/>
    <w:rsid w:val="00587D05"/>
    <w:rsid w:val="00591EDD"/>
    <w:rsid w:val="005955A6"/>
    <w:rsid w:val="00597B6E"/>
    <w:rsid w:val="005A0309"/>
    <w:rsid w:val="005A255F"/>
    <w:rsid w:val="005A62FE"/>
    <w:rsid w:val="005B4FAC"/>
    <w:rsid w:val="005C2FE2"/>
    <w:rsid w:val="005C34D0"/>
    <w:rsid w:val="005C7500"/>
    <w:rsid w:val="005E299E"/>
    <w:rsid w:val="005E2BC9"/>
    <w:rsid w:val="00605102"/>
    <w:rsid w:val="00611909"/>
    <w:rsid w:val="00612138"/>
    <w:rsid w:val="006215AA"/>
    <w:rsid w:val="00634744"/>
    <w:rsid w:val="006419F9"/>
    <w:rsid w:val="00664F60"/>
    <w:rsid w:val="00666E48"/>
    <w:rsid w:val="00681C97"/>
    <w:rsid w:val="0068317B"/>
    <w:rsid w:val="00683F23"/>
    <w:rsid w:val="00684792"/>
    <w:rsid w:val="00685C84"/>
    <w:rsid w:val="006913C9"/>
    <w:rsid w:val="0069470D"/>
    <w:rsid w:val="006B2EA0"/>
    <w:rsid w:val="006C05B4"/>
    <w:rsid w:val="006D58AA"/>
    <w:rsid w:val="006E5A8E"/>
    <w:rsid w:val="006E6997"/>
    <w:rsid w:val="006F5B68"/>
    <w:rsid w:val="0070403D"/>
    <w:rsid w:val="007070AD"/>
    <w:rsid w:val="00715A5C"/>
    <w:rsid w:val="007270AF"/>
    <w:rsid w:val="00734F00"/>
    <w:rsid w:val="00736959"/>
    <w:rsid w:val="007465E9"/>
    <w:rsid w:val="00776E76"/>
    <w:rsid w:val="00781DF8"/>
    <w:rsid w:val="00787728"/>
    <w:rsid w:val="007917CE"/>
    <w:rsid w:val="007A1AE8"/>
    <w:rsid w:val="007A2922"/>
    <w:rsid w:val="007A70AE"/>
    <w:rsid w:val="007B7057"/>
    <w:rsid w:val="007E01B6"/>
    <w:rsid w:val="007F6D64"/>
    <w:rsid w:val="007F7D1C"/>
    <w:rsid w:val="00800D17"/>
    <w:rsid w:val="00804595"/>
    <w:rsid w:val="0080793D"/>
    <w:rsid w:val="00807B25"/>
    <w:rsid w:val="008362E8"/>
    <w:rsid w:val="0085786E"/>
    <w:rsid w:val="00872187"/>
    <w:rsid w:val="00877DFA"/>
    <w:rsid w:val="008833A1"/>
    <w:rsid w:val="00897E86"/>
    <w:rsid w:val="008A1768"/>
    <w:rsid w:val="008A489F"/>
    <w:rsid w:val="008A567B"/>
    <w:rsid w:val="008A6483"/>
    <w:rsid w:val="008B4AC4"/>
    <w:rsid w:val="008B7957"/>
    <w:rsid w:val="008C145E"/>
    <w:rsid w:val="008D05D1"/>
    <w:rsid w:val="008E1DCA"/>
    <w:rsid w:val="008F0F33"/>
    <w:rsid w:val="008F13E5"/>
    <w:rsid w:val="008F4429"/>
    <w:rsid w:val="008F6619"/>
    <w:rsid w:val="009059FF"/>
    <w:rsid w:val="009247BE"/>
    <w:rsid w:val="0094021A"/>
    <w:rsid w:val="00956C29"/>
    <w:rsid w:val="009713F7"/>
    <w:rsid w:val="009858C7"/>
    <w:rsid w:val="00992DB7"/>
    <w:rsid w:val="009B44AF"/>
    <w:rsid w:val="009C6A0B"/>
    <w:rsid w:val="009C7137"/>
    <w:rsid w:val="009D3942"/>
    <w:rsid w:val="009F0C77"/>
    <w:rsid w:val="009F4DD1"/>
    <w:rsid w:val="00A01ABA"/>
    <w:rsid w:val="00A02543"/>
    <w:rsid w:val="00A10A7B"/>
    <w:rsid w:val="00A2307A"/>
    <w:rsid w:val="00A41684"/>
    <w:rsid w:val="00A477AA"/>
    <w:rsid w:val="00A50395"/>
    <w:rsid w:val="00A64E80"/>
    <w:rsid w:val="00A72BCD"/>
    <w:rsid w:val="00A74015"/>
    <w:rsid w:val="00A741D9"/>
    <w:rsid w:val="00A833AB"/>
    <w:rsid w:val="00A9569D"/>
    <w:rsid w:val="00A9741D"/>
    <w:rsid w:val="00AB2CC0"/>
    <w:rsid w:val="00AB3F65"/>
    <w:rsid w:val="00AB5D0A"/>
    <w:rsid w:val="00AC34A2"/>
    <w:rsid w:val="00AC7080"/>
    <w:rsid w:val="00AD1C9A"/>
    <w:rsid w:val="00AD22F2"/>
    <w:rsid w:val="00AD4B17"/>
    <w:rsid w:val="00AD5948"/>
    <w:rsid w:val="00AE2603"/>
    <w:rsid w:val="00AE5C8E"/>
    <w:rsid w:val="00AF0102"/>
    <w:rsid w:val="00AF1F7C"/>
    <w:rsid w:val="00B3407E"/>
    <w:rsid w:val="00B36D5A"/>
    <w:rsid w:val="00B412D4"/>
    <w:rsid w:val="00B63060"/>
    <w:rsid w:val="00B63381"/>
    <w:rsid w:val="00B644A8"/>
    <w:rsid w:val="00B6480F"/>
    <w:rsid w:val="00B64FFF"/>
    <w:rsid w:val="00B7267F"/>
    <w:rsid w:val="00B769D8"/>
    <w:rsid w:val="00B87673"/>
    <w:rsid w:val="00B87AF6"/>
    <w:rsid w:val="00B9052D"/>
    <w:rsid w:val="00BA36EE"/>
    <w:rsid w:val="00BA562E"/>
    <w:rsid w:val="00BC3348"/>
    <w:rsid w:val="00BC65D1"/>
    <w:rsid w:val="00BD4498"/>
    <w:rsid w:val="00BE3C22"/>
    <w:rsid w:val="00BE5420"/>
    <w:rsid w:val="00BE6417"/>
    <w:rsid w:val="00BF6281"/>
    <w:rsid w:val="00C01904"/>
    <w:rsid w:val="00C02C1B"/>
    <w:rsid w:val="00C0345E"/>
    <w:rsid w:val="00C168BE"/>
    <w:rsid w:val="00C21ABE"/>
    <w:rsid w:val="00C30377"/>
    <w:rsid w:val="00C306D8"/>
    <w:rsid w:val="00C31C95"/>
    <w:rsid w:val="00C3483A"/>
    <w:rsid w:val="00C529D6"/>
    <w:rsid w:val="00C56A5C"/>
    <w:rsid w:val="00C64C7E"/>
    <w:rsid w:val="00C6585E"/>
    <w:rsid w:val="00C662E8"/>
    <w:rsid w:val="00C71EB2"/>
    <w:rsid w:val="00C73AFC"/>
    <w:rsid w:val="00C74E9D"/>
    <w:rsid w:val="00C826DD"/>
    <w:rsid w:val="00C82FD3"/>
    <w:rsid w:val="00C831DE"/>
    <w:rsid w:val="00C86F96"/>
    <w:rsid w:val="00C87589"/>
    <w:rsid w:val="00C92819"/>
    <w:rsid w:val="00C957F9"/>
    <w:rsid w:val="00CA7D84"/>
    <w:rsid w:val="00CB0582"/>
    <w:rsid w:val="00CC6B7B"/>
    <w:rsid w:val="00CD0DE6"/>
    <w:rsid w:val="00CD2089"/>
    <w:rsid w:val="00CE36AF"/>
    <w:rsid w:val="00CE4EE6"/>
    <w:rsid w:val="00CF63F1"/>
    <w:rsid w:val="00D16CF4"/>
    <w:rsid w:val="00D4291B"/>
    <w:rsid w:val="00D55D6F"/>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272B"/>
    <w:rsid w:val="00E848B1"/>
    <w:rsid w:val="00E92EEF"/>
    <w:rsid w:val="00E967A7"/>
    <w:rsid w:val="00E97571"/>
    <w:rsid w:val="00EF094E"/>
    <w:rsid w:val="00EF2368"/>
    <w:rsid w:val="00EF2A33"/>
    <w:rsid w:val="00EF413C"/>
    <w:rsid w:val="00F0350E"/>
    <w:rsid w:val="00F10E2F"/>
    <w:rsid w:val="00F24442"/>
    <w:rsid w:val="00F3245B"/>
    <w:rsid w:val="00F50AE3"/>
    <w:rsid w:val="00F655B7"/>
    <w:rsid w:val="00F656BA"/>
    <w:rsid w:val="00F66A78"/>
    <w:rsid w:val="00F67CF1"/>
    <w:rsid w:val="00F728AA"/>
    <w:rsid w:val="00F8202C"/>
    <w:rsid w:val="00F840F0"/>
    <w:rsid w:val="00F90019"/>
    <w:rsid w:val="00FB0D0D"/>
    <w:rsid w:val="00FB43B4"/>
    <w:rsid w:val="00FB4AB9"/>
    <w:rsid w:val="00FB6B0B"/>
    <w:rsid w:val="00FC184F"/>
    <w:rsid w:val="00FD045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5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B7057"/>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72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218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21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21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21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21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21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57"/>
    <w:rPr>
      <w:rFonts w:eastAsia="Times New Roman" w:cs="Times New Roman"/>
      <w:b/>
      <w:sz w:val="30"/>
      <w:szCs w:val="20"/>
    </w:rPr>
  </w:style>
  <w:style w:type="paragraph" w:styleId="Header">
    <w:name w:val="header"/>
    <w:basedOn w:val="Normal"/>
    <w:link w:val="HeaderChar"/>
    <w:uiPriority w:val="99"/>
    <w:unhideWhenUsed/>
    <w:rsid w:val="007B7057"/>
    <w:pPr>
      <w:tabs>
        <w:tab w:val="center" w:pos="4320"/>
        <w:tab w:val="right" w:pos="8640"/>
      </w:tabs>
    </w:pPr>
  </w:style>
  <w:style w:type="character" w:customStyle="1" w:styleId="HeaderChar">
    <w:name w:val="Header Char"/>
    <w:basedOn w:val="DefaultParagraphFont"/>
    <w:link w:val="Header"/>
    <w:uiPriority w:val="99"/>
    <w:rsid w:val="007B7057"/>
    <w:rPr>
      <w:rFonts w:eastAsia="Times New Roman" w:cs="Times New Roman"/>
      <w:szCs w:val="20"/>
    </w:rPr>
  </w:style>
  <w:style w:type="paragraph" w:styleId="Footer">
    <w:name w:val="footer"/>
    <w:basedOn w:val="Normal"/>
    <w:link w:val="FooterChar"/>
    <w:uiPriority w:val="99"/>
    <w:unhideWhenUsed/>
    <w:rsid w:val="007B7057"/>
    <w:pPr>
      <w:tabs>
        <w:tab w:val="center" w:pos="4680"/>
        <w:tab w:val="right" w:pos="9360"/>
      </w:tabs>
    </w:pPr>
  </w:style>
  <w:style w:type="character" w:customStyle="1" w:styleId="FooterChar">
    <w:name w:val="Footer Char"/>
    <w:basedOn w:val="DefaultParagraphFont"/>
    <w:link w:val="Footer"/>
    <w:uiPriority w:val="99"/>
    <w:rsid w:val="007B7057"/>
    <w:rPr>
      <w:rFonts w:eastAsia="Times New Roman" w:cs="Times New Roman"/>
      <w:szCs w:val="20"/>
    </w:rPr>
  </w:style>
  <w:style w:type="character" w:styleId="PageNumber">
    <w:name w:val="page number"/>
    <w:basedOn w:val="DefaultParagraphFont"/>
    <w:uiPriority w:val="99"/>
    <w:semiHidden/>
    <w:unhideWhenUsed/>
    <w:rsid w:val="007B7057"/>
  </w:style>
  <w:style w:type="character" w:styleId="LineNumber">
    <w:name w:val="line number"/>
    <w:basedOn w:val="DefaultParagraphFont"/>
    <w:uiPriority w:val="99"/>
    <w:semiHidden/>
    <w:unhideWhenUsed/>
    <w:rsid w:val="007B7057"/>
  </w:style>
  <w:style w:type="paragraph" w:customStyle="1" w:styleId="BillDots">
    <w:name w:val="Bill Dots"/>
    <w:basedOn w:val="Normal"/>
    <w:qFormat/>
    <w:rsid w:val="007B705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B7057"/>
    <w:pPr>
      <w:tabs>
        <w:tab w:val="right" w:pos="5904"/>
      </w:tabs>
    </w:pPr>
  </w:style>
  <w:style w:type="paragraph" w:styleId="BalloonText">
    <w:name w:val="Balloon Text"/>
    <w:basedOn w:val="Normal"/>
    <w:link w:val="BalloonTextChar"/>
    <w:uiPriority w:val="99"/>
    <w:semiHidden/>
    <w:unhideWhenUsed/>
    <w:rsid w:val="007B7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57"/>
    <w:rPr>
      <w:rFonts w:ascii="Segoe UI" w:eastAsia="Times New Roman" w:hAnsi="Segoe UI" w:cs="Segoe UI"/>
      <w:sz w:val="18"/>
      <w:szCs w:val="18"/>
    </w:rPr>
  </w:style>
  <w:style w:type="paragraph" w:styleId="ListParagraph">
    <w:name w:val="List Paragraph"/>
    <w:basedOn w:val="Normal"/>
    <w:uiPriority w:val="34"/>
    <w:qFormat/>
    <w:rsid w:val="007B7057"/>
    <w:pPr>
      <w:ind w:left="720"/>
      <w:contextualSpacing/>
    </w:pPr>
  </w:style>
  <w:style w:type="paragraph" w:customStyle="1" w:styleId="scbillheader">
    <w:name w:val="sc_bill_header"/>
    <w:qFormat/>
    <w:rsid w:val="007B7057"/>
    <w:pPr>
      <w:widowControl w:val="0"/>
      <w:suppressAutoHyphens/>
      <w:spacing w:after="0" w:line="240" w:lineRule="auto"/>
      <w:jc w:val="center"/>
    </w:pPr>
    <w:rPr>
      <w:b/>
      <w:caps/>
      <w:sz w:val="30"/>
    </w:rPr>
  </w:style>
  <w:style w:type="paragraph" w:customStyle="1" w:styleId="schouseresolutionbythis">
    <w:name w:val="sc_house_resolution_by_this"/>
    <w:qFormat/>
    <w:rsid w:val="007B7057"/>
    <w:pPr>
      <w:widowControl w:val="0"/>
      <w:suppressAutoHyphens/>
      <w:spacing w:after="0" w:line="240" w:lineRule="auto"/>
      <w:jc w:val="both"/>
    </w:pPr>
  </w:style>
  <w:style w:type="paragraph" w:customStyle="1" w:styleId="schouseresolutionclippageattorney">
    <w:name w:val="sc_house_resolution_clip_page_attorney"/>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B705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B705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B705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B7057"/>
    <w:pPr>
      <w:widowControl w:val="0"/>
      <w:suppressAutoHyphens/>
      <w:spacing w:after="0" w:line="240" w:lineRule="auto"/>
      <w:jc w:val="both"/>
    </w:pPr>
  </w:style>
  <w:style w:type="paragraph" w:customStyle="1" w:styleId="schouseresolutionemptyline">
    <w:name w:val="sc_house_resolution_empty_line"/>
    <w:qFormat/>
    <w:rsid w:val="007B7057"/>
    <w:pPr>
      <w:widowControl w:val="0"/>
      <w:suppressAutoHyphens/>
      <w:spacing w:after="0" w:line="240" w:lineRule="auto"/>
      <w:jc w:val="both"/>
    </w:pPr>
  </w:style>
  <w:style w:type="paragraph" w:customStyle="1" w:styleId="schouseresolutionfurtherresolved">
    <w:name w:val="sc_house_resolution_further_resolved"/>
    <w:qFormat/>
    <w:rsid w:val="007B7057"/>
    <w:pPr>
      <w:widowControl w:val="0"/>
      <w:suppressAutoHyphens/>
      <w:spacing w:after="0" w:line="240" w:lineRule="auto"/>
      <w:jc w:val="both"/>
    </w:pPr>
  </w:style>
  <w:style w:type="paragraph" w:customStyle="1" w:styleId="schouseresolutionheader">
    <w:name w:val="sc_house_resolution_header"/>
    <w:qFormat/>
    <w:rsid w:val="007B705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B705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B705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B7057"/>
    <w:pPr>
      <w:widowControl w:val="0"/>
      <w:suppressLineNumbers/>
      <w:suppressAutoHyphens/>
      <w:jc w:val="left"/>
    </w:pPr>
    <w:rPr>
      <w:b/>
    </w:rPr>
  </w:style>
  <w:style w:type="paragraph" w:customStyle="1" w:styleId="schouseresolutionjackettitle">
    <w:name w:val="sc_house_resolution_jacket_title"/>
    <w:qFormat/>
    <w:rsid w:val="007B705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B7057"/>
    <w:pPr>
      <w:widowControl w:val="0"/>
      <w:suppressAutoHyphens/>
      <w:spacing w:after="0" w:line="360" w:lineRule="auto"/>
      <w:jc w:val="both"/>
    </w:pPr>
  </w:style>
  <w:style w:type="paragraph" w:customStyle="1" w:styleId="scresolutionwhereas">
    <w:name w:val="sc_resolution_whereas"/>
    <w:qFormat/>
    <w:rsid w:val="007B7057"/>
    <w:pPr>
      <w:widowControl w:val="0"/>
      <w:suppressAutoHyphens/>
      <w:spacing w:after="0" w:line="360" w:lineRule="auto"/>
      <w:jc w:val="both"/>
    </w:pPr>
  </w:style>
  <w:style w:type="paragraph" w:customStyle="1" w:styleId="schouseresolutionxx">
    <w:name w:val="sc_house_resolution_xx"/>
    <w:qFormat/>
    <w:rsid w:val="007B7057"/>
    <w:pPr>
      <w:widowControl w:val="0"/>
      <w:suppressAutoHyphens/>
      <w:spacing w:after="0" w:line="240" w:lineRule="auto"/>
      <w:jc w:val="center"/>
    </w:pPr>
  </w:style>
  <w:style w:type="paragraph" w:customStyle="1" w:styleId="scconresoattyda">
    <w:name w:val="sc_con_reso_atty_da"/>
    <w:qFormat/>
    <w:rsid w:val="007B705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B705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B705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B7057"/>
    <w:pPr>
      <w:widowControl w:val="0"/>
      <w:suppressAutoHyphens/>
      <w:spacing w:after="0" w:line="360" w:lineRule="auto"/>
      <w:jc w:val="both"/>
    </w:pPr>
  </w:style>
  <w:style w:type="paragraph" w:customStyle="1" w:styleId="scresolutionemptyline">
    <w:name w:val="sc_resolution_empty_line"/>
    <w:qFormat/>
    <w:rsid w:val="007B7057"/>
    <w:pPr>
      <w:widowControl w:val="0"/>
      <w:suppressAutoHyphens/>
      <w:spacing w:after="0" w:line="240" w:lineRule="auto"/>
      <w:jc w:val="both"/>
    </w:pPr>
  </w:style>
  <w:style w:type="paragraph" w:customStyle="1" w:styleId="scresolutionfooter">
    <w:name w:val="sc_resolution_footer"/>
    <w:link w:val="scresolutionfooterChar"/>
    <w:qFormat/>
    <w:rsid w:val="007B705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B7057"/>
    <w:rPr>
      <w:rFonts w:eastAsia="Times New Roman" w:cs="Times New Roman"/>
      <w:szCs w:val="20"/>
    </w:rPr>
  </w:style>
  <w:style w:type="paragraph" w:customStyle="1" w:styleId="scresolutionheader">
    <w:name w:val="sc_resolution_header"/>
    <w:qFormat/>
    <w:rsid w:val="007B7057"/>
    <w:pPr>
      <w:widowControl w:val="0"/>
      <w:suppressAutoHyphens/>
      <w:spacing w:after="0" w:line="240" w:lineRule="auto"/>
      <w:jc w:val="center"/>
    </w:pPr>
    <w:rPr>
      <w:b/>
      <w:caps/>
      <w:sz w:val="30"/>
    </w:rPr>
  </w:style>
  <w:style w:type="paragraph" w:customStyle="1" w:styleId="scresolutiontitle">
    <w:name w:val="sc_resolution_title"/>
    <w:qFormat/>
    <w:rsid w:val="007B7057"/>
    <w:pPr>
      <w:widowControl w:val="0"/>
      <w:suppressAutoHyphens/>
      <w:spacing w:after="0" w:line="240" w:lineRule="auto"/>
      <w:jc w:val="both"/>
    </w:pPr>
    <w:rPr>
      <w:caps/>
    </w:rPr>
  </w:style>
  <w:style w:type="paragraph" w:customStyle="1" w:styleId="scresolutionxx">
    <w:name w:val="sc_resolution_xx"/>
    <w:qFormat/>
    <w:rsid w:val="007B7057"/>
    <w:pPr>
      <w:widowControl w:val="0"/>
      <w:suppressAutoHyphens/>
      <w:spacing w:after="0" w:line="240" w:lineRule="auto"/>
      <w:jc w:val="center"/>
    </w:pPr>
  </w:style>
  <w:style w:type="character" w:customStyle="1" w:styleId="scsenateclippagepath">
    <w:name w:val="sc_senate_clip_page_path"/>
    <w:uiPriority w:val="1"/>
    <w:qFormat/>
    <w:rsid w:val="007B7057"/>
    <w:rPr>
      <w:rFonts w:ascii="Times New Roman" w:hAnsi="Times New Roman"/>
      <w:caps/>
      <w:smallCaps w:val="0"/>
      <w:sz w:val="22"/>
    </w:rPr>
  </w:style>
  <w:style w:type="paragraph" w:customStyle="1" w:styleId="scsenateresolutionclippagebottom">
    <w:name w:val="sc_senate_resolution_clip_page_bottom"/>
    <w:qFormat/>
    <w:rsid w:val="007B70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B7057"/>
    <w:pPr>
      <w:widowControl w:val="0"/>
      <w:suppressLineNumbers/>
      <w:suppressAutoHyphens/>
    </w:pPr>
  </w:style>
  <w:style w:type="paragraph" w:customStyle="1" w:styleId="scsenateresolutionclippagerepdocumentname">
    <w:name w:val="sc_senate_resolution_clip_page_rep_document_name"/>
    <w:qFormat/>
    <w:rsid w:val="007B705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B705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B7057"/>
    <w:rPr>
      <w:color w:val="808080"/>
    </w:rPr>
  </w:style>
  <w:style w:type="paragraph" w:customStyle="1" w:styleId="scbillfooter">
    <w:name w:val="sc_bill_footer"/>
    <w:qFormat/>
    <w:rsid w:val="007B705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B7057"/>
    <w:pPr>
      <w:widowControl w:val="0"/>
      <w:suppressAutoHyphens/>
      <w:spacing w:after="0" w:line="360" w:lineRule="auto"/>
      <w:jc w:val="both"/>
    </w:pPr>
  </w:style>
  <w:style w:type="paragraph" w:customStyle="1" w:styleId="scdraftheader">
    <w:name w:val="sc_draft_header"/>
    <w:qFormat/>
    <w:rsid w:val="007B7057"/>
    <w:pPr>
      <w:widowControl w:val="0"/>
      <w:suppressAutoHyphens/>
      <w:spacing w:after="0" w:line="240" w:lineRule="auto"/>
    </w:pPr>
  </w:style>
  <w:style w:type="paragraph" w:customStyle="1" w:styleId="scemptyline">
    <w:name w:val="sc_empty_line"/>
    <w:qFormat/>
    <w:rsid w:val="007B7057"/>
    <w:pPr>
      <w:widowControl w:val="0"/>
      <w:suppressAutoHyphens/>
      <w:spacing w:after="0" w:line="360" w:lineRule="auto"/>
      <w:jc w:val="both"/>
    </w:pPr>
  </w:style>
  <w:style w:type="paragraph" w:customStyle="1" w:styleId="scemptylineheader">
    <w:name w:val="sc_emptyline_header"/>
    <w:qFormat/>
    <w:rsid w:val="007B7057"/>
    <w:pPr>
      <w:widowControl w:val="0"/>
      <w:suppressAutoHyphens/>
      <w:spacing w:after="0" w:line="240" w:lineRule="auto"/>
      <w:jc w:val="both"/>
    </w:pPr>
  </w:style>
  <w:style w:type="character" w:customStyle="1" w:styleId="scstrike">
    <w:name w:val="sc_strike"/>
    <w:uiPriority w:val="1"/>
    <w:qFormat/>
    <w:rsid w:val="007B7057"/>
    <w:rPr>
      <w:strike/>
      <w:dstrike w:val="0"/>
    </w:rPr>
  </w:style>
  <w:style w:type="character" w:customStyle="1" w:styleId="scstrikeblue">
    <w:name w:val="sc_strike_blue"/>
    <w:uiPriority w:val="1"/>
    <w:qFormat/>
    <w:rsid w:val="007B7057"/>
    <w:rPr>
      <w:strike/>
      <w:dstrike w:val="0"/>
      <w:color w:val="0070C0"/>
    </w:rPr>
  </w:style>
  <w:style w:type="character" w:customStyle="1" w:styleId="scstrikebluenoncodified">
    <w:name w:val="sc_strike_blue_non_codified"/>
    <w:uiPriority w:val="1"/>
    <w:qFormat/>
    <w:rsid w:val="007B7057"/>
    <w:rPr>
      <w:strike/>
      <w:dstrike w:val="0"/>
      <w:color w:val="0070C0"/>
      <w:lang w:val="en-US"/>
    </w:rPr>
  </w:style>
  <w:style w:type="character" w:customStyle="1" w:styleId="scstrikered">
    <w:name w:val="sc_strike_red"/>
    <w:uiPriority w:val="1"/>
    <w:qFormat/>
    <w:rsid w:val="007B7057"/>
    <w:rPr>
      <w:strike/>
      <w:dstrike w:val="0"/>
      <w:color w:val="FF0000"/>
    </w:rPr>
  </w:style>
  <w:style w:type="character" w:customStyle="1" w:styleId="scstrikerednoncodified">
    <w:name w:val="sc_strike_red_non_codified"/>
    <w:uiPriority w:val="1"/>
    <w:qFormat/>
    <w:rsid w:val="007B7057"/>
    <w:rPr>
      <w:strike/>
      <w:dstrike w:val="0"/>
      <w:color w:val="FF0000"/>
    </w:rPr>
  </w:style>
  <w:style w:type="paragraph" w:customStyle="1" w:styleId="sctablecodifiedsection">
    <w:name w:val="sc_table_codified_section"/>
    <w:qFormat/>
    <w:rsid w:val="007B7057"/>
    <w:pPr>
      <w:widowControl w:val="0"/>
      <w:suppressAutoHyphens/>
      <w:spacing w:after="0" w:line="360" w:lineRule="auto"/>
    </w:pPr>
  </w:style>
  <w:style w:type="paragraph" w:customStyle="1" w:styleId="sctableln">
    <w:name w:val="sc_table_ln"/>
    <w:qFormat/>
    <w:rsid w:val="007B7057"/>
    <w:pPr>
      <w:widowControl w:val="0"/>
      <w:suppressAutoHyphens/>
      <w:spacing w:after="0" w:line="360" w:lineRule="auto"/>
      <w:jc w:val="right"/>
    </w:pPr>
  </w:style>
  <w:style w:type="paragraph" w:customStyle="1" w:styleId="sctablenoncodifiedsection">
    <w:name w:val="sc_table_non_codified_section"/>
    <w:qFormat/>
    <w:rsid w:val="007B7057"/>
    <w:pPr>
      <w:widowControl w:val="0"/>
      <w:suppressAutoHyphens/>
      <w:spacing w:after="0" w:line="360" w:lineRule="auto"/>
    </w:pPr>
  </w:style>
  <w:style w:type="paragraph" w:customStyle="1" w:styleId="scnowthereforebold">
    <w:name w:val="sc_now_therefore_bold"/>
    <w:uiPriority w:val="1"/>
    <w:qFormat/>
    <w:rsid w:val="007B7057"/>
    <w:pPr>
      <w:widowControl w:val="0"/>
      <w:suppressAutoHyphens/>
      <w:spacing w:after="0" w:line="480" w:lineRule="auto"/>
    </w:pPr>
    <w:rPr>
      <w:rFonts w:eastAsia="Calibri" w:cs="Times New Roman"/>
    </w:rPr>
  </w:style>
  <w:style w:type="paragraph" w:customStyle="1" w:styleId="scbillsiglines">
    <w:name w:val="sc_bill_sig_lines"/>
    <w:qFormat/>
    <w:rsid w:val="007B705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B7057"/>
    <w:pPr>
      <w:widowControl w:val="0"/>
      <w:suppressAutoHyphens/>
      <w:spacing w:after="0" w:line="240" w:lineRule="auto"/>
      <w:jc w:val="center"/>
    </w:pPr>
  </w:style>
  <w:style w:type="character" w:customStyle="1" w:styleId="scinsertblue">
    <w:name w:val="sc_insert_blue"/>
    <w:uiPriority w:val="1"/>
    <w:qFormat/>
    <w:rsid w:val="007B705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B7057"/>
    <w:rPr>
      <w:caps w:val="0"/>
      <w:smallCaps w:val="0"/>
      <w:strike w:val="0"/>
      <w:dstrike w:val="0"/>
      <w:vanish w:val="0"/>
      <w:color w:val="0070C0"/>
      <w:u w:val="none"/>
      <w:vertAlign w:val="baseline"/>
    </w:rPr>
  </w:style>
  <w:style w:type="character" w:customStyle="1" w:styleId="scinsert">
    <w:name w:val="sc_insert"/>
    <w:uiPriority w:val="1"/>
    <w:qFormat/>
    <w:rsid w:val="007B7057"/>
    <w:rPr>
      <w:caps w:val="0"/>
      <w:smallCaps w:val="0"/>
      <w:strike w:val="0"/>
      <w:dstrike w:val="0"/>
      <w:vanish w:val="0"/>
      <w:u w:val="single"/>
      <w:vertAlign w:val="baseline"/>
    </w:rPr>
  </w:style>
  <w:style w:type="character" w:customStyle="1" w:styleId="scinsertred">
    <w:name w:val="sc_insert_red"/>
    <w:uiPriority w:val="1"/>
    <w:qFormat/>
    <w:rsid w:val="007B705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B7057"/>
    <w:rPr>
      <w:caps w:val="0"/>
      <w:smallCaps w:val="0"/>
      <w:strike w:val="0"/>
      <w:dstrike w:val="0"/>
      <w:vanish w:val="0"/>
      <w:color w:val="FF0000"/>
      <w:u w:val="none"/>
      <w:vertAlign w:val="baseline"/>
    </w:rPr>
  </w:style>
  <w:style w:type="character" w:customStyle="1" w:styleId="scamendhouse">
    <w:name w:val="sc_amend_house"/>
    <w:uiPriority w:val="1"/>
    <w:qFormat/>
    <w:rsid w:val="007B7057"/>
    <w:rPr>
      <w:bdr w:val="none" w:sz="0" w:space="0" w:color="auto"/>
      <w:shd w:val="clear" w:color="auto" w:fill="FDE9D9" w:themeFill="accent6" w:themeFillTint="33"/>
    </w:rPr>
  </w:style>
  <w:style w:type="character" w:customStyle="1" w:styleId="scamendsenate">
    <w:name w:val="sc_amend_senate"/>
    <w:uiPriority w:val="1"/>
    <w:qFormat/>
    <w:rsid w:val="007B705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B7057"/>
    <w:pPr>
      <w:spacing w:after="0" w:line="240" w:lineRule="auto"/>
    </w:pPr>
    <w:rPr>
      <w:i/>
    </w:rPr>
  </w:style>
  <w:style w:type="paragraph" w:customStyle="1" w:styleId="sccoversheetsenate">
    <w:name w:val="sc_coversheet_senate"/>
    <w:qFormat/>
    <w:rsid w:val="007B7057"/>
    <w:pPr>
      <w:spacing w:after="0" w:line="240" w:lineRule="auto"/>
    </w:pPr>
    <w:rPr>
      <w:b/>
    </w:rPr>
  </w:style>
  <w:style w:type="paragraph" w:customStyle="1" w:styleId="sccoversheetstricken">
    <w:name w:val="sc_coversheet_stricken"/>
    <w:qFormat/>
    <w:rsid w:val="009D3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D3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D3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D3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D3942"/>
    <w:pPr>
      <w:widowControl w:val="0"/>
      <w:tabs>
        <w:tab w:val="right" w:pos="9000"/>
      </w:tabs>
      <w:suppressAutoHyphens/>
      <w:spacing w:after="0" w:line="240" w:lineRule="auto"/>
      <w:jc w:val="both"/>
    </w:pPr>
  </w:style>
  <w:style w:type="paragraph" w:customStyle="1" w:styleId="sccoversheetbillno">
    <w:name w:val="sc_coversheet_bill_no"/>
    <w:qFormat/>
    <w:rsid w:val="009D3942"/>
    <w:pPr>
      <w:widowControl w:val="0"/>
      <w:suppressAutoHyphens/>
      <w:spacing w:after="0" w:line="240" w:lineRule="auto"/>
      <w:jc w:val="right"/>
    </w:pPr>
    <w:rPr>
      <w:b/>
      <w:sz w:val="36"/>
    </w:rPr>
  </w:style>
  <w:style w:type="paragraph" w:customStyle="1" w:styleId="sccoversheetsponsor6">
    <w:name w:val="sc_coversheet_sponsor_6"/>
    <w:qFormat/>
    <w:rsid w:val="009D39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D394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D3942"/>
    <w:pPr>
      <w:widowControl w:val="0"/>
      <w:suppressAutoHyphens/>
      <w:spacing w:after="0" w:line="360" w:lineRule="auto"/>
      <w:jc w:val="both"/>
    </w:pPr>
  </w:style>
  <w:style w:type="paragraph" w:customStyle="1" w:styleId="sccoversheetcommitteereportheader">
    <w:name w:val="sc_coversheet_committee_report_header"/>
    <w:qFormat/>
    <w:rsid w:val="009D3942"/>
    <w:pPr>
      <w:widowControl w:val="0"/>
      <w:suppressAutoHyphens/>
      <w:spacing w:after="0" w:line="240" w:lineRule="auto"/>
      <w:jc w:val="center"/>
    </w:pPr>
    <w:rPr>
      <w:b/>
      <w:caps/>
    </w:rPr>
  </w:style>
  <w:style w:type="paragraph" w:customStyle="1" w:styleId="sccoversheetFISdirector">
    <w:name w:val="sc_coversheet_FIS_director"/>
    <w:qFormat/>
    <w:rsid w:val="009D3942"/>
    <w:pPr>
      <w:widowControl w:val="0"/>
      <w:suppressAutoHyphens/>
      <w:spacing w:after="0" w:line="240" w:lineRule="auto"/>
      <w:jc w:val="both"/>
    </w:pPr>
  </w:style>
  <w:style w:type="paragraph" w:customStyle="1" w:styleId="sccoversheetFISheader">
    <w:name w:val="sc_coversheet_FIS_header"/>
    <w:qFormat/>
    <w:rsid w:val="009D394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D3942"/>
    <w:pPr>
      <w:widowControl w:val="0"/>
      <w:suppressAutoHyphens/>
      <w:spacing w:after="0" w:line="360" w:lineRule="auto"/>
      <w:jc w:val="both"/>
    </w:pPr>
    <w:rPr>
      <w:b/>
    </w:rPr>
  </w:style>
  <w:style w:type="paragraph" w:customStyle="1" w:styleId="sccoversheetFISsectioninfo">
    <w:name w:val="sc_coversheet_FIS_section_info"/>
    <w:qFormat/>
    <w:rsid w:val="009D3942"/>
    <w:pPr>
      <w:widowControl w:val="0"/>
      <w:suppressAutoHyphens/>
      <w:spacing w:after="0" w:line="360" w:lineRule="auto"/>
      <w:ind w:firstLine="216"/>
      <w:jc w:val="both"/>
    </w:pPr>
  </w:style>
  <w:style w:type="paragraph" w:customStyle="1" w:styleId="sccommitteereporttitle">
    <w:name w:val="sc_committee_report_title"/>
    <w:qFormat/>
    <w:rsid w:val="009D3942"/>
    <w:pPr>
      <w:widowControl w:val="0"/>
      <w:suppressAutoHyphens/>
      <w:spacing w:after="0" w:line="360" w:lineRule="auto"/>
      <w:ind w:firstLine="216"/>
      <w:jc w:val="both"/>
    </w:pPr>
  </w:style>
  <w:style w:type="paragraph" w:customStyle="1" w:styleId="sccoversheetmajmin">
    <w:name w:val="sc_coversheet_maj_min"/>
    <w:qFormat/>
    <w:rsid w:val="009D3942"/>
    <w:pPr>
      <w:tabs>
        <w:tab w:val="left" w:pos="5472"/>
      </w:tabs>
      <w:spacing w:after="0" w:line="240" w:lineRule="auto"/>
      <w:jc w:val="both"/>
    </w:pPr>
  </w:style>
  <w:style w:type="paragraph" w:customStyle="1" w:styleId="sccoversheetcommitteereportemplyline">
    <w:name w:val="sc_coversheet_committee_report_emply_line"/>
    <w:qFormat/>
    <w:rsid w:val="009D3942"/>
    <w:pPr>
      <w:widowControl w:val="0"/>
      <w:suppressAutoHyphens/>
      <w:spacing w:after="0" w:line="360" w:lineRule="auto"/>
    </w:pPr>
  </w:style>
  <w:style w:type="paragraph" w:customStyle="1" w:styleId="sccoversheetreadfirst">
    <w:name w:val="sc_coversheet_readfirst"/>
    <w:qFormat/>
    <w:rsid w:val="009D3942"/>
    <w:pPr>
      <w:widowControl w:val="0"/>
      <w:tabs>
        <w:tab w:val="right" w:pos="8813"/>
      </w:tabs>
      <w:suppressAutoHyphens/>
      <w:spacing w:after="0" w:line="240" w:lineRule="auto"/>
    </w:pPr>
  </w:style>
  <w:style w:type="paragraph" w:styleId="NoSpacing">
    <w:name w:val="No Spacing"/>
    <w:uiPriority w:val="1"/>
    <w:qFormat/>
    <w:rsid w:val="005A255F"/>
    <w:pPr>
      <w:spacing w:after="0" w:line="240" w:lineRule="auto"/>
    </w:pPr>
    <w:rPr>
      <w:sz w:val="24"/>
    </w:rPr>
  </w:style>
  <w:style w:type="paragraph" w:styleId="Bibliography">
    <w:name w:val="Bibliography"/>
    <w:basedOn w:val="Normal"/>
    <w:next w:val="Normal"/>
    <w:uiPriority w:val="37"/>
    <w:semiHidden/>
    <w:unhideWhenUsed/>
    <w:rsid w:val="00872187"/>
  </w:style>
  <w:style w:type="paragraph" w:styleId="BlockText">
    <w:name w:val="Block Text"/>
    <w:basedOn w:val="Normal"/>
    <w:uiPriority w:val="99"/>
    <w:semiHidden/>
    <w:unhideWhenUsed/>
    <w:rsid w:val="0087218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72187"/>
    <w:pPr>
      <w:spacing w:after="120"/>
    </w:pPr>
  </w:style>
  <w:style w:type="character" w:customStyle="1" w:styleId="BodyTextChar">
    <w:name w:val="Body Text Char"/>
    <w:basedOn w:val="DefaultParagraphFont"/>
    <w:link w:val="BodyText"/>
    <w:uiPriority w:val="99"/>
    <w:semiHidden/>
    <w:rsid w:val="00872187"/>
    <w:rPr>
      <w:rFonts w:eastAsia="Times New Roman" w:cs="Times New Roman"/>
      <w:szCs w:val="20"/>
    </w:rPr>
  </w:style>
  <w:style w:type="paragraph" w:styleId="BodyText2">
    <w:name w:val="Body Text 2"/>
    <w:basedOn w:val="Normal"/>
    <w:link w:val="BodyText2Char"/>
    <w:uiPriority w:val="99"/>
    <w:semiHidden/>
    <w:unhideWhenUsed/>
    <w:rsid w:val="00872187"/>
    <w:pPr>
      <w:spacing w:after="120" w:line="480" w:lineRule="auto"/>
    </w:pPr>
  </w:style>
  <w:style w:type="character" w:customStyle="1" w:styleId="BodyText2Char">
    <w:name w:val="Body Text 2 Char"/>
    <w:basedOn w:val="DefaultParagraphFont"/>
    <w:link w:val="BodyText2"/>
    <w:uiPriority w:val="99"/>
    <w:semiHidden/>
    <w:rsid w:val="00872187"/>
    <w:rPr>
      <w:rFonts w:eastAsia="Times New Roman" w:cs="Times New Roman"/>
      <w:szCs w:val="20"/>
    </w:rPr>
  </w:style>
  <w:style w:type="paragraph" w:styleId="BodyText3">
    <w:name w:val="Body Text 3"/>
    <w:basedOn w:val="Normal"/>
    <w:link w:val="BodyText3Char"/>
    <w:uiPriority w:val="99"/>
    <w:semiHidden/>
    <w:unhideWhenUsed/>
    <w:rsid w:val="00872187"/>
    <w:pPr>
      <w:spacing w:after="120"/>
    </w:pPr>
    <w:rPr>
      <w:sz w:val="16"/>
      <w:szCs w:val="16"/>
    </w:rPr>
  </w:style>
  <w:style w:type="character" w:customStyle="1" w:styleId="BodyText3Char">
    <w:name w:val="Body Text 3 Char"/>
    <w:basedOn w:val="DefaultParagraphFont"/>
    <w:link w:val="BodyText3"/>
    <w:uiPriority w:val="99"/>
    <w:semiHidden/>
    <w:rsid w:val="0087218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72187"/>
    <w:pPr>
      <w:spacing w:after="0"/>
      <w:ind w:firstLine="360"/>
    </w:pPr>
  </w:style>
  <w:style w:type="character" w:customStyle="1" w:styleId="BodyTextFirstIndentChar">
    <w:name w:val="Body Text First Indent Char"/>
    <w:basedOn w:val="BodyTextChar"/>
    <w:link w:val="BodyTextFirstIndent"/>
    <w:uiPriority w:val="99"/>
    <w:semiHidden/>
    <w:rsid w:val="00872187"/>
    <w:rPr>
      <w:rFonts w:eastAsia="Times New Roman" w:cs="Times New Roman"/>
      <w:szCs w:val="20"/>
    </w:rPr>
  </w:style>
  <w:style w:type="paragraph" w:styleId="BodyTextIndent">
    <w:name w:val="Body Text Indent"/>
    <w:basedOn w:val="Normal"/>
    <w:link w:val="BodyTextIndentChar"/>
    <w:uiPriority w:val="99"/>
    <w:semiHidden/>
    <w:unhideWhenUsed/>
    <w:rsid w:val="00872187"/>
    <w:pPr>
      <w:spacing w:after="120"/>
      <w:ind w:left="360"/>
    </w:pPr>
  </w:style>
  <w:style w:type="character" w:customStyle="1" w:styleId="BodyTextIndentChar">
    <w:name w:val="Body Text Indent Char"/>
    <w:basedOn w:val="DefaultParagraphFont"/>
    <w:link w:val="BodyTextIndent"/>
    <w:uiPriority w:val="99"/>
    <w:semiHidden/>
    <w:rsid w:val="0087218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72187"/>
    <w:pPr>
      <w:spacing w:after="0"/>
      <w:ind w:firstLine="360"/>
    </w:pPr>
  </w:style>
  <w:style w:type="character" w:customStyle="1" w:styleId="BodyTextFirstIndent2Char">
    <w:name w:val="Body Text First Indent 2 Char"/>
    <w:basedOn w:val="BodyTextIndentChar"/>
    <w:link w:val="BodyTextFirstIndent2"/>
    <w:uiPriority w:val="99"/>
    <w:semiHidden/>
    <w:rsid w:val="00872187"/>
    <w:rPr>
      <w:rFonts w:eastAsia="Times New Roman" w:cs="Times New Roman"/>
      <w:szCs w:val="20"/>
    </w:rPr>
  </w:style>
  <w:style w:type="paragraph" w:styleId="BodyTextIndent2">
    <w:name w:val="Body Text Indent 2"/>
    <w:basedOn w:val="Normal"/>
    <w:link w:val="BodyTextIndent2Char"/>
    <w:uiPriority w:val="99"/>
    <w:semiHidden/>
    <w:unhideWhenUsed/>
    <w:rsid w:val="00872187"/>
    <w:pPr>
      <w:spacing w:after="120" w:line="480" w:lineRule="auto"/>
      <w:ind w:left="360"/>
    </w:pPr>
  </w:style>
  <w:style w:type="character" w:customStyle="1" w:styleId="BodyTextIndent2Char">
    <w:name w:val="Body Text Indent 2 Char"/>
    <w:basedOn w:val="DefaultParagraphFont"/>
    <w:link w:val="BodyTextIndent2"/>
    <w:uiPriority w:val="99"/>
    <w:semiHidden/>
    <w:rsid w:val="00872187"/>
    <w:rPr>
      <w:rFonts w:eastAsia="Times New Roman" w:cs="Times New Roman"/>
      <w:szCs w:val="20"/>
    </w:rPr>
  </w:style>
  <w:style w:type="paragraph" w:styleId="BodyTextIndent3">
    <w:name w:val="Body Text Indent 3"/>
    <w:basedOn w:val="Normal"/>
    <w:link w:val="BodyTextIndent3Char"/>
    <w:uiPriority w:val="99"/>
    <w:semiHidden/>
    <w:unhideWhenUsed/>
    <w:rsid w:val="008721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2187"/>
    <w:rPr>
      <w:rFonts w:eastAsia="Times New Roman" w:cs="Times New Roman"/>
      <w:sz w:val="16"/>
      <w:szCs w:val="16"/>
    </w:rPr>
  </w:style>
  <w:style w:type="paragraph" w:styleId="Caption">
    <w:name w:val="caption"/>
    <w:basedOn w:val="Normal"/>
    <w:next w:val="Normal"/>
    <w:uiPriority w:val="35"/>
    <w:semiHidden/>
    <w:unhideWhenUsed/>
    <w:qFormat/>
    <w:rsid w:val="00872187"/>
    <w:pPr>
      <w:spacing w:after="200"/>
    </w:pPr>
    <w:rPr>
      <w:i/>
      <w:iCs/>
      <w:color w:val="1F497D" w:themeColor="text2"/>
      <w:sz w:val="18"/>
      <w:szCs w:val="18"/>
    </w:rPr>
  </w:style>
  <w:style w:type="paragraph" w:styleId="Closing">
    <w:name w:val="Closing"/>
    <w:basedOn w:val="Normal"/>
    <w:link w:val="ClosingChar"/>
    <w:uiPriority w:val="99"/>
    <w:semiHidden/>
    <w:unhideWhenUsed/>
    <w:rsid w:val="00872187"/>
    <w:pPr>
      <w:ind w:left="4320"/>
    </w:pPr>
  </w:style>
  <w:style w:type="character" w:customStyle="1" w:styleId="ClosingChar">
    <w:name w:val="Closing Char"/>
    <w:basedOn w:val="DefaultParagraphFont"/>
    <w:link w:val="Closing"/>
    <w:uiPriority w:val="99"/>
    <w:semiHidden/>
    <w:rsid w:val="00872187"/>
    <w:rPr>
      <w:rFonts w:eastAsia="Times New Roman" w:cs="Times New Roman"/>
      <w:szCs w:val="20"/>
    </w:rPr>
  </w:style>
  <w:style w:type="paragraph" w:styleId="CommentText">
    <w:name w:val="annotation text"/>
    <w:basedOn w:val="Normal"/>
    <w:link w:val="CommentTextChar"/>
    <w:uiPriority w:val="99"/>
    <w:semiHidden/>
    <w:unhideWhenUsed/>
    <w:rsid w:val="00872187"/>
    <w:rPr>
      <w:sz w:val="20"/>
    </w:rPr>
  </w:style>
  <w:style w:type="character" w:customStyle="1" w:styleId="CommentTextChar">
    <w:name w:val="Comment Text Char"/>
    <w:basedOn w:val="DefaultParagraphFont"/>
    <w:link w:val="CommentText"/>
    <w:uiPriority w:val="99"/>
    <w:semiHidden/>
    <w:rsid w:val="0087218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187"/>
    <w:rPr>
      <w:b/>
      <w:bCs/>
    </w:rPr>
  </w:style>
  <w:style w:type="character" w:customStyle="1" w:styleId="CommentSubjectChar">
    <w:name w:val="Comment Subject Char"/>
    <w:basedOn w:val="CommentTextChar"/>
    <w:link w:val="CommentSubject"/>
    <w:uiPriority w:val="99"/>
    <w:semiHidden/>
    <w:rsid w:val="00872187"/>
    <w:rPr>
      <w:rFonts w:eastAsia="Times New Roman" w:cs="Times New Roman"/>
      <w:b/>
      <w:bCs/>
      <w:sz w:val="20"/>
      <w:szCs w:val="20"/>
    </w:rPr>
  </w:style>
  <w:style w:type="paragraph" w:styleId="Date">
    <w:name w:val="Date"/>
    <w:basedOn w:val="Normal"/>
    <w:next w:val="Normal"/>
    <w:link w:val="DateChar"/>
    <w:uiPriority w:val="99"/>
    <w:semiHidden/>
    <w:unhideWhenUsed/>
    <w:rsid w:val="00872187"/>
  </w:style>
  <w:style w:type="character" w:customStyle="1" w:styleId="DateChar">
    <w:name w:val="Date Char"/>
    <w:basedOn w:val="DefaultParagraphFont"/>
    <w:link w:val="Date"/>
    <w:uiPriority w:val="99"/>
    <w:semiHidden/>
    <w:rsid w:val="00872187"/>
    <w:rPr>
      <w:rFonts w:eastAsia="Times New Roman" w:cs="Times New Roman"/>
      <w:szCs w:val="20"/>
    </w:rPr>
  </w:style>
  <w:style w:type="paragraph" w:styleId="DocumentMap">
    <w:name w:val="Document Map"/>
    <w:basedOn w:val="Normal"/>
    <w:link w:val="DocumentMapChar"/>
    <w:uiPriority w:val="99"/>
    <w:semiHidden/>
    <w:unhideWhenUsed/>
    <w:rsid w:val="0087218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218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72187"/>
  </w:style>
  <w:style w:type="character" w:customStyle="1" w:styleId="E-mailSignatureChar">
    <w:name w:val="E-mail Signature Char"/>
    <w:basedOn w:val="DefaultParagraphFont"/>
    <w:link w:val="E-mailSignature"/>
    <w:uiPriority w:val="99"/>
    <w:semiHidden/>
    <w:rsid w:val="00872187"/>
    <w:rPr>
      <w:rFonts w:eastAsia="Times New Roman" w:cs="Times New Roman"/>
      <w:szCs w:val="20"/>
    </w:rPr>
  </w:style>
  <w:style w:type="paragraph" w:styleId="EndnoteText">
    <w:name w:val="endnote text"/>
    <w:basedOn w:val="Normal"/>
    <w:link w:val="EndnoteTextChar"/>
    <w:uiPriority w:val="99"/>
    <w:semiHidden/>
    <w:unhideWhenUsed/>
    <w:rsid w:val="00872187"/>
    <w:rPr>
      <w:sz w:val="20"/>
    </w:rPr>
  </w:style>
  <w:style w:type="character" w:customStyle="1" w:styleId="EndnoteTextChar">
    <w:name w:val="Endnote Text Char"/>
    <w:basedOn w:val="DefaultParagraphFont"/>
    <w:link w:val="EndnoteText"/>
    <w:uiPriority w:val="99"/>
    <w:semiHidden/>
    <w:rsid w:val="00872187"/>
    <w:rPr>
      <w:rFonts w:eastAsia="Times New Roman" w:cs="Times New Roman"/>
      <w:sz w:val="20"/>
      <w:szCs w:val="20"/>
    </w:rPr>
  </w:style>
  <w:style w:type="paragraph" w:styleId="EnvelopeAddress">
    <w:name w:val="envelope address"/>
    <w:basedOn w:val="Normal"/>
    <w:uiPriority w:val="99"/>
    <w:semiHidden/>
    <w:unhideWhenUsed/>
    <w:rsid w:val="008721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218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72187"/>
    <w:rPr>
      <w:sz w:val="20"/>
    </w:rPr>
  </w:style>
  <w:style w:type="character" w:customStyle="1" w:styleId="FootnoteTextChar">
    <w:name w:val="Footnote Text Char"/>
    <w:basedOn w:val="DefaultParagraphFont"/>
    <w:link w:val="FootnoteText"/>
    <w:uiPriority w:val="99"/>
    <w:semiHidden/>
    <w:rsid w:val="00872187"/>
    <w:rPr>
      <w:rFonts w:eastAsia="Times New Roman" w:cs="Times New Roman"/>
      <w:sz w:val="20"/>
      <w:szCs w:val="20"/>
    </w:rPr>
  </w:style>
  <w:style w:type="character" w:customStyle="1" w:styleId="Heading2Char">
    <w:name w:val="Heading 2 Char"/>
    <w:basedOn w:val="DefaultParagraphFont"/>
    <w:link w:val="Heading2"/>
    <w:uiPriority w:val="9"/>
    <w:semiHidden/>
    <w:rsid w:val="008721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1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218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7218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7218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7218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721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218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72187"/>
    <w:rPr>
      <w:i/>
      <w:iCs/>
    </w:rPr>
  </w:style>
  <w:style w:type="character" w:customStyle="1" w:styleId="HTMLAddressChar">
    <w:name w:val="HTML Address Char"/>
    <w:basedOn w:val="DefaultParagraphFont"/>
    <w:link w:val="HTMLAddress"/>
    <w:uiPriority w:val="99"/>
    <w:semiHidden/>
    <w:rsid w:val="00872187"/>
    <w:rPr>
      <w:rFonts w:eastAsia="Times New Roman" w:cs="Times New Roman"/>
      <w:i/>
      <w:iCs/>
      <w:szCs w:val="20"/>
    </w:rPr>
  </w:style>
  <w:style w:type="paragraph" w:styleId="HTMLPreformatted">
    <w:name w:val="HTML Preformatted"/>
    <w:basedOn w:val="Normal"/>
    <w:link w:val="HTMLPreformattedChar"/>
    <w:uiPriority w:val="99"/>
    <w:semiHidden/>
    <w:unhideWhenUsed/>
    <w:rsid w:val="00872187"/>
    <w:rPr>
      <w:rFonts w:ascii="Consolas" w:hAnsi="Consolas"/>
      <w:sz w:val="20"/>
    </w:rPr>
  </w:style>
  <w:style w:type="character" w:customStyle="1" w:styleId="HTMLPreformattedChar">
    <w:name w:val="HTML Preformatted Char"/>
    <w:basedOn w:val="DefaultParagraphFont"/>
    <w:link w:val="HTMLPreformatted"/>
    <w:uiPriority w:val="99"/>
    <w:semiHidden/>
    <w:rsid w:val="0087218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72187"/>
    <w:pPr>
      <w:ind w:left="220" w:hanging="220"/>
    </w:pPr>
  </w:style>
  <w:style w:type="paragraph" w:styleId="Index2">
    <w:name w:val="index 2"/>
    <w:basedOn w:val="Normal"/>
    <w:next w:val="Normal"/>
    <w:autoRedefine/>
    <w:uiPriority w:val="99"/>
    <w:semiHidden/>
    <w:unhideWhenUsed/>
    <w:rsid w:val="00872187"/>
    <w:pPr>
      <w:ind w:left="440" w:hanging="220"/>
    </w:pPr>
  </w:style>
  <w:style w:type="paragraph" w:styleId="Index3">
    <w:name w:val="index 3"/>
    <w:basedOn w:val="Normal"/>
    <w:next w:val="Normal"/>
    <w:autoRedefine/>
    <w:uiPriority w:val="99"/>
    <w:semiHidden/>
    <w:unhideWhenUsed/>
    <w:rsid w:val="00872187"/>
    <w:pPr>
      <w:ind w:left="660" w:hanging="220"/>
    </w:pPr>
  </w:style>
  <w:style w:type="paragraph" w:styleId="Index4">
    <w:name w:val="index 4"/>
    <w:basedOn w:val="Normal"/>
    <w:next w:val="Normal"/>
    <w:autoRedefine/>
    <w:uiPriority w:val="99"/>
    <w:semiHidden/>
    <w:unhideWhenUsed/>
    <w:rsid w:val="00872187"/>
    <w:pPr>
      <w:ind w:left="880" w:hanging="220"/>
    </w:pPr>
  </w:style>
  <w:style w:type="paragraph" w:styleId="Index5">
    <w:name w:val="index 5"/>
    <w:basedOn w:val="Normal"/>
    <w:next w:val="Normal"/>
    <w:autoRedefine/>
    <w:uiPriority w:val="99"/>
    <w:semiHidden/>
    <w:unhideWhenUsed/>
    <w:rsid w:val="00872187"/>
    <w:pPr>
      <w:ind w:left="1100" w:hanging="220"/>
    </w:pPr>
  </w:style>
  <w:style w:type="paragraph" w:styleId="Index6">
    <w:name w:val="index 6"/>
    <w:basedOn w:val="Normal"/>
    <w:next w:val="Normal"/>
    <w:autoRedefine/>
    <w:uiPriority w:val="99"/>
    <w:semiHidden/>
    <w:unhideWhenUsed/>
    <w:rsid w:val="00872187"/>
    <w:pPr>
      <w:ind w:left="1320" w:hanging="220"/>
    </w:pPr>
  </w:style>
  <w:style w:type="paragraph" w:styleId="Index7">
    <w:name w:val="index 7"/>
    <w:basedOn w:val="Normal"/>
    <w:next w:val="Normal"/>
    <w:autoRedefine/>
    <w:uiPriority w:val="99"/>
    <w:semiHidden/>
    <w:unhideWhenUsed/>
    <w:rsid w:val="00872187"/>
    <w:pPr>
      <w:ind w:left="1540" w:hanging="220"/>
    </w:pPr>
  </w:style>
  <w:style w:type="paragraph" w:styleId="Index8">
    <w:name w:val="index 8"/>
    <w:basedOn w:val="Normal"/>
    <w:next w:val="Normal"/>
    <w:autoRedefine/>
    <w:uiPriority w:val="99"/>
    <w:semiHidden/>
    <w:unhideWhenUsed/>
    <w:rsid w:val="00872187"/>
    <w:pPr>
      <w:ind w:left="1760" w:hanging="220"/>
    </w:pPr>
  </w:style>
  <w:style w:type="paragraph" w:styleId="Index9">
    <w:name w:val="index 9"/>
    <w:basedOn w:val="Normal"/>
    <w:next w:val="Normal"/>
    <w:autoRedefine/>
    <w:uiPriority w:val="99"/>
    <w:semiHidden/>
    <w:unhideWhenUsed/>
    <w:rsid w:val="00872187"/>
    <w:pPr>
      <w:ind w:left="1980" w:hanging="220"/>
    </w:pPr>
  </w:style>
  <w:style w:type="paragraph" w:styleId="IndexHeading">
    <w:name w:val="index heading"/>
    <w:basedOn w:val="Normal"/>
    <w:next w:val="Index1"/>
    <w:uiPriority w:val="99"/>
    <w:semiHidden/>
    <w:unhideWhenUsed/>
    <w:rsid w:val="008721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21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2187"/>
    <w:rPr>
      <w:rFonts w:eastAsia="Times New Roman" w:cs="Times New Roman"/>
      <w:i/>
      <w:iCs/>
      <w:color w:val="4F81BD" w:themeColor="accent1"/>
      <w:szCs w:val="20"/>
    </w:rPr>
  </w:style>
  <w:style w:type="paragraph" w:styleId="List">
    <w:name w:val="List"/>
    <w:basedOn w:val="Normal"/>
    <w:uiPriority w:val="99"/>
    <w:semiHidden/>
    <w:unhideWhenUsed/>
    <w:rsid w:val="00872187"/>
    <w:pPr>
      <w:ind w:left="360" w:hanging="360"/>
      <w:contextualSpacing/>
    </w:pPr>
  </w:style>
  <w:style w:type="paragraph" w:styleId="List2">
    <w:name w:val="List 2"/>
    <w:basedOn w:val="Normal"/>
    <w:uiPriority w:val="99"/>
    <w:semiHidden/>
    <w:unhideWhenUsed/>
    <w:rsid w:val="00872187"/>
    <w:pPr>
      <w:ind w:left="720" w:hanging="360"/>
      <w:contextualSpacing/>
    </w:pPr>
  </w:style>
  <w:style w:type="paragraph" w:styleId="List3">
    <w:name w:val="List 3"/>
    <w:basedOn w:val="Normal"/>
    <w:uiPriority w:val="99"/>
    <w:semiHidden/>
    <w:unhideWhenUsed/>
    <w:rsid w:val="00872187"/>
    <w:pPr>
      <w:ind w:left="1080" w:hanging="360"/>
      <w:contextualSpacing/>
    </w:pPr>
  </w:style>
  <w:style w:type="paragraph" w:styleId="List4">
    <w:name w:val="List 4"/>
    <w:basedOn w:val="Normal"/>
    <w:uiPriority w:val="99"/>
    <w:semiHidden/>
    <w:unhideWhenUsed/>
    <w:rsid w:val="00872187"/>
    <w:pPr>
      <w:ind w:left="1440" w:hanging="360"/>
      <w:contextualSpacing/>
    </w:pPr>
  </w:style>
  <w:style w:type="paragraph" w:styleId="List5">
    <w:name w:val="List 5"/>
    <w:basedOn w:val="Normal"/>
    <w:uiPriority w:val="99"/>
    <w:semiHidden/>
    <w:unhideWhenUsed/>
    <w:rsid w:val="00872187"/>
    <w:pPr>
      <w:ind w:left="1800" w:hanging="360"/>
      <w:contextualSpacing/>
    </w:pPr>
  </w:style>
  <w:style w:type="paragraph" w:styleId="ListBullet">
    <w:name w:val="List Bullet"/>
    <w:basedOn w:val="Normal"/>
    <w:uiPriority w:val="99"/>
    <w:semiHidden/>
    <w:unhideWhenUsed/>
    <w:rsid w:val="00872187"/>
    <w:pPr>
      <w:numPr>
        <w:numId w:val="2"/>
      </w:numPr>
      <w:contextualSpacing/>
    </w:pPr>
  </w:style>
  <w:style w:type="paragraph" w:styleId="ListBullet2">
    <w:name w:val="List Bullet 2"/>
    <w:basedOn w:val="Normal"/>
    <w:uiPriority w:val="99"/>
    <w:semiHidden/>
    <w:unhideWhenUsed/>
    <w:rsid w:val="00872187"/>
    <w:pPr>
      <w:numPr>
        <w:numId w:val="3"/>
      </w:numPr>
      <w:contextualSpacing/>
    </w:pPr>
  </w:style>
  <w:style w:type="paragraph" w:styleId="ListBullet3">
    <w:name w:val="List Bullet 3"/>
    <w:basedOn w:val="Normal"/>
    <w:uiPriority w:val="99"/>
    <w:semiHidden/>
    <w:unhideWhenUsed/>
    <w:rsid w:val="00872187"/>
    <w:pPr>
      <w:numPr>
        <w:numId w:val="4"/>
      </w:numPr>
      <w:contextualSpacing/>
    </w:pPr>
  </w:style>
  <w:style w:type="paragraph" w:styleId="ListBullet4">
    <w:name w:val="List Bullet 4"/>
    <w:basedOn w:val="Normal"/>
    <w:uiPriority w:val="99"/>
    <w:semiHidden/>
    <w:unhideWhenUsed/>
    <w:rsid w:val="00872187"/>
    <w:pPr>
      <w:numPr>
        <w:numId w:val="5"/>
      </w:numPr>
      <w:contextualSpacing/>
    </w:pPr>
  </w:style>
  <w:style w:type="paragraph" w:styleId="ListBullet5">
    <w:name w:val="List Bullet 5"/>
    <w:basedOn w:val="Normal"/>
    <w:uiPriority w:val="99"/>
    <w:semiHidden/>
    <w:unhideWhenUsed/>
    <w:rsid w:val="00872187"/>
    <w:pPr>
      <w:numPr>
        <w:numId w:val="6"/>
      </w:numPr>
      <w:contextualSpacing/>
    </w:pPr>
  </w:style>
  <w:style w:type="paragraph" w:styleId="ListContinue">
    <w:name w:val="List Continue"/>
    <w:basedOn w:val="Normal"/>
    <w:uiPriority w:val="99"/>
    <w:semiHidden/>
    <w:unhideWhenUsed/>
    <w:rsid w:val="00872187"/>
    <w:pPr>
      <w:spacing w:after="120"/>
      <w:ind w:left="360"/>
      <w:contextualSpacing/>
    </w:pPr>
  </w:style>
  <w:style w:type="paragraph" w:styleId="ListContinue2">
    <w:name w:val="List Continue 2"/>
    <w:basedOn w:val="Normal"/>
    <w:uiPriority w:val="99"/>
    <w:semiHidden/>
    <w:unhideWhenUsed/>
    <w:rsid w:val="00872187"/>
    <w:pPr>
      <w:spacing w:after="120"/>
      <w:ind w:left="720"/>
      <w:contextualSpacing/>
    </w:pPr>
  </w:style>
  <w:style w:type="paragraph" w:styleId="ListContinue3">
    <w:name w:val="List Continue 3"/>
    <w:basedOn w:val="Normal"/>
    <w:uiPriority w:val="99"/>
    <w:semiHidden/>
    <w:unhideWhenUsed/>
    <w:rsid w:val="00872187"/>
    <w:pPr>
      <w:spacing w:after="120"/>
      <w:ind w:left="1080"/>
      <w:contextualSpacing/>
    </w:pPr>
  </w:style>
  <w:style w:type="paragraph" w:styleId="ListContinue4">
    <w:name w:val="List Continue 4"/>
    <w:basedOn w:val="Normal"/>
    <w:uiPriority w:val="99"/>
    <w:semiHidden/>
    <w:unhideWhenUsed/>
    <w:rsid w:val="00872187"/>
    <w:pPr>
      <w:spacing w:after="120"/>
      <w:ind w:left="1440"/>
      <w:contextualSpacing/>
    </w:pPr>
  </w:style>
  <w:style w:type="paragraph" w:styleId="ListContinue5">
    <w:name w:val="List Continue 5"/>
    <w:basedOn w:val="Normal"/>
    <w:uiPriority w:val="99"/>
    <w:semiHidden/>
    <w:unhideWhenUsed/>
    <w:rsid w:val="00872187"/>
    <w:pPr>
      <w:spacing w:after="120"/>
      <w:ind w:left="1800"/>
      <w:contextualSpacing/>
    </w:pPr>
  </w:style>
  <w:style w:type="paragraph" w:styleId="ListNumber">
    <w:name w:val="List Number"/>
    <w:basedOn w:val="Normal"/>
    <w:uiPriority w:val="99"/>
    <w:semiHidden/>
    <w:unhideWhenUsed/>
    <w:rsid w:val="00872187"/>
    <w:pPr>
      <w:numPr>
        <w:numId w:val="7"/>
      </w:numPr>
      <w:contextualSpacing/>
    </w:pPr>
  </w:style>
  <w:style w:type="paragraph" w:styleId="ListNumber2">
    <w:name w:val="List Number 2"/>
    <w:basedOn w:val="Normal"/>
    <w:uiPriority w:val="99"/>
    <w:semiHidden/>
    <w:unhideWhenUsed/>
    <w:rsid w:val="00872187"/>
    <w:pPr>
      <w:numPr>
        <w:numId w:val="8"/>
      </w:numPr>
      <w:contextualSpacing/>
    </w:pPr>
  </w:style>
  <w:style w:type="paragraph" w:styleId="ListNumber3">
    <w:name w:val="List Number 3"/>
    <w:basedOn w:val="Normal"/>
    <w:uiPriority w:val="99"/>
    <w:semiHidden/>
    <w:unhideWhenUsed/>
    <w:rsid w:val="00872187"/>
    <w:pPr>
      <w:numPr>
        <w:numId w:val="9"/>
      </w:numPr>
      <w:contextualSpacing/>
    </w:pPr>
  </w:style>
  <w:style w:type="paragraph" w:styleId="ListNumber4">
    <w:name w:val="List Number 4"/>
    <w:basedOn w:val="Normal"/>
    <w:uiPriority w:val="99"/>
    <w:semiHidden/>
    <w:unhideWhenUsed/>
    <w:rsid w:val="00872187"/>
    <w:pPr>
      <w:numPr>
        <w:numId w:val="10"/>
      </w:numPr>
      <w:contextualSpacing/>
    </w:pPr>
  </w:style>
  <w:style w:type="paragraph" w:styleId="ListNumber5">
    <w:name w:val="List Number 5"/>
    <w:basedOn w:val="Normal"/>
    <w:uiPriority w:val="99"/>
    <w:semiHidden/>
    <w:unhideWhenUsed/>
    <w:rsid w:val="00872187"/>
    <w:pPr>
      <w:numPr>
        <w:numId w:val="11"/>
      </w:numPr>
      <w:contextualSpacing/>
    </w:pPr>
  </w:style>
  <w:style w:type="paragraph" w:styleId="MacroText">
    <w:name w:val="macro"/>
    <w:link w:val="MacroTextChar"/>
    <w:uiPriority w:val="99"/>
    <w:semiHidden/>
    <w:unhideWhenUsed/>
    <w:rsid w:val="0087218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7218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721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18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72187"/>
    <w:rPr>
      <w:sz w:val="24"/>
      <w:szCs w:val="24"/>
    </w:rPr>
  </w:style>
  <w:style w:type="paragraph" w:styleId="NormalIndent">
    <w:name w:val="Normal Indent"/>
    <w:basedOn w:val="Normal"/>
    <w:uiPriority w:val="99"/>
    <w:semiHidden/>
    <w:unhideWhenUsed/>
    <w:rsid w:val="00872187"/>
    <w:pPr>
      <w:ind w:left="720"/>
    </w:pPr>
  </w:style>
  <w:style w:type="paragraph" w:styleId="NoteHeading">
    <w:name w:val="Note Heading"/>
    <w:basedOn w:val="Normal"/>
    <w:next w:val="Normal"/>
    <w:link w:val="NoteHeadingChar"/>
    <w:uiPriority w:val="99"/>
    <w:semiHidden/>
    <w:unhideWhenUsed/>
    <w:rsid w:val="00872187"/>
  </w:style>
  <w:style w:type="character" w:customStyle="1" w:styleId="NoteHeadingChar">
    <w:name w:val="Note Heading Char"/>
    <w:basedOn w:val="DefaultParagraphFont"/>
    <w:link w:val="NoteHeading"/>
    <w:uiPriority w:val="99"/>
    <w:semiHidden/>
    <w:rsid w:val="00872187"/>
    <w:rPr>
      <w:rFonts w:eastAsia="Times New Roman" w:cs="Times New Roman"/>
      <w:szCs w:val="20"/>
    </w:rPr>
  </w:style>
  <w:style w:type="paragraph" w:styleId="PlainText">
    <w:name w:val="Plain Text"/>
    <w:basedOn w:val="Normal"/>
    <w:link w:val="PlainTextChar"/>
    <w:uiPriority w:val="99"/>
    <w:semiHidden/>
    <w:unhideWhenUsed/>
    <w:rsid w:val="00872187"/>
    <w:rPr>
      <w:rFonts w:ascii="Consolas" w:hAnsi="Consolas"/>
      <w:sz w:val="21"/>
      <w:szCs w:val="21"/>
    </w:rPr>
  </w:style>
  <w:style w:type="character" w:customStyle="1" w:styleId="PlainTextChar">
    <w:name w:val="Plain Text Char"/>
    <w:basedOn w:val="DefaultParagraphFont"/>
    <w:link w:val="PlainText"/>
    <w:uiPriority w:val="99"/>
    <w:semiHidden/>
    <w:rsid w:val="00872187"/>
    <w:rPr>
      <w:rFonts w:ascii="Consolas" w:eastAsia="Times New Roman" w:hAnsi="Consolas" w:cs="Times New Roman"/>
      <w:sz w:val="21"/>
      <w:szCs w:val="21"/>
    </w:rPr>
  </w:style>
  <w:style w:type="paragraph" w:styleId="Quote">
    <w:name w:val="Quote"/>
    <w:basedOn w:val="Normal"/>
    <w:next w:val="Normal"/>
    <w:link w:val="QuoteChar"/>
    <w:uiPriority w:val="29"/>
    <w:qFormat/>
    <w:rsid w:val="008721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218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72187"/>
  </w:style>
  <w:style w:type="character" w:customStyle="1" w:styleId="SalutationChar">
    <w:name w:val="Salutation Char"/>
    <w:basedOn w:val="DefaultParagraphFont"/>
    <w:link w:val="Salutation"/>
    <w:uiPriority w:val="99"/>
    <w:semiHidden/>
    <w:rsid w:val="00872187"/>
    <w:rPr>
      <w:rFonts w:eastAsia="Times New Roman" w:cs="Times New Roman"/>
      <w:szCs w:val="20"/>
    </w:rPr>
  </w:style>
  <w:style w:type="paragraph" w:styleId="Signature">
    <w:name w:val="Signature"/>
    <w:basedOn w:val="Normal"/>
    <w:link w:val="SignatureChar"/>
    <w:uiPriority w:val="99"/>
    <w:semiHidden/>
    <w:unhideWhenUsed/>
    <w:rsid w:val="00872187"/>
    <w:pPr>
      <w:ind w:left="4320"/>
    </w:pPr>
  </w:style>
  <w:style w:type="character" w:customStyle="1" w:styleId="SignatureChar">
    <w:name w:val="Signature Char"/>
    <w:basedOn w:val="DefaultParagraphFont"/>
    <w:link w:val="Signature"/>
    <w:uiPriority w:val="99"/>
    <w:semiHidden/>
    <w:rsid w:val="00872187"/>
    <w:rPr>
      <w:rFonts w:eastAsia="Times New Roman" w:cs="Times New Roman"/>
      <w:szCs w:val="20"/>
    </w:rPr>
  </w:style>
  <w:style w:type="paragraph" w:styleId="Subtitle">
    <w:name w:val="Subtitle"/>
    <w:basedOn w:val="Normal"/>
    <w:next w:val="Normal"/>
    <w:link w:val="SubtitleChar"/>
    <w:uiPriority w:val="11"/>
    <w:qFormat/>
    <w:rsid w:val="0087218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7218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72187"/>
    <w:pPr>
      <w:ind w:left="220" w:hanging="220"/>
    </w:pPr>
  </w:style>
  <w:style w:type="paragraph" w:styleId="TableofFigures">
    <w:name w:val="table of figures"/>
    <w:basedOn w:val="Normal"/>
    <w:next w:val="Normal"/>
    <w:uiPriority w:val="99"/>
    <w:semiHidden/>
    <w:unhideWhenUsed/>
    <w:rsid w:val="00872187"/>
  </w:style>
  <w:style w:type="paragraph" w:styleId="Title">
    <w:name w:val="Title"/>
    <w:basedOn w:val="Normal"/>
    <w:next w:val="Normal"/>
    <w:link w:val="TitleChar"/>
    <w:uiPriority w:val="10"/>
    <w:qFormat/>
    <w:rsid w:val="008721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18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721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2187"/>
    <w:pPr>
      <w:spacing w:after="100"/>
    </w:pPr>
  </w:style>
  <w:style w:type="paragraph" w:styleId="TOC2">
    <w:name w:val="toc 2"/>
    <w:basedOn w:val="Normal"/>
    <w:next w:val="Normal"/>
    <w:autoRedefine/>
    <w:uiPriority w:val="39"/>
    <w:semiHidden/>
    <w:unhideWhenUsed/>
    <w:rsid w:val="00872187"/>
    <w:pPr>
      <w:spacing w:after="100"/>
      <w:ind w:left="220"/>
    </w:pPr>
  </w:style>
  <w:style w:type="paragraph" w:styleId="TOC3">
    <w:name w:val="toc 3"/>
    <w:basedOn w:val="Normal"/>
    <w:next w:val="Normal"/>
    <w:autoRedefine/>
    <w:uiPriority w:val="39"/>
    <w:semiHidden/>
    <w:unhideWhenUsed/>
    <w:rsid w:val="00872187"/>
    <w:pPr>
      <w:spacing w:after="100"/>
      <w:ind w:left="440"/>
    </w:pPr>
  </w:style>
  <w:style w:type="paragraph" w:styleId="TOC4">
    <w:name w:val="toc 4"/>
    <w:basedOn w:val="Normal"/>
    <w:next w:val="Normal"/>
    <w:autoRedefine/>
    <w:uiPriority w:val="39"/>
    <w:semiHidden/>
    <w:unhideWhenUsed/>
    <w:rsid w:val="00872187"/>
    <w:pPr>
      <w:spacing w:after="100"/>
      <w:ind w:left="660"/>
    </w:pPr>
  </w:style>
  <w:style w:type="paragraph" w:styleId="TOC5">
    <w:name w:val="toc 5"/>
    <w:basedOn w:val="Normal"/>
    <w:next w:val="Normal"/>
    <w:autoRedefine/>
    <w:uiPriority w:val="39"/>
    <w:semiHidden/>
    <w:unhideWhenUsed/>
    <w:rsid w:val="00872187"/>
    <w:pPr>
      <w:spacing w:after="100"/>
      <w:ind w:left="880"/>
    </w:pPr>
  </w:style>
  <w:style w:type="paragraph" w:styleId="TOC6">
    <w:name w:val="toc 6"/>
    <w:basedOn w:val="Normal"/>
    <w:next w:val="Normal"/>
    <w:autoRedefine/>
    <w:uiPriority w:val="39"/>
    <w:semiHidden/>
    <w:unhideWhenUsed/>
    <w:rsid w:val="00872187"/>
    <w:pPr>
      <w:spacing w:after="100"/>
      <w:ind w:left="1100"/>
    </w:pPr>
  </w:style>
  <w:style w:type="paragraph" w:styleId="TOC7">
    <w:name w:val="toc 7"/>
    <w:basedOn w:val="Normal"/>
    <w:next w:val="Normal"/>
    <w:autoRedefine/>
    <w:uiPriority w:val="39"/>
    <w:semiHidden/>
    <w:unhideWhenUsed/>
    <w:rsid w:val="00872187"/>
    <w:pPr>
      <w:spacing w:after="100"/>
      <w:ind w:left="1320"/>
    </w:pPr>
  </w:style>
  <w:style w:type="paragraph" w:styleId="TOC8">
    <w:name w:val="toc 8"/>
    <w:basedOn w:val="Normal"/>
    <w:next w:val="Normal"/>
    <w:autoRedefine/>
    <w:uiPriority w:val="39"/>
    <w:semiHidden/>
    <w:unhideWhenUsed/>
    <w:rsid w:val="00872187"/>
    <w:pPr>
      <w:spacing w:after="100"/>
      <w:ind w:left="1540"/>
    </w:pPr>
  </w:style>
  <w:style w:type="paragraph" w:styleId="TOC9">
    <w:name w:val="toc 9"/>
    <w:basedOn w:val="Normal"/>
    <w:next w:val="Normal"/>
    <w:autoRedefine/>
    <w:uiPriority w:val="39"/>
    <w:semiHidden/>
    <w:unhideWhenUsed/>
    <w:rsid w:val="00872187"/>
    <w:pPr>
      <w:spacing w:after="100"/>
      <w:ind w:left="1760"/>
    </w:pPr>
  </w:style>
  <w:style w:type="paragraph" w:styleId="TOCHeading">
    <w:name w:val="TOC Heading"/>
    <w:basedOn w:val="Heading1"/>
    <w:next w:val="Normal"/>
    <w:uiPriority w:val="39"/>
    <w:semiHidden/>
    <w:unhideWhenUsed/>
    <w:qFormat/>
    <w:rsid w:val="0087218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7&amp;session=126&amp;summary=B" TargetMode="External" Id="R6e68bf3a23aa47cf" /><Relationship Type="http://schemas.openxmlformats.org/officeDocument/2006/relationships/hyperlink" Target="https://www.scstatehouse.gov/sess126_2025-2026/prever/3007_20241205.docx" TargetMode="External" Id="Rfc7879b5f9bc4bb0" /><Relationship Type="http://schemas.openxmlformats.org/officeDocument/2006/relationships/hyperlink" Target="https://www.scstatehouse.gov/sess126_2025-2026/prever/3007_20250206.docx" TargetMode="External" Id="Rac898b58e9474410" /><Relationship Type="http://schemas.openxmlformats.org/officeDocument/2006/relationships/hyperlink" Target="https://www.scstatehouse.gov/sess126_2025-2026/prever/3007_20250211.docx" TargetMode="External" Id="R29fa665aac3b46e8" /><Relationship Type="http://schemas.openxmlformats.org/officeDocument/2006/relationships/hyperlink" Target="h:\hj\20250114.docx" TargetMode="External" Id="R78f7da35460742ce" /><Relationship Type="http://schemas.openxmlformats.org/officeDocument/2006/relationships/hyperlink" Target="h:\hj\20250114.docx" TargetMode="External" Id="Rdcc57d722c964d9f" /><Relationship Type="http://schemas.openxmlformats.org/officeDocument/2006/relationships/hyperlink" Target="h:\hj\20250206.docx" TargetMode="External" Id="Rbf59b6ac69c647f2" /><Relationship Type="http://schemas.openxmlformats.org/officeDocument/2006/relationships/hyperlink" Target="h:\hj\20250212.docx" TargetMode="External" Id="R98d0b0b214ff4a32" /><Relationship Type="http://schemas.openxmlformats.org/officeDocument/2006/relationships/hyperlink" Target="h:\hj\20250213.docx" TargetMode="External" Id="Rafd6b393840e4c78" /><Relationship Type="http://schemas.openxmlformats.org/officeDocument/2006/relationships/hyperlink" Target="h:\hj\20250219.docx" TargetMode="External" Id="R26736f4a93cd4415" /><Relationship Type="http://schemas.openxmlformats.org/officeDocument/2006/relationships/hyperlink" Target="h:\hj\20250220.docx" TargetMode="External" Id="R3def5d6d4a5745e4" /><Relationship Type="http://schemas.openxmlformats.org/officeDocument/2006/relationships/hyperlink" Target="h:\hj\20250225.docx" TargetMode="External" Id="Rfe6e09ab96dc45e8" /><Relationship Type="http://schemas.openxmlformats.org/officeDocument/2006/relationships/hyperlink" Target="h:\hj\20250226.docx" TargetMode="External" Id="Rd778350cc6c04e6d" /><Relationship Type="http://schemas.openxmlformats.org/officeDocument/2006/relationships/hyperlink" Target="h:\hj\20250227.docx" TargetMode="External" Id="Rc137efa73e9e4af5" /><Relationship Type="http://schemas.openxmlformats.org/officeDocument/2006/relationships/hyperlink" Target="h:\hj\20250227.docx" TargetMode="External" Id="Rdedd6f9180a343f9" /><Relationship Type="http://schemas.openxmlformats.org/officeDocument/2006/relationships/hyperlink" Target="h:\hj\20250305.docx" TargetMode="External" Id="R05a3096fa0904582" /><Relationship Type="http://schemas.openxmlformats.org/officeDocument/2006/relationships/hyperlink" Target="h:\sj\20250306.docx" TargetMode="External" Id="R3e5fffc517234966" /><Relationship Type="http://schemas.openxmlformats.org/officeDocument/2006/relationships/hyperlink" Target="h:\sj\20250306.docx" TargetMode="External" Id="R03601ebc22234e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F5BE9A5844BB4120AC7071119C8C93EC"/>
        <w:category>
          <w:name w:val="General"/>
          <w:gallery w:val="placeholder"/>
        </w:category>
        <w:types>
          <w:type w:val="bbPlcHdr"/>
        </w:types>
        <w:behaviors>
          <w:behavior w:val="content"/>
        </w:behaviors>
        <w:guid w:val="{DC3402E5-DFC1-4C3B-AAC4-3497CE6967CE}"/>
      </w:docPartPr>
      <w:docPartBody>
        <w:p w:rsidR="008E0B70" w:rsidRDefault="008E0B70" w:rsidP="008E0B70">
          <w:pPr>
            <w:pStyle w:val="F5BE9A5844BB4120AC7071119C8C93E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C473F"/>
    <w:rsid w:val="00436448"/>
    <w:rsid w:val="00591B1E"/>
    <w:rsid w:val="005A0309"/>
    <w:rsid w:val="00684792"/>
    <w:rsid w:val="006E5A8E"/>
    <w:rsid w:val="0070758B"/>
    <w:rsid w:val="00715A5C"/>
    <w:rsid w:val="00767F3F"/>
    <w:rsid w:val="008679A5"/>
    <w:rsid w:val="00897E86"/>
    <w:rsid w:val="008A0DC7"/>
    <w:rsid w:val="008B6DEB"/>
    <w:rsid w:val="008E0B70"/>
    <w:rsid w:val="00923B72"/>
    <w:rsid w:val="00933812"/>
    <w:rsid w:val="00983571"/>
    <w:rsid w:val="00992DB7"/>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B70"/>
    <w:rPr>
      <w:color w:val="808080"/>
    </w:rPr>
  </w:style>
  <w:style w:type="paragraph" w:customStyle="1" w:styleId="F5BE9A5844BB4120AC7071119C8C93EC">
    <w:name w:val="F5BE9A5844BB4120AC7071119C8C93EC"/>
    <w:rsid w:val="008E0B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797ebd09-c587-4665-9bc6-fb4ef4431f74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31c54ef0-ddfb-4a72-b8fb-f650366de1a7</T_BILL_REQUEST_REQUEST>
  <T_BILL_R_ORIGINALDRAFT>fd9a8759-0d75-4122-b5fc-b9a4298d8c71</T_BILL_R_ORIGINALDRAFT>
  <T_BILL_SPONSOR_SPONSOR>11e939ed-0312-4575-a187-e88c27ce0499</T_BILL_SPONSOR_SPONSOR>
  <T_BILL_T_BILLNAME>[3007]</T_BILL_T_BILLNAME>
  <T_BILL_T_BILLNUMBER>3007</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DFDBD-D93D-4C1F-9C75-514038FE0E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1061</Words>
  <Characters>5576</Characters>
  <Application>Microsoft Office Word</Application>
  <DocSecurity>0</DocSecurity>
  <Lines>118</Lines>
  <Paragraphs>45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20</cp:revision>
  <cp:lastPrinted>2025-02-06T18:13:00Z</cp:lastPrinted>
  <dcterms:created xsi:type="dcterms:W3CDTF">2024-12-05T14:16:00Z</dcterms:created>
  <dcterms:modified xsi:type="dcterms:W3CDTF">2025-02-11T21:31:00Z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