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Companion/Similar bill(s): 3650</w:t>
      </w:r>
    </w:p>
    <w:p>
      <w:pPr>
        <w:widowControl w:val="false"/>
        <w:spacing w:after="0"/>
        <w:jc w:val="left"/>
      </w:pPr>
      <w:r>
        <w:rPr>
          <w:rFonts w:ascii="Times New Roman"/>
          <w:sz w:val="22"/>
        </w:rPr>
        <w:t xml:space="preserve">Document Path: LC-0003AHB25.docx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Drive-by Shootings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64ca0597da54cfc">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0ba617c07854646">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6b8f19d1b7e42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569bbb4d394ec2">
        <w:r>
          <w:rPr>
            <w:rStyle w:val="Hyperlink"/>
            <w:u w:val="single"/>
          </w:rPr>
          <w:t>12/05/2024</w:t>
        </w:r>
      </w:hyperlink>
      <w:r>
        <w:t xml:space="preserve"/>
      </w:r>
    </w:p>
    <w:p>
      <w:pPr>
        <w:widowControl w:val="true"/>
        <w:spacing w:after="0"/>
        <w:jc w:val="left"/>
      </w:pPr>
      <w:r>
        <w:rPr>
          <w:rFonts w:ascii="Times New Roman"/>
          <w:sz w:val="22"/>
        </w:rPr>
        <w:t xml:space="preserve"/>
      </w:r>
      <w:hyperlink r:id="R2a9c61c2f90d4fa7">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0777B" w:rsidRDefault="00432135" w14:paraId="47642A99" w14:textId="2EBED408">
      <w:pPr>
        <w:pStyle w:val="scemptylineheader"/>
      </w:pPr>
    </w:p>
    <w:p w:rsidRPr="00BB0725" w:rsidR="00A73EFA" w:rsidP="0040777B" w:rsidRDefault="00A73EFA" w14:paraId="7B72410E" w14:textId="69D8F877">
      <w:pPr>
        <w:pStyle w:val="scemptylineheader"/>
      </w:pPr>
    </w:p>
    <w:p w:rsidRPr="00BB0725" w:rsidR="00A73EFA" w:rsidP="0040777B" w:rsidRDefault="00A73EFA" w14:paraId="6AD935C9" w14:textId="43C0EAF6">
      <w:pPr>
        <w:pStyle w:val="scemptylineheader"/>
      </w:pPr>
    </w:p>
    <w:p w:rsidRPr="00DF3B44" w:rsidR="00A73EFA" w:rsidP="0040777B" w:rsidRDefault="00A73EFA" w14:paraId="51A98227" w14:textId="5B02B143">
      <w:pPr>
        <w:pStyle w:val="scemptylineheader"/>
      </w:pPr>
    </w:p>
    <w:p w:rsidRPr="00DF3B44" w:rsidR="00A73EFA" w:rsidP="0040777B" w:rsidRDefault="00A73EFA" w14:paraId="3858851A" w14:textId="115745A3">
      <w:pPr>
        <w:pStyle w:val="scemptylineheader"/>
      </w:pPr>
    </w:p>
    <w:p w:rsidRPr="00DF3B44" w:rsidR="00A73EFA" w:rsidP="0040777B" w:rsidRDefault="00A73EFA" w14:paraId="4E3DDE20" w14:textId="5C17401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0904" w14:paraId="40FEFADA" w14:textId="33E4F1F7">
          <w:pPr>
            <w:pStyle w:val="scbilltitle"/>
          </w:pPr>
          <w:r>
            <w:t>TO AMEND THE SOUTH CAROLINA CODE OF LAWS BY AMENDING SECTION 16‑23‑440, RELATING TO DISCHARGING FIREARMS AT OR INTO DWELLINGS, STRUCTURES, ENCLOSURES, VEHICLES</w:t>
          </w:r>
          <w:r w:rsidR="000F7567">
            <w:t>,</w:t>
          </w:r>
          <w:r>
            <w:t xml:space="preserve"> OR EQUIPMENT; AND ASSOCIATED PENALTIES, SO AS TO EXPAND THE PURVIEW OF THE OFFENSE TO CERTAIN NONEXCLUSIVE PLACES, AND TO PROVIDE FOR LIFE IMPRISONMENT WITHOUT PAROLE WHEN ANY TYPE OF BODILY INJURY IS SUFFERED AS A RESULT OF THE OFFENSE.</w:t>
          </w:r>
        </w:p>
      </w:sdtContent>
    </w:sdt>
    <w:bookmarkStart w:name="at_6d32bbf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dd8d99e8" w:id="1"/>
      <w:r w:rsidRPr="0094541D">
        <w:t>B</w:t>
      </w:r>
      <w:bookmarkEnd w:id="1"/>
      <w:r w:rsidRPr="0094541D">
        <w:t>e it enacted by the General Assembly of the State of South Carolina:</w:t>
      </w:r>
    </w:p>
    <w:p w:rsidR="00627FD3" w:rsidP="00627FD3" w:rsidRDefault="00627FD3" w14:paraId="214B912A" w14:textId="77777777">
      <w:pPr>
        <w:pStyle w:val="scemptyline"/>
      </w:pPr>
    </w:p>
    <w:p w:rsidR="00627FD3" w:rsidP="00627FD3" w:rsidRDefault="00627FD3" w14:paraId="66A6207C" w14:textId="77777777">
      <w:pPr>
        <w:pStyle w:val="scdirectionallanguage"/>
      </w:pPr>
      <w:bookmarkStart w:name="bs_num_1_50ccce8d9" w:id="2"/>
      <w:r>
        <w:t>S</w:t>
      </w:r>
      <w:bookmarkEnd w:id="2"/>
      <w:r>
        <w:t>ECTION 1.</w:t>
      </w:r>
      <w:r>
        <w:tab/>
      </w:r>
      <w:bookmarkStart w:name="dl_2a3e8b404" w:id="3"/>
      <w:r>
        <w:t>S</w:t>
      </w:r>
      <w:bookmarkEnd w:id="3"/>
      <w:r>
        <w:t>ection 16‑23‑440 of the S.C. Code is amended to read:</w:t>
      </w:r>
    </w:p>
    <w:p w:rsidR="00627FD3" w:rsidP="00627FD3" w:rsidRDefault="00627FD3" w14:paraId="3E30A9CF" w14:textId="77777777">
      <w:pPr>
        <w:pStyle w:val="sccodifiedsection"/>
      </w:pPr>
    </w:p>
    <w:p w:rsidR="00627FD3" w:rsidP="00627FD3" w:rsidRDefault="00627FD3" w14:paraId="3F15EFD0" w14:textId="31CA549D">
      <w:pPr>
        <w:pStyle w:val="sccodifiedsection"/>
      </w:pPr>
      <w:r>
        <w:tab/>
      </w:r>
      <w:bookmarkStart w:name="cs_T16C23N440_9579bc085" w:id="4"/>
      <w:r>
        <w:t>S</w:t>
      </w:r>
      <w:bookmarkEnd w:id="4"/>
      <w:r>
        <w:t>ection 16‑23‑440.</w:t>
      </w:r>
      <w:r>
        <w:tab/>
      </w:r>
      <w:bookmarkStart w:name="ss_T16C23N440SA_lv1_269e785c8" w:id="5"/>
      <w:r>
        <w:t>(</w:t>
      </w:r>
      <w:bookmarkEnd w:id="5"/>
      <w:r>
        <w:t>A) It is unlawful for a person to discharge or cause to be discharged unlawfully firearms at or into a dwelling house</w:t>
      </w:r>
      <w:r>
        <w:rPr>
          <w:rStyle w:val="scstrike"/>
        </w:rPr>
        <w:t>,</w:t>
      </w:r>
      <w:r>
        <w:t xml:space="preserve"> </w:t>
      </w:r>
      <w:r w:rsidR="00A4602E">
        <w:rPr>
          <w:rStyle w:val="scinsert"/>
        </w:rPr>
        <w:t xml:space="preserve">or </w:t>
      </w:r>
      <w:r>
        <w:t>other building, structure,</w:t>
      </w:r>
      <w:r>
        <w:rPr>
          <w:rStyle w:val="scstrike"/>
        </w:rPr>
        <w:t xml:space="preserve"> or</w:t>
      </w:r>
      <w:r>
        <w:t xml:space="preserve"> enclosure</w:t>
      </w:r>
      <w:r w:rsidR="00A4602E">
        <w:rPr>
          <w:rStyle w:val="scinsert"/>
        </w:rPr>
        <w:t>, or outdoor area</w:t>
      </w:r>
      <w:r>
        <w:t xml:space="preserve"> regularly occupied by persons</w:t>
      </w:r>
      <w:r w:rsidR="00A4602E">
        <w:rPr>
          <w:rStyle w:val="scinsert"/>
        </w:rPr>
        <w:t xml:space="preserve"> including, but not limited to, schools, churches or places of worship, indoor or outdoor shopping areas or malls, movie theatres, parking lots, or any other public gathering where three or more persons have come together as a group</w:t>
      </w:r>
      <w:r>
        <w:t>. A person who violates the provisions of this subsection is guilty of a felony and, upon conviction, must be fined not more than one thousand dollars or imprisoned not more than ten years, or both.</w:t>
      </w:r>
    </w:p>
    <w:p w:rsidR="00627FD3" w:rsidP="00627FD3" w:rsidRDefault="00627FD3" w14:paraId="64412DA2" w14:textId="647CD49D">
      <w:pPr>
        <w:pStyle w:val="sccodifiedsection"/>
      </w:pPr>
      <w:r>
        <w:tab/>
      </w:r>
      <w:bookmarkStart w:name="ss_T16C23N440SB_lv1_9140d87df" w:id="6"/>
      <w:r>
        <w:t>(</w:t>
      </w:r>
      <w:bookmarkEnd w:id="6"/>
      <w:r>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A4602E" w:rsidP="00627FD3" w:rsidRDefault="00A4602E" w14:paraId="73A9437E" w14:textId="3917D585">
      <w:pPr>
        <w:pStyle w:val="sccodifiedsection"/>
      </w:pPr>
      <w:r>
        <w:rPr>
          <w:rStyle w:val="scinsert"/>
        </w:rPr>
        <w:tab/>
      </w:r>
      <w:bookmarkStart w:name="ss_T16C23N440SC_lv1_55c89145e" w:id="7"/>
      <w:r>
        <w:rPr>
          <w:rStyle w:val="scinsert"/>
        </w:rPr>
        <w:t>(</w:t>
      </w:r>
      <w:bookmarkEnd w:id="7"/>
      <w:r>
        <w:rPr>
          <w:rStyle w:val="scinsert"/>
        </w:rPr>
        <w:t xml:space="preserve">C) A person who violates the provisions of this section and who causes another person to suffer any type of bodily injury as a result is guilty of </w:t>
      </w:r>
      <w:r w:rsidR="003D5B03">
        <w:rPr>
          <w:rStyle w:val="scinsert"/>
        </w:rPr>
        <w:t xml:space="preserve">a </w:t>
      </w:r>
      <w:r>
        <w:rPr>
          <w:rStyle w:val="scinsert"/>
        </w:rPr>
        <w:t xml:space="preserve">felony </w:t>
      </w:r>
      <w:r w:rsidRPr="00A4602E">
        <w:rPr>
          <w:rStyle w:val="scinsert"/>
        </w:rPr>
        <w:t xml:space="preserve">and, upon conviction, must be sentenced to </w:t>
      </w:r>
      <w:r>
        <w:rPr>
          <w:rStyle w:val="scinsert"/>
        </w:rPr>
        <w:t>life imprisonment without the possibility of parole, unless otherwise charged and sentenced for murder pursuant Section 16‑3‑20</w:t>
      </w:r>
      <w:r w:rsidRPr="00A4602E">
        <w:rPr>
          <w:rStyle w:val="scinsert"/>
        </w:rPr>
        <w:t>.</w:t>
      </w:r>
    </w:p>
    <w:p w:rsidR="00A4602E" w:rsidP="00A4602E" w:rsidRDefault="00A4602E" w14:paraId="0237DAE6" w14:textId="77777777">
      <w:pPr>
        <w:pStyle w:val="scemptyline"/>
      </w:pPr>
    </w:p>
    <w:p w:rsidR="009C64BB" w:rsidP="009C64BB" w:rsidRDefault="00A4602E" w14:paraId="25194B41" w14:textId="77777777">
      <w:pPr>
        <w:pStyle w:val="scnoncodifiedsection"/>
      </w:pPr>
      <w:bookmarkStart w:name="bs_num_2_2f7e01899" w:id="8"/>
      <w:bookmarkStart w:name="savings_46b6c8746" w:id="9"/>
      <w:r>
        <w:t>S</w:t>
      </w:r>
      <w:bookmarkEnd w:id="8"/>
      <w:r>
        <w:t>ECTION 2.</w:t>
      </w:r>
      <w:r>
        <w:tab/>
      </w:r>
      <w:bookmarkEnd w:id="9"/>
      <w:r w:rsidRPr="00683A6D" w:rsidR="009C64BB">
        <w:t xml:space="preserve">The repeal or amendment by this act of any law, whether temporary or permanent or civil or criminal, does not </w:t>
      </w:r>
      <w:r w:rsidR="009C64BB">
        <w:t>a</w:t>
      </w:r>
      <w:r w:rsidRPr="00683A6D" w:rsidR="009C64BB">
        <w:t>ffect pending actions, rights, duties, or liabilities founded thereon, or alter</w:t>
      </w:r>
      <w:r w:rsidRPr="007E38A7" w:rsidR="009C64BB">
        <w:t>,</w:t>
      </w:r>
      <w:r w:rsidRPr="00683A6D" w:rsidR="009C64BB">
        <w:t xml:space="preserve"> discharge, release or extinguish any penalty, forfeiture, or liability</w:t>
      </w:r>
      <w:r w:rsidRPr="007E38A7" w:rsidR="009C64BB">
        <w:t xml:space="preserve"> incurred under the repealed or amended law, unless the repealed or amended provision shall so expressly provide.  After the effective </w:t>
      </w:r>
      <w:r w:rsidRPr="007E38A7" w:rsidR="009C64BB">
        <w:lastRenderedPageBreak/>
        <w:t>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9C64BB">
        <w:t>.</w:t>
      </w:r>
    </w:p>
    <w:p w:rsidRPr="00DF3B44" w:rsidR="007E06BB" w:rsidP="00787433" w:rsidRDefault="007E06BB" w14:paraId="3D8F1FED" w14:textId="33D54B46">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339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CE7049" w:rsidR="00685035" w:rsidRPr="007B4AF7" w:rsidRDefault="000F75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02D30">
              <w:t>[3040]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2D3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E01"/>
    <w:rsid w:val="00011182"/>
    <w:rsid w:val="00012912"/>
    <w:rsid w:val="00017FB0"/>
    <w:rsid w:val="00020B5D"/>
    <w:rsid w:val="00026421"/>
    <w:rsid w:val="000274D0"/>
    <w:rsid w:val="00030409"/>
    <w:rsid w:val="000310E6"/>
    <w:rsid w:val="00037F04"/>
    <w:rsid w:val="000404BF"/>
    <w:rsid w:val="00044B84"/>
    <w:rsid w:val="000479D0"/>
    <w:rsid w:val="0006464F"/>
    <w:rsid w:val="00066B54"/>
    <w:rsid w:val="000709BC"/>
    <w:rsid w:val="00072FCD"/>
    <w:rsid w:val="00074A4F"/>
    <w:rsid w:val="00077B65"/>
    <w:rsid w:val="000A3C25"/>
    <w:rsid w:val="000B08CB"/>
    <w:rsid w:val="000B4C02"/>
    <w:rsid w:val="000B5B4A"/>
    <w:rsid w:val="000B7FE1"/>
    <w:rsid w:val="000C3E88"/>
    <w:rsid w:val="000C46B9"/>
    <w:rsid w:val="000C58E4"/>
    <w:rsid w:val="000C6F9A"/>
    <w:rsid w:val="000D1D4A"/>
    <w:rsid w:val="000D2F44"/>
    <w:rsid w:val="000D33E4"/>
    <w:rsid w:val="000E578A"/>
    <w:rsid w:val="000F1493"/>
    <w:rsid w:val="000F2250"/>
    <w:rsid w:val="000F7567"/>
    <w:rsid w:val="00101E4B"/>
    <w:rsid w:val="0010329A"/>
    <w:rsid w:val="00105756"/>
    <w:rsid w:val="001117E0"/>
    <w:rsid w:val="001164F9"/>
    <w:rsid w:val="0011719C"/>
    <w:rsid w:val="00125DC4"/>
    <w:rsid w:val="00136F44"/>
    <w:rsid w:val="00140049"/>
    <w:rsid w:val="00150CB1"/>
    <w:rsid w:val="00156162"/>
    <w:rsid w:val="00162299"/>
    <w:rsid w:val="00171601"/>
    <w:rsid w:val="001730EB"/>
    <w:rsid w:val="00173276"/>
    <w:rsid w:val="00176122"/>
    <w:rsid w:val="0019025B"/>
    <w:rsid w:val="00192AF7"/>
    <w:rsid w:val="00197366"/>
    <w:rsid w:val="001A136C"/>
    <w:rsid w:val="001A5A5E"/>
    <w:rsid w:val="001A5BF8"/>
    <w:rsid w:val="001B0111"/>
    <w:rsid w:val="001B6DA2"/>
    <w:rsid w:val="001C25EC"/>
    <w:rsid w:val="001C333C"/>
    <w:rsid w:val="001F2A41"/>
    <w:rsid w:val="001F313F"/>
    <w:rsid w:val="001F331D"/>
    <w:rsid w:val="001F394C"/>
    <w:rsid w:val="002038AA"/>
    <w:rsid w:val="002114C8"/>
    <w:rsid w:val="0021166F"/>
    <w:rsid w:val="002132AE"/>
    <w:rsid w:val="002162DF"/>
    <w:rsid w:val="00230038"/>
    <w:rsid w:val="00233975"/>
    <w:rsid w:val="00236D73"/>
    <w:rsid w:val="00243295"/>
    <w:rsid w:val="00246535"/>
    <w:rsid w:val="00257F60"/>
    <w:rsid w:val="002625EA"/>
    <w:rsid w:val="00262AC5"/>
    <w:rsid w:val="00264AE9"/>
    <w:rsid w:val="00275AE6"/>
    <w:rsid w:val="002836D8"/>
    <w:rsid w:val="002A7989"/>
    <w:rsid w:val="002B02F3"/>
    <w:rsid w:val="002C3463"/>
    <w:rsid w:val="002D266D"/>
    <w:rsid w:val="002D3FD5"/>
    <w:rsid w:val="002D5B3D"/>
    <w:rsid w:val="002D7447"/>
    <w:rsid w:val="002E315A"/>
    <w:rsid w:val="002E4F8C"/>
    <w:rsid w:val="002F560C"/>
    <w:rsid w:val="002F5847"/>
    <w:rsid w:val="002F6E2F"/>
    <w:rsid w:val="00304123"/>
    <w:rsid w:val="0030425A"/>
    <w:rsid w:val="003245A5"/>
    <w:rsid w:val="003421F1"/>
    <w:rsid w:val="0034279C"/>
    <w:rsid w:val="00354F64"/>
    <w:rsid w:val="003559A1"/>
    <w:rsid w:val="00361563"/>
    <w:rsid w:val="0037172E"/>
    <w:rsid w:val="00371D36"/>
    <w:rsid w:val="0037339E"/>
    <w:rsid w:val="00373B0D"/>
    <w:rsid w:val="00373E17"/>
    <w:rsid w:val="003775E6"/>
    <w:rsid w:val="00381998"/>
    <w:rsid w:val="003A5F1C"/>
    <w:rsid w:val="003B6F29"/>
    <w:rsid w:val="003C3E2E"/>
    <w:rsid w:val="003D4A3C"/>
    <w:rsid w:val="003D55B2"/>
    <w:rsid w:val="003D5B03"/>
    <w:rsid w:val="003E0033"/>
    <w:rsid w:val="003E5452"/>
    <w:rsid w:val="003E7165"/>
    <w:rsid w:val="003E7FF6"/>
    <w:rsid w:val="004046B5"/>
    <w:rsid w:val="00406F27"/>
    <w:rsid w:val="0040777B"/>
    <w:rsid w:val="00410904"/>
    <w:rsid w:val="00410A94"/>
    <w:rsid w:val="004141B8"/>
    <w:rsid w:val="004203B9"/>
    <w:rsid w:val="00430E17"/>
    <w:rsid w:val="00432135"/>
    <w:rsid w:val="00446987"/>
    <w:rsid w:val="00446D28"/>
    <w:rsid w:val="004521D2"/>
    <w:rsid w:val="0046510A"/>
    <w:rsid w:val="00466CD0"/>
    <w:rsid w:val="00467665"/>
    <w:rsid w:val="00470552"/>
    <w:rsid w:val="00473583"/>
    <w:rsid w:val="00477F32"/>
    <w:rsid w:val="00481850"/>
    <w:rsid w:val="004851A0"/>
    <w:rsid w:val="0048627F"/>
    <w:rsid w:val="00490D08"/>
    <w:rsid w:val="004932AB"/>
    <w:rsid w:val="00494BEF"/>
    <w:rsid w:val="004A5512"/>
    <w:rsid w:val="004A6BE5"/>
    <w:rsid w:val="004A6D08"/>
    <w:rsid w:val="004B0C18"/>
    <w:rsid w:val="004C1A04"/>
    <w:rsid w:val="004C20BC"/>
    <w:rsid w:val="004C4B65"/>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3250"/>
    <w:rsid w:val="00564B58"/>
    <w:rsid w:val="00572281"/>
    <w:rsid w:val="005758EE"/>
    <w:rsid w:val="005801DD"/>
    <w:rsid w:val="00581917"/>
    <w:rsid w:val="005909EE"/>
    <w:rsid w:val="00592A40"/>
    <w:rsid w:val="00597885"/>
    <w:rsid w:val="005A28BC"/>
    <w:rsid w:val="005A5377"/>
    <w:rsid w:val="005B7817"/>
    <w:rsid w:val="005C06C8"/>
    <w:rsid w:val="005C23D7"/>
    <w:rsid w:val="005C40EB"/>
    <w:rsid w:val="005D02B4"/>
    <w:rsid w:val="005D3013"/>
    <w:rsid w:val="005E1E50"/>
    <w:rsid w:val="005E2B9C"/>
    <w:rsid w:val="005E3332"/>
    <w:rsid w:val="005F76B0"/>
    <w:rsid w:val="00600E14"/>
    <w:rsid w:val="00604429"/>
    <w:rsid w:val="006067B0"/>
    <w:rsid w:val="00606A8B"/>
    <w:rsid w:val="00610B31"/>
    <w:rsid w:val="00611EBA"/>
    <w:rsid w:val="006159B0"/>
    <w:rsid w:val="006213A8"/>
    <w:rsid w:val="00623BEA"/>
    <w:rsid w:val="00627FD3"/>
    <w:rsid w:val="006347E9"/>
    <w:rsid w:val="00640C87"/>
    <w:rsid w:val="00643026"/>
    <w:rsid w:val="006454BB"/>
    <w:rsid w:val="00657CF4"/>
    <w:rsid w:val="00661463"/>
    <w:rsid w:val="00663B8D"/>
    <w:rsid w:val="00663E00"/>
    <w:rsid w:val="00664F48"/>
    <w:rsid w:val="00664FAD"/>
    <w:rsid w:val="0067345B"/>
    <w:rsid w:val="00683986"/>
    <w:rsid w:val="00685035"/>
    <w:rsid w:val="00685770"/>
    <w:rsid w:val="00690DBA"/>
    <w:rsid w:val="0069130D"/>
    <w:rsid w:val="00694BDD"/>
    <w:rsid w:val="006964F9"/>
    <w:rsid w:val="006A395F"/>
    <w:rsid w:val="006A3EF7"/>
    <w:rsid w:val="006A65E2"/>
    <w:rsid w:val="006B37BD"/>
    <w:rsid w:val="006C092D"/>
    <w:rsid w:val="006C099D"/>
    <w:rsid w:val="006C18F0"/>
    <w:rsid w:val="006C7E01"/>
    <w:rsid w:val="006D64A5"/>
    <w:rsid w:val="006E0935"/>
    <w:rsid w:val="006E1C9B"/>
    <w:rsid w:val="006E353F"/>
    <w:rsid w:val="006E35AB"/>
    <w:rsid w:val="00710965"/>
    <w:rsid w:val="00711AA9"/>
    <w:rsid w:val="00722155"/>
    <w:rsid w:val="00732B05"/>
    <w:rsid w:val="00737F19"/>
    <w:rsid w:val="00782BF8"/>
    <w:rsid w:val="00783C75"/>
    <w:rsid w:val="007849D9"/>
    <w:rsid w:val="00787433"/>
    <w:rsid w:val="00787897"/>
    <w:rsid w:val="007931C2"/>
    <w:rsid w:val="007A10F1"/>
    <w:rsid w:val="007A3D50"/>
    <w:rsid w:val="007B2D29"/>
    <w:rsid w:val="007B35B2"/>
    <w:rsid w:val="007B412F"/>
    <w:rsid w:val="007B4AF7"/>
    <w:rsid w:val="007B4DBF"/>
    <w:rsid w:val="007B5DC7"/>
    <w:rsid w:val="007C5458"/>
    <w:rsid w:val="007D2C67"/>
    <w:rsid w:val="007E06BB"/>
    <w:rsid w:val="007E32F3"/>
    <w:rsid w:val="007F50D1"/>
    <w:rsid w:val="00816D52"/>
    <w:rsid w:val="00826568"/>
    <w:rsid w:val="00831048"/>
    <w:rsid w:val="00834272"/>
    <w:rsid w:val="00837711"/>
    <w:rsid w:val="00846E08"/>
    <w:rsid w:val="008625C1"/>
    <w:rsid w:val="0087280B"/>
    <w:rsid w:val="0087671D"/>
    <w:rsid w:val="008806F9"/>
    <w:rsid w:val="00887366"/>
    <w:rsid w:val="00887957"/>
    <w:rsid w:val="0089294C"/>
    <w:rsid w:val="008A57E3"/>
    <w:rsid w:val="008B5BF4"/>
    <w:rsid w:val="008C0CEE"/>
    <w:rsid w:val="008C1B18"/>
    <w:rsid w:val="008C35C7"/>
    <w:rsid w:val="008C40B3"/>
    <w:rsid w:val="008D46EC"/>
    <w:rsid w:val="008D668A"/>
    <w:rsid w:val="008E0E25"/>
    <w:rsid w:val="008E61A1"/>
    <w:rsid w:val="009031EF"/>
    <w:rsid w:val="009102E5"/>
    <w:rsid w:val="00917EA3"/>
    <w:rsid w:val="00917EE0"/>
    <w:rsid w:val="00921C89"/>
    <w:rsid w:val="00926966"/>
    <w:rsid w:val="00926D03"/>
    <w:rsid w:val="00933091"/>
    <w:rsid w:val="00934036"/>
    <w:rsid w:val="00934889"/>
    <w:rsid w:val="0094541D"/>
    <w:rsid w:val="009473EA"/>
    <w:rsid w:val="009478CD"/>
    <w:rsid w:val="00954E7E"/>
    <w:rsid w:val="009554D9"/>
    <w:rsid w:val="009572F9"/>
    <w:rsid w:val="00960D0F"/>
    <w:rsid w:val="00972F61"/>
    <w:rsid w:val="00977676"/>
    <w:rsid w:val="0098055C"/>
    <w:rsid w:val="0098366F"/>
    <w:rsid w:val="00983A03"/>
    <w:rsid w:val="009851BF"/>
    <w:rsid w:val="00986063"/>
    <w:rsid w:val="00991F67"/>
    <w:rsid w:val="00992876"/>
    <w:rsid w:val="00993E6F"/>
    <w:rsid w:val="009A0DCE"/>
    <w:rsid w:val="009A22CD"/>
    <w:rsid w:val="009A3E4B"/>
    <w:rsid w:val="009B35FD"/>
    <w:rsid w:val="009B6815"/>
    <w:rsid w:val="009C64BB"/>
    <w:rsid w:val="009D2967"/>
    <w:rsid w:val="009D3C2B"/>
    <w:rsid w:val="009E4191"/>
    <w:rsid w:val="009F2AB1"/>
    <w:rsid w:val="009F4FAF"/>
    <w:rsid w:val="009F68F1"/>
    <w:rsid w:val="00A04529"/>
    <w:rsid w:val="00A050F7"/>
    <w:rsid w:val="00A0584B"/>
    <w:rsid w:val="00A17135"/>
    <w:rsid w:val="00A21A6F"/>
    <w:rsid w:val="00A24E56"/>
    <w:rsid w:val="00A26A62"/>
    <w:rsid w:val="00A33D09"/>
    <w:rsid w:val="00A35A9B"/>
    <w:rsid w:val="00A4070E"/>
    <w:rsid w:val="00A40CA0"/>
    <w:rsid w:val="00A4602E"/>
    <w:rsid w:val="00A504A7"/>
    <w:rsid w:val="00A53677"/>
    <w:rsid w:val="00A53BF2"/>
    <w:rsid w:val="00A60D68"/>
    <w:rsid w:val="00A73EFA"/>
    <w:rsid w:val="00A77A3B"/>
    <w:rsid w:val="00A92F6F"/>
    <w:rsid w:val="00A97523"/>
    <w:rsid w:val="00AA1783"/>
    <w:rsid w:val="00AA17F5"/>
    <w:rsid w:val="00AA7824"/>
    <w:rsid w:val="00AA7836"/>
    <w:rsid w:val="00AB0FA3"/>
    <w:rsid w:val="00AB73BF"/>
    <w:rsid w:val="00AC335C"/>
    <w:rsid w:val="00AC463E"/>
    <w:rsid w:val="00AD3BE2"/>
    <w:rsid w:val="00AD3E3D"/>
    <w:rsid w:val="00AE1EE4"/>
    <w:rsid w:val="00AE36EC"/>
    <w:rsid w:val="00AE4D95"/>
    <w:rsid w:val="00AE7406"/>
    <w:rsid w:val="00AF1688"/>
    <w:rsid w:val="00AF46E6"/>
    <w:rsid w:val="00AF4F4C"/>
    <w:rsid w:val="00AF5139"/>
    <w:rsid w:val="00B02D30"/>
    <w:rsid w:val="00B06EDA"/>
    <w:rsid w:val="00B1161F"/>
    <w:rsid w:val="00B11661"/>
    <w:rsid w:val="00B27B0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8E9"/>
    <w:rsid w:val="00B929EC"/>
    <w:rsid w:val="00B93543"/>
    <w:rsid w:val="00B940F1"/>
    <w:rsid w:val="00BB0725"/>
    <w:rsid w:val="00BB4072"/>
    <w:rsid w:val="00BB699B"/>
    <w:rsid w:val="00BC408A"/>
    <w:rsid w:val="00BC5023"/>
    <w:rsid w:val="00BC556C"/>
    <w:rsid w:val="00BD42DA"/>
    <w:rsid w:val="00BD4684"/>
    <w:rsid w:val="00BE0872"/>
    <w:rsid w:val="00BE08A7"/>
    <w:rsid w:val="00BE4391"/>
    <w:rsid w:val="00BF3E48"/>
    <w:rsid w:val="00C15F1B"/>
    <w:rsid w:val="00C16288"/>
    <w:rsid w:val="00C17685"/>
    <w:rsid w:val="00C17D1D"/>
    <w:rsid w:val="00C23B95"/>
    <w:rsid w:val="00C324AC"/>
    <w:rsid w:val="00C45923"/>
    <w:rsid w:val="00C5234F"/>
    <w:rsid w:val="00C543E7"/>
    <w:rsid w:val="00C67679"/>
    <w:rsid w:val="00C67FD2"/>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31B4"/>
    <w:rsid w:val="00D078DA"/>
    <w:rsid w:val="00D14995"/>
    <w:rsid w:val="00D204F2"/>
    <w:rsid w:val="00D20961"/>
    <w:rsid w:val="00D2455C"/>
    <w:rsid w:val="00D25023"/>
    <w:rsid w:val="00D27F8C"/>
    <w:rsid w:val="00D33843"/>
    <w:rsid w:val="00D54A6F"/>
    <w:rsid w:val="00D57D57"/>
    <w:rsid w:val="00D62E42"/>
    <w:rsid w:val="00D772FB"/>
    <w:rsid w:val="00D84DD5"/>
    <w:rsid w:val="00DA1AA0"/>
    <w:rsid w:val="00DA512B"/>
    <w:rsid w:val="00DC44A8"/>
    <w:rsid w:val="00DD715C"/>
    <w:rsid w:val="00DE4BEE"/>
    <w:rsid w:val="00DE5B3D"/>
    <w:rsid w:val="00DE7112"/>
    <w:rsid w:val="00DE75C5"/>
    <w:rsid w:val="00DF19BE"/>
    <w:rsid w:val="00DF3B44"/>
    <w:rsid w:val="00DF3BBD"/>
    <w:rsid w:val="00E1372E"/>
    <w:rsid w:val="00E21D30"/>
    <w:rsid w:val="00E24D9A"/>
    <w:rsid w:val="00E27805"/>
    <w:rsid w:val="00E27A11"/>
    <w:rsid w:val="00E30497"/>
    <w:rsid w:val="00E31BD8"/>
    <w:rsid w:val="00E358A2"/>
    <w:rsid w:val="00E3592B"/>
    <w:rsid w:val="00E35C9A"/>
    <w:rsid w:val="00E3771B"/>
    <w:rsid w:val="00E4091D"/>
    <w:rsid w:val="00E40979"/>
    <w:rsid w:val="00E412BB"/>
    <w:rsid w:val="00E43F26"/>
    <w:rsid w:val="00E52A36"/>
    <w:rsid w:val="00E6378B"/>
    <w:rsid w:val="00E63EC3"/>
    <w:rsid w:val="00E653DA"/>
    <w:rsid w:val="00E65958"/>
    <w:rsid w:val="00E718AE"/>
    <w:rsid w:val="00E74273"/>
    <w:rsid w:val="00E84FE5"/>
    <w:rsid w:val="00E879A5"/>
    <w:rsid w:val="00E879FC"/>
    <w:rsid w:val="00EA2574"/>
    <w:rsid w:val="00EA2F1F"/>
    <w:rsid w:val="00EA3F2E"/>
    <w:rsid w:val="00EA57EC"/>
    <w:rsid w:val="00EA6208"/>
    <w:rsid w:val="00EB0A83"/>
    <w:rsid w:val="00EB120E"/>
    <w:rsid w:val="00EB34C8"/>
    <w:rsid w:val="00EB46E2"/>
    <w:rsid w:val="00EC0045"/>
    <w:rsid w:val="00ED452E"/>
    <w:rsid w:val="00EE3CDA"/>
    <w:rsid w:val="00EF37A8"/>
    <w:rsid w:val="00EF531F"/>
    <w:rsid w:val="00F01A79"/>
    <w:rsid w:val="00F033E6"/>
    <w:rsid w:val="00F05FE8"/>
    <w:rsid w:val="00F06D86"/>
    <w:rsid w:val="00F13D87"/>
    <w:rsid w:val="00F149E5"/>
    <w:rsid w:val="00F15E33"/>
    <w:rsid w:val="00F17DA2"/>
    <w:rsid w:val="00F22EC0"/>
    <w:rsid w:val="00F25C47"/>
    <w:rsid w:val="00F27D7B"/>
    <w:rsid w:val="00F31D34"/>
    <w:rsid w:val="00F31F42"/>
    <w:rsid w:val="00F342A1"/>
    <w:rsid w:val="00F36FBA"/>
    <w:rsid w:val="00F44D36"/>
    <w:rsid w:val="00F45302"/>
    <w:rsid w:val="00F46262"/>
    <w:rsid w:val="00F4795D"/>
    <w:rsid w:val="00F50A61"/>
    <w:rsid w:val="00F525CD"/>
    <w:rsid w:val="00F5286C"/>
    <w:rsid w:val="00F52E12"/>
    <w:rsid w:val="00F5601C"/>
    <w:rsid w:val="00F638CA"/>
    <w:rsid w:val="00F657C5"/>
    <w:rsid w:val="00F900B4"/>
    <w:rsid w:val="00FA0F2E"/>
    <w:rsid w:val="00FA4DB1"/>
    <w:rsid w:val="00FB3F2A"/>
    <w:rsid w:val="00FC3593"/>
    <w:rsid w:val="00FC5055"/>
    <w:rsid w:val="00FD117D"/>
    <w:rsid w:val="00FD3C7E"/>
    <w:rsid w:val="00FD72E3"/>
    <w:rsid w:val="00FE06FC"/>
    <w:rsid w:val="00FE30D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D30"/>
    <w:rPr>
      <w:lang w:val="en-US"/>
    </w:rPr>
  </w:style>
  <w:style w:type="character" w:default="1" w:styleId="DefaultParagraphFont">
    <w:name w:val="Default Paragraph Font"/>
    <w:uiPriority w:val="1"/>
    <w:semiHidden/>
    <w:unhideWhenUsed/>
    <w:rsid w:val="00B02D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2D30"/>
  </w:style>
  <w:style w:type="character" w:styleId="LineNumber">
    <w:name w:val="line number"/>
    <w:uiPriority w:val="99"/>
    <w:semiHidden/>
    <w:unhideWhenUsed/>
    <w:rsid w:val="00B02D30"/>
    <w:rPr>
      <w:rFonts w:ascii="Times New Roman" w:hAnsi="Times New Roman"/>
      <w:b w:val="0"/>
      <w:i w:val="0"/>
      <w:sz w:val="22"/>
    </w:rPr>
  </w:style>
  <w:style w:type="paragraph" w:styleId="NoSpacing">
    <w:name w:val="No Spacing"/>
    <w:uiPriority w:val="1"/>
    <w:qFormat/>
    <w:rsid w:val="00B02D30"/>
    <w:pPr>
      <w:spacing w:after="0" w:line="240" w:lineRule="auto"/>
    </w:pPr>
  </w:style>
  <w:style w:type="paragraph" w:customStyle="1" w:styleId="scemptylineheader">
    <w:name w:val="sc_emptyline_header"/>
    <w:qFormat/>
    <w:rsid w:val="00B02D3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2D3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2D3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2D3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2D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2D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2D30"/>
    <w:rPr>
      <w:color w:val="808080"/>
    </w:rPr>
  </w:style>
  <w:style w:type="paragraph" w:customStyle="1" w:styleId="scdirectionallanguage">
    <w:name w:val="sc_directional_language"/>
    <w:qFormat/>
    <w:rsid w:val="00B02D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2D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2D3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2D3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2D3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2D3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2D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2D3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2D3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2D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2D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2D3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2D3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2D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2D3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2D3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2D3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2D30"/>
    <w:rPr>
      <w:rFonts w:ascii="Times New Roman" w:hAnsi="Times New Roman"/>
      <w:color w:val="auto"/>
      <w:sz w:val="22"/>
    </w:rPr>
  </w:style>
  <w:style w:type="paragraph" w:customStyle="1" w:styleId="scclippagebillheader">
    <w:name w:val="sc_clip_page_bill_header"/>
    <w:qFormat/>
    <w:rsid w:val="00B02D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2D3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2D3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2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30"/>
    <w:rPr>
      <w:lang w:val="en-US"/>
    </w:rPr>
  </w:style>
  <w:style w:type="paragraph" w:styleId="Footer">
    <w:name w:val="footer"/>
    <w:basedOn w:val="Normal"/>
    <w:link w:val="FooterChar"/>
    <w:uiPriority w:val="99"/>
    <w:unhideWhenUsed/>
    <w:rsid w:val="00B02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30"/>
    <w:rPr>
      <w:lang w:val="en-US"/>
    </w:rPr>
  </w:style>
  <w:style w:type="paragraph" w:styleId="ListParagraph">
    <w:name w:val="List Paragraph"/>
    <w:basedOn w:val="Normal"/>
    <w:uiPriority w:val="34"/>
    <w:qFormat/>
    <w:rsid w:val="00B02D30"/>
    <w:pPr>
      <w:ind w:left="720"/>
      <w:contextualSpacing/>
    </w:pPr>
  </w:style>
  <w:style w:type="paragraph" w:customStyle="1" w:styleId="scbillfooter">
    <w:name w:val="sc_bill_footer"/>
    <w:qFormat/>
    <w:rsid w:val="00B02D3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2D3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2D3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2D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2D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2D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2D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2D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2D3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2D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2D3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2D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2D30"/>
    <w:pPr>
      <w:widowControl w:val="0"/>
      <w:suppressAutoHyphens/>
      <w:spacing w:after="0" w:line="360" w:lineRule="auto"/>
    </w:pPr>
    <w:rPr>
      <w:rFonts w:ascii="Times New Roman" w:hAnsi="Times New Roman"/>
      <w:lang w:val="en-US"/>
    </w:rPr>
  </w:style>
  <w:style w:type="paragraph" w:customStyle="1" w:styleId="sctableln">
    <w:name w:val="sc_table_ln"/>
    <w:qFormat/>
    <w:rsid w:val="00B02D3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2D3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2D30"/>
    <w:rPr>
      <w:strike/>
      <w:dstrike w:val="0"/>
    </w:rPr>
  </w:style>
  <w:style w:type="character" w:customStyle="1" w:styleId="scinsert">
    <w:name w:val="sc_insert"/>
    <w:uiPriority w:val="1"/>
    <w:qFormat/>
    <w:rsid w:val="00B02D30"/>
    <w:rPr>
      <w:caps w:val="0"/>
      <w:smallCaps w:val="0"/>
      <w:strike w:val="0"/>
      <w:dstrike w:val="0"/>
      <w:vanish w:val="0"/>
      <w:u w:val="single"/>
      <w:vertAlign w:val="baseline"/>
    </w:rPr>
  </w:style>
  <w:style w:type="character" w:customStyle="1" w:styleId="scinsertred">
    <w:name w:val="sc_insert_red"/>
    <w:uiPriority w:val="1"/>
    <w:qFormat/>
    <w:rsid w:val="00B02D30"/>
    <w:rPr>
      <w:caps w:val="0"/>
      <w:smallCaps w:val="0"/>
      <w:strike w:val="0"/>
      <w:dstrike w:val="0"/>
      <w:vanish w:val="0"/>
      <w:color w:val="FF0000"/>
      <w:u w:val="single"/>
      <w:vertAlign w:val="baseline"/>
    </w:rPr>
  </w:style>
  <w:style w:type="character" w:customStyle="1" w:styleId="scinsertblue">
    <w:name w:val="sc_insert_blue"/>
    <w:uiPriority w:val="1"/>
    <w:qFormat/>
    <w:rsid w:val="00B02D30"/>
    <w:rPr>
      <w:caps w:val="0"/>
      <w:smallCaps w:val="0"/>
      <w:strike w:val="0"/>
      <w:dstrike w:val="0"/>
      <w:vanish w:val="0"/>
      <w:color w:val="0070C0"/>
      <w:u w:val="single"/>
      <w:vertAlign w:val="baseline"/>
    </w:rPr>
  </w:style>
  <w:style w:type="character" w:customStyle="1" w:styleId="scstrikered">
    <w:name w:val="sc_strike_red"/>
    <w:uiPriority w:val="1"/>
    <w:qFormat/>
    <w:rsid w:val="00B02D30"/>
    <w:rPr>
      <w:strike/>
      <w:dstrike w:val="0"/>
      <w:color w:val="FF0000"/>
    </w:rPr>
  </w:style>
  <w:style w:type="character" w:customStyle="1" w:styleId="scstrikeblue">
    <w:name w:val="sc_strike_blue"/>
    <w:uiPriority w:val="1"/>
    <w:qFormat/>
    <w:rsid w:val="00B02D30"/>
    <w:rPr>
      <w:strike/>
      <w:dstrike w:val="0"/>
      <w:color w:val="0070C0"/>
    </w:rPr>
  </w:style>
  <w:style w:type="character" w:customStyle="1" w:styleId="scinsertbluenounderline">
    <w:name w:val="sc_insert_blue_no_underline"/>
    <w:uiPriority w:val="1"/>
    <w:qFormat/>
    <w:rsid w:val="00B02D3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2D3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2D30"/>
    <w:rPr>
      <w:strike/>
      <w:dstrike w:val="0"/>
      <w:color w:val="0070C0"/>
      <w:lang w:val="en-US"/>
    </w:rPr>
  </w:style>
  <w:style w:type="character" w:customStyle="1" w:styleId="scstrikerednoncodified">
    <w:name w:val="sc_strike_red_non_codified"/>
    <w:uiPriority w:val="1"/>
    <w:qFormat/>
    <w:rsid w:val="00B02D30"/>
    <w:rPr>
      <w:strike/>
      <w:dstrike w:val="0"/>
      <w:color w:val="FF0000"/>
    </w:rPr>
  </w:style>
  <w:style w:type="paragraph" w:customStyle="1" w:styleId="scbillsiglines">
    <w:name w:val="sc_bill_sig_lines"/>
    <w:qFormat/>
    <w:rsid w:val="00B02D3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2D30"/>
    <w:rPr>
      <w:bdr w:val="none" w:sz="0" w:space="0" w:color="auto"/>
      <w:shd w:val="clear" w:color="auto" w:fill="FEC6C6"/>
    </w:rPr>
  </w:style>
  <w:style w:type="character" w:customStyle="1" w:styleId="screstoreblue">
    <w:name w:val="sc_restore_blue"/>
    <w:uiPriority w:val="1"/>
    <w:qFormat/>
    <w:rsid w:val="00B02D30"/>
    <w:rPr>
      <w:color w:val="4472C4" w:themeColor="accent1"/>
      <w:bdr w:val="none" w:sz="0" w:space="0" w:color="auto"/>
      <w:shd w:val="clear" w:color="auto" w:fill="auto"/>
    </w:rPr>
  </w:style>
  <w:style w:type="character" w:customStyle="1" w:styleId="screstorered">
    <w:name w:val="sc_restore_red"/>
    <w:uiPriority w:val="1"/>
    <w:qFormat/>
    <w:rsid w:val="00B02D30"/>
    <w:rPr>
      <w:color w:val="FF0000"/>
      <w:bdr w:val="none" w:sz="0" w:space="0" w:color="auto"/>
      <w:shd w:val="clear" w:color="auto" w:fill="auto"/>
    </w:rPr>
  </w:style>
  <w:style w:type="character" w:customStyle="1" w:styleId="scstrikenewblue">
    <w:name w:val="sc_strike_new_blue"/>
    <w:uiPriority w:val="1"/>
    <w:qFormat/>
    <w:rsid w:val="00B02D30"/>
    <w:rPr>
      <w:strike w:val="0"/>
      <w:dstrike/>
      <w:color w:val="0070C0"/>
      <w:u w:val="none"/>
    </w:rPr>
  </w:style>
  <w:style w:type="character" w:customStyle="1" w:styleId="scstrikenewred">
    <w:name w:val="sc_strike_new_red"/>
    <w:uiPriority w:val="1"/>
    <w:qFormat/>
    <w:rsid w:val="00B02D30"/>
    <w:rPr>
      <w:strike w:val="0"/>
      <w:dstrike/>
      <w:color w:val="FF0000"/>
      <w:u w:val="none"/>
    </w:rPr>
  </w:style>
  <w:style w:type="character" w:customStyle="1" w:styleId="scamendsenate">
    <w:name w:val="sc_amend_senate"/>
    <w:uiPriority w:val="1"/>
    <w:qFormat/>
    <w:rsid w:val="00B02D30"/>
    <w:rPr>
      <w:bdr w:val="none" w:sz="0" w:space="0" w:color="auto"/>
      <w:shd w:val="clear" w:color="auto" w:fill="FFF2CC" w:themeFill="accent4" w:themeFillTint="33"/>
    </w:rPr>
  </w:style>
  <w:style w:type="character" w:customStyle="1" w:styleId="scamendhouse">
    <w:name w:val="sc_amend_house"/>
    <w:uiPriority w:val="1"/>
    <w:qFormat/>
    <w:rsid w:val="00B02D30"/>
    <w:rPr>
      <w:bdr w:val="none" w:sz="0" w:space="0" w:color="auto"/>
      <w:shd w:val="clear" w:color="auto" w:fill="E2EFD9" w:themeFill="accent6" w:themeFillTint="33"/>
    </w:rPr>
  </w:style>
  <w:style w:type="paragraph" w:styleId="Revision">
    <w:name w:val="Revision"/>
    <w:hidden/>
    <w:uiPriority w:val="99"/>
    <w:semiHidden/>
    <w:rsid w:val="00A460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40&amp;session=126&amp;summary=B" TargetMode="External" Id="R86b8f19d1b7e4248" /><Relationship Type="http://schemas.openxmlformats.org/officeDocument/2006/relationships/hyperlink" Target="https://www.scstatehouse.gov/sess126_2025-2026/prever/3040_20241205.docx" TargetMode="External" Id="Rf4569bbb4d394ec2" /><Relationship Type="http://schemas.openxmlformats.org/officeDocument/2006/relationships/hyperlink" Target="https://www.scstatehouse.gov/sess126_2025-2026/prever/3040_20250204.docx" TargetMode="External" Id="R2a9c61c2f90d4fa7" /><Relationship Type="http://schemas.openxmlformats.org/officeDocument/2006/relationships/hyperlink" Target="h:\hj\20250114.docx" TargetMode="External" Id="Rb64ca0597da54cfc" /><Relationship Type="http://schemas.openxmlformats.org/officeDocument/2006/relationships/hyperlink" Target="h:\hj\20250114.docx" TargetMode="External" Id="Ra0ba617c078546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A5BF8"/>
    <w:rsid w:val="001B20DA"/>
    <w:rsid w:val="001C48FD"/>
    <w:rsid w:val="002132AE"/>
    <w:rsid w:val="002A7C8A"/>
    <w:rsid w:val="002D3FD5"/>
    <w:rsid w:val="002D4365"/>
    <w:rsid w:val="003E4FBC"/>
    <w:rsid w:val="003F4940"/>
    <w:rsid w:val="004E2BB5"/>
    <w:rsid w:val="00580C56"/>
    <w:rsid w:val="00581917"/>
    <w:rsid w:val="006B363F"/>
    <w:rsid w:val="007070D2"/>
    <w:rsid w:val="00710965"/>
    <w:rsid w:val="00776F2C"/>
    <w:rsid w:val="008F7723"/>
    <w:rsid w:val="009031EF"/>
    <w:rsid w:val="00912A5F"/>
    <w:rsid w:val="00940EED"/>
    <w:rsid w:val="00985255"/>
    <w:rsid w:val="009C3651"/>
    <w:rsid w:val="00A51DBA"/>
    <w:rsid w:val="00B20DA6"/>
    <w:rsid w:val="00B457AF"/>
    <w:rsid w:val="00B93543"/>
    <w:rsid w:val="00C5234F"/>
    <w:rsid w:val="00C818FB"/>
    <w:rsid w:val="00CC0451"/>
    <w:rsid w:val="00D6665C"/>
    <w:rsid w:val="00D900BD"/>
    <w:rsid w:val="00DD715C"/>
    <w:rsid w:val="00E7427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bc0cd4c8-a4ff-40c6-9633-f801775132f0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03feafba-0caa-4de5-afe4-ab343e4c7128</T_BILL_REQUEST_REQUEST>
  <T_BILL_R_ORIGINALDRAFT>32462765-e1a3-4106-ac30-84edff56753d</T_BILL_R_ORIGINALDRAFT>
  <T_BILL_SPONSOR_SPONSOR>34d68c5d-7440-4409-b499-df306f865af8</T_BILL_SPONSOR_SPONSOR>
  <T_BILL_T_BILLNAME>[3040]</T_BILL_T_BILLNAME>
  <T_BILL_T_BILLNUMBER>3040</T_BILL_T_BILLNUMBER>
  <T_BILL_T_BILLTITLE>TO AMEND THE SOUTH CAROLINA CODE OF LAWS BY AMENDING SECTION 16‑23‑440, RELATING TO DISCHARGING FIREARMS AT OR INTO DWELLINGS, STRUCTURES, ENCLOSURES, VEHICLES, OR EQUIPMENT; AND ASSOCIATED PENALTIES, SO AS TO EXPAND THE PURVIEW OF THE OFFENSE TO CERTAIN NONEXCLUSIVE PLACES, AND TO PROVIDE FOR LIFE IMPRISONMENT WITHOUT PAROLE WHEN ANY TYPE OF BODILY INJURY IS SUFFERED AS A RESULT OF THE OFFENSE.</T_BILL_T_BILLTITLE>
  <T_BILL_T_CHAMBER>house</T_BILL_T_CHAMBER>
  <T_BILL_T_FILENAME> </T_BILL_T_FILENAME>
  <T_BILL_T_LEGTYPE>bill_statewide</T_BILL_T_LEGTYPE>
  <T_BILL_T_RATNUMBERSTRING>HNone</T_BILL_T_RATNUMBERSTRING>
  <T_BILL_T_SECTIONS>[{"SectionUUID":"277d1330-f674-493c-94f3-9aafbd382ffa","SectionName":"code_section","SectionNumber":1,"SectionType":"code_section","CodeSections":[{"CodeSectionBookmarkName":"cs_T16C23N440_9579bc085","IsConstitutionSection":false,"Identity":"16-23-440","IsNew":false,"SubSections":[{"Level":1,"Identity":"T16C23N440SA","SubSectionBookmarkName":"ss_T16C23N440SA_lv1_269e785c8","IsNewSubSection":false,"SubSectionReplacement":""},{"Level":1,"Identity":"T16C23N440SB","SubSectionBookmarkName":"ss_T16C23N440SB_lv1_9140d87df","IsNewSubSection":false,"SubSectionReplacement":""},{"Level":1,"Identity":"T16C23N440SC","SubSectionBookmarkName":"ss_T16C23N440SC_lv1_55c89145e","IsNewSubSection":false,"SubSectionReplacement":""}],"TitleRelatedTo":"Discharging firearms at or into dwellings, structures, enclosures, vehicles or equipment;  and associated penalties","TitleSoAsTo":"expand the purview of the offense to certain nonexclusive places, and to provide for life imprisonment without parole when any type of bodily injury is suffered as a result of the offense","Deleted":false}],"TitleText":"","DisableControls":false,"Deleted":false,"RepealItems":[],"SectionBookmarkName":"bs_num_1_50ccce8d9"},{"SectionUUID":"70b92d93-795b-42bb-9776-4917878e59d6","SectionName":"Savings","SectionNumber":2,"SectionType":"new","CodeSections":[],"TitleText":"","DisableControls":false,"Deleted":false,"RepealItems":[],"SectionBookmarkName":"bs_num_2_2f7e01899"},{"SectionUUID":"8f03ca95-8faa-4d43-a9c2-8afc498075bd","SectionName":"standard_eff_date_section","SectionNumber":3,"SectionType":"drafting_clause","CodeSections":[],"TitleText":"","DisableControls":false,"Deleted":false,"RepealItems":[],"SectionBookmarkName":"bs_num_3_lastsection"}]</T_BILL_T_SECTIONS>
  <T_BILL_T_SUBJECT>Drive-by Shootings</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2387</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2024-09-20T20:54:00Z</cp:lastPrinted>
  <dcterms:created xsi:type="dcterms:W3CDTF">2025-02-04T21:19:00Z</dcterms:created>
  <dcterms:modified xsi:type="dcterms:W3CDTF">2025-02-04T21:19:00Z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