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G.M. Smith, Robbins, Pope, Chapman, Pedalino, Hartnett, Teeple, Davis, M.M. Smith, Wetmore and Long</w:t>
      </w:r>
    </w:p>
    <w:p>
      <w:pPr>
        <w:widowControl w:val="false"/>
        <w:spacing w:after="0"/>
        <w:jc w:val="left"/>
      </w:pPr>
      <w:r>
        <w:rPr>
          <w:rFonts w:ascii="Times New Roman"/>
          <w:sz w:val="22"/>
        </w:rPr>
        <w:t xml:space="preserve">Document Path: LC-0072AHB25.docx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Coroner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aac0f406d97474e">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0b10e53fd054f3a">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Hartnett, Teeple, Davis, M.M. Smith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2/19/2025</w:t>
      </w:r>
      <w:r>
        <w:tab/>
        <w:t>House</w:t>
      </w:r>
      <w:r>
        <w:tab/>
        <w:t xml:space="preserve">Committee report: Favorable with amendment</w:t>
      </w:r>
      <w:r>
        <w:rPr>
          <w:b/>
        </w:rPr>
        <w:t xml:space="preserve"> Judiciary</w:t>
      </w:r>
      <w:r>
        <w:t xml:space="preserve"> (</w:t>
      </w:r>
      <w:hyperlink w:history="true" r:id="Rd8a6e6c7aa2d43bb">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Amended</w:t>
      </w:r>
      <w:r>
        <w:t xml:space="preserve"> (</w:t>
      </w:r>
      <w:hyperlink w:history="true" r:id="R5dbfe51b8b984469">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Requests for debate-Rep(s).</w:t>
      </w:r>
      <w:r>
        <w:t xml:space="preserve"> Rutherford, King, JL Johnson, Spann-Wilder, Bernstein, JA Moore, Kirby, Rivers, Anderson, Gilliard</w:t>
      </w:r>
      <w:r>
        <w:t xml:space="preserve"> (</w:t>
      </w:r>
      <w:hyperlink w:history="true" r:id="R4b2cfa446594492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Amended</w:t>
      </w:r>
      <w:r>
        <w:t xml:space="preserve"> (</w:t>
      </w:r>
      <w:hyperlink w:history="true" r:id="R8903c20d701e4681">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Read second time</w:t>
      </w:r>
      <w:r>
        <w:t xml:space="preserve"> (</w:t>
      </w:r>
      <w:hyperlink w:history="true" r:id="R1755244bddd14080">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Roll call</w:t>
      </w:r>
      <w:r>
        <w:t xml:space="preserve"> Yeas-115  Nays-0</w:t>
      </w:r>
      <w:r>
        <w:t xml:space="preserve"> (</w:t>
      </w:r>
      <w:hyperlink w:history="true" r:id="R93e6a61c3e7448a6">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third time and sent to Senate</w:t>
      </w:r>
      <w:r>
        <w:t xml:space="preserve"> (</w:t>
      </w:r>
      <w:hyperlink w:history="true" r:id="Rd4e28d0ec90d4300">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11d1f88f784a44a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Judiciary</w:t>
      </w:r>
      <w:r>
        <w:t xml:space="preserve"> (</w:t>
      </w:r>
      <w:hyperlink w:history="true" r:id="R0f35329319ce44c5">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72ac3f57da4b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a09c739e7941c2">
        <w:r>
          <w:rPr>
            <w:rStyle w:val="Hyperlink"/>
            <w:u w:val="single"/>
          </w:rPr>
          <w:t>12/05/2024</w:t>
        </w:r>
      </w:hyperlink>
      <w:r>
        <w:t xml:space="preserve"/>
      </w:r>
    </w:p>
    <w:p>
      <w:pPr>
        <w:widowControl w:val="true"/>
        <w:spacing w:after="0"/>
        <w:jc w:val="left"/>
      </w:pPr>
      <w:r>
        <w:rPr>
          <w:rFonts w:ascii="Times New Roman"/>
          <w:sz w:val="22"/>
        </w:rPr>
        <w:t xml:space="preserve"/>
      </w:r>
      <w:hyperlink r:id="Rc2891901926a4a77">
        <w:r>
          <w:rPr>
            <w:rStyle w:val="Hyperlink"/>
            <w:u w:val="single"/>
          </w:rPr>
          <w:t>02/19/2025</w:t>
        </w:r>
      </w:hyperlink>
      <w:r>
        <w:t xml:space="preserve"/>
      </w:r>
    </w:p>
    <w:p>
      <w:pPr>
        <w:widowControl w:val="true"/>
        <w:spacing w:after="0"/>
        <w:jc w:val="left"/>
      </w:pPr>
      <w:r>
        <w:rPr>
          <w:rFonts w:ascii="Times New Roman"/>
          <w:sz w:val="22"/>
        </w:rPr>
        <w:t xml:space="preserve"/>
      </w:r>
      <w:hyperlink r:id="R82a2e52e3e75458b">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B6A83" w:rsidP="00FB6A83" w:rsidRDefault="00FB6A83" w14:paraId="2544D3AF" w14:textId="77777777">
      <w:pPr>
        <w:pStyle w:val="sccoversheetstricken"/>
      </w:pPr>
      <w:bookmarkStart w:name="open_doc_here" w:id="0"/>
      <w:bookmarkEnd w:id="0"/>
      <w:r w:rsidRPr="00B07BF4">
        <w:t>Indicates Matter Stricken</w:t>
      </w:r>
    </w:p>
    <w:p w:rsidRPr="00B07BF4" w:rsidR="00FB6A83" w:rsidP="00FB6A83" w:rsidRDefault="00FB6A83" w14:paraId="5C79B7A4" w14:textId="77777777">
      <w:pPr>
        <w:pStyle w:val="sccoversheetunderline"/>
      </w:pPr>
      <w:r w:rsidRPr="00B07BF4">
        <w:t>Indicates New Matter</w:t>
      </w:r>
    </w:p>
    <w:p w:rsidRPr="00B07BF4" w:rsidR="00FB6A83" w:rsidP="00FB6A83" w:rsidRDefault="00FB6A83" w14:paraId="4486EAF7" w14:textId="77777777">
      <w:pPr>
        <w:pStyle w:val="sccoversheetemptyline"/>
      </w:pPr>
    </w:p>
    <w:sdt>
      <w:sdtPr>
        <w:alias w:val="status"/>
        <w:tag w:val="status"/>
        <w:id w:val="854397200"/>
        <w:placeholder>
          <w:docPart w:val="E1F1ED003AEE44FA909F19242D8628D6"/>
        </w:placeholder>
      </w:sdtPr>
      <w:sdtEndPr/>
      <w:sdtContent>
        <w:p w:rsidRPr="00B07BF4" w:rsidR="00FB6A83" w:rsidP="00FB6A83" w:rsidRDefault="00FB6A83" w14:paraId="06F0DE26" w14:textId="0E6B7057">
          <w:pPr>
            <w:pStyle w:val="sccoversheetstatus"/>
          </w:pPr>
          <w:r>
            <w:t>Amended</w:t>
          </w:r>
        </w:p>
      </w:sdtContent>
    </w:sdt>
    <w:sdt>
      <w:sdtPr>
        <w:alias w:val="printed1"/>
        <w:tag w:val="printed1"/>
        <w:id w:val="-1779714481"/>
        <w:placeholder>
          <w:docPart w:val="E1F1ED003AEE44FA909F19242D8628D6"/>
        </w:placeholder>
        <w:text/>
      </w:sdtPr>
      <w:sdtEndPr/>
      <w:sdtContent>
        <w:p w:rsidR="00FB6A83" w:rsidP="00FB6A83" w:rsidRDefault="00FB6A83" w14:paraId="6187182B" w14:textId="7C1B0AF9">
          <w:pPr>
            <w:pStyle w:val="sccoversheetinfo"/>
          </w:pPr>
          <w:r>
            <w:t>February 25, 2025</w:t>
          </w:r>
        </w:p>
      </w:sdtContent>
    </w:sdt>
    <w:p w:rsidR="00FB6A83" w:rsidP="00FB6A83" w:rsidRDefault="00FB6A83" w14:paraId="16B70496" w14:textId="77777777">
      <w:pPr>
        <w:pStyle w:val="sccoversheetinfo"/>
      </w:pPr>
    </w:p>
    <w:sdt>
      <w:sdtPr>
        <w:alias w:val="billnumber"/>
        <w:tag w:val="billnumber"/>
        <w:id w:val="-897512070"/>
        <w:placeholder>
          <w:docPart w:val="E1F1ED003AEE44FA909F19242D8628D6"/>
        </w:placeholder>
        <w:text/>
      </w:sdtPr>
      <w:sdtEndPr/>
      <w:sdtContent>
        <w:p w:rsidRPr="00B07BF4" w:rsidR="00FB6A83" w:rsidP="00FB6A83" w:rsidRDefault="00FB6A83" w14:paraId="0637B59A" w14:textId="611F82A8">
          <w:pPr>
            <w:pStyle w:val="sccoversheetbillno"/>
          </w:pPr>
          <w:r>
            <w:t>H. 3048</w:t>
          </w:r>
        </w:p>
      </w:sdtContent>
    </w:sdt>
    <w:p w:rsidR="00FB6A83" w:rsidP="00FB6A83" w:rsidRDefault="00FB6A83" w14:paraId="223E96E2" w14:textId="77777777">
      <w:pPr>
        <w:pStyle w:val="sccoversheetsponsor6"/>
        <w:jc w:val="center"/>
      </w:pPr>
    </w:p>
    <w:p w:rsidRPr="00B07BF4" w:rsidR="00FB6A83" w:rsidP="00FB6A83" w:rsidRDefault="00FB6A83" w14:paraId="562F2FF2" w14:textId="6986EF29">
      <w:pPr>
        <w:pStyle w:val="sccoversheetsponsor6"/>
      </w:pPr>
      <w:r w:rsidRPr="00B07BF4">
        <w:t xml:space="preserve">Introduced by </w:t>
      </w:r>
      <w:sdt>
        <w:sdtPr>
          <w:alias w:val="sponsortype"/>
          <w:tag w:val="sponsortype"/>
          <w:id w:val="1707217765"/>
          <w:placeholder>
            <w:docPart w:val="E1F1ED003AEE44FA909F19242D8628D6"/>
          </w:placeholder>
          <w:text/>
        </w:sdtPr>
        <w:sdtEndPr/>
        <w:sdtContent>
          <w:r>
            <w:t>Reps.</w:t>
          </w:r>
        </w:sdtContent>
      </w:sdt>
      <w:r w:rsidRPr="00B07BF4">
        <w:t xml:space="preserve"> </w:t>
      </w:r>
      <w:sdt>
        <w:sdtPr>
          <w:alias w:val="sponsors"/>
          <w:tag w:val="sponsors"/>
          <w:id w:val="716862734"/>
          <w:placeholder>
            <w:docPart w:val="E1F1ED003AEE44FA909F19242D8628D6"/>
          </w:placeholder>
          <w:text/>
        </w:sdtPr>
        <w:sdtEndPr/>
        <w:sdtContent>
          <w:r>
            <w:t>W. Newton, G. M. Smith, Robbins, Pope, Chapman, Pedalino, Hartnett, Teeple, Davis, M. M. Smith, Wetmore and Long</w:t>
          </w:r>
        </w:sdtContent>
      </w:sdt>
      <w:r w:rsidRPr="00B07BF4">
        <w:t xml:space="preserve"> </w:t>
      </w:r>
    </w:p>
    <w:p w:rsidRPr="00B07BF4" w:rsidR="00FB6A83" w:rsidP="00FB6A83" w:rsidRDefault="00FB6A83" w14:paraId="6B4F3A91" w14:textId="77777777">
      <w:pPr>
        <w:pStyle w:val="sccoversheetsponsor6"/>
      </w:pPr>
    </w:p>
    <w:p w:rsidRPr="00B07BF4" w:rsidR="00FB6A83" w:rsidP="00FB6A83" w:rsidRDefault="00D51230" w14:paraId="5986BCD8" w14:textId="21F6662D">
      <w:pPr>
        <w:pStyle w:val="sccoversheetinfo"/>
      </w:pPr>
      <w:sdt>
        <w:sdtPr>
          <w:alias w:val="typeinitial"/>
          <w:tag w:val="typeinitial"/>
          <w:id w:val="98301346"/>
          <w:placeholder>
            <w:docPart w:val="E1F1ED003AEE44FA909F19242D8628D6"/>
          </w:placeholder>
          <w:text/>
        </w:sdtPr>
        <w:sdtEndPr/>
        <w:sdtContent>
          <w:r w:rsidR="00FB6A83">
            <w:t>S</w:t>
          </w:r>
        </w:sdtContent>
      </w:sdt>
      <w:r w:rsidRPr="00B07BF4" w:rsidR="00FB6A83">
        <w:t xml:space="preserve">. Printed </w:t>
      </w:r>
      <w:sdt>
        <w:sdtPr>
          <w:alias w:val="printed2"/>
          <w:tag w:val="printed2"/>
          <w:id w:val="-774643221"/>
          <w:placeholder>
            <w:docPart w:val="E1F1ED003AEE44FA909F19242D8628D6"/>
          </w:placeholder>
          <w:text/>
        </w:sdtPr>
        <w:sdtEndPr/>
        <w:sdtContent>
          <w:r w:rsidR="00FB6A83">
            <w:t>2/25/25</w:t>
          </w:r>
        </w:sdtContent>
      </w:sdt>
      <w:r w:rsidRPr="00B07BF4" w:rsidR="00FB6A83">
        <w:t>--</w:t>
      </w:r>
      <w:sdt>
        <w:sdtPr>
          <w:alias w:val="residingchamber"/>
          <w:tag w:val="residingchamber"/>
          <w:id w:val="1651789982"/>
          <w:placeholder>
            <w:docPart w:val="E1F1ED003AEE44FA909F19242D8628D6"/>
          </w:placeholder>
          <w:text/>
        </w:sdtPr>
        <w:sdtEndPr/>
        <w:sdtContent>
          <w:r w:rsidR="00FB6A83">
            <w:t>H</w:t>
          </w:r>
        </w:sdtContent>
      </w:sdt>
      <w:r w:rsidRPr="00B07BF4" w:rsidR="00FB6A83">
        <w:t>.</w:t>
      </w:r>
    </w:p>
    <w:p w:rsidRPr="00B07BF4" w:rsidR="00FB6A83" w:rsidP="00FB6A83" w:rsidRDefault="00FB6A83" w14:paraId="2107812A" w14:textId="021215AA">
      <w:pPr>
        <w:pStyle w:val="sccoversheetreadfirst"/>
      </w:pPr>
      <w:r w:rsidRPr="00B07BF4">
        <w:t xml:space="preserve">Read the first time </w:t>
      </w:r>
      <w:sdt>
        <w:sdtPr>
          <w:alias w:val="readfirst"/>
          <w:tag w:val="readfirst"/>
          <w:id w:val="-1145275273"/>
          <w:placeholder>
            <w:docPart w:val="E1F1ED003AEE44FA909F19242D8628D6"/>
          </w:placeholder>
          <w:text/>
        </w:sdtPr>
        <w:sdtEndPr/>
        <w:sdtContent>
          <w:r>
            <w:t>January 14, 2025</w:t>
          </w:r>
        </w:sdtContent>
      </w:sdt>
    </w:p>
    <w:p w:rsidRPr="00B07BF4" w:rsidR="00FB6A83" w:rsidP="00FB6A83" w:rsidRDefault="00FB6A83" w14:paraId="37F2E1CE" w14:textId="77777777">
      <w:pPr>
        <w:pStyle w:val="sccoversheetemptyline"/>
      </w:pPr>
    </w:p>
    <w:p w:rsidRPr="00B07BF4" w:rsidR="00FB6A83" w:rsidP="00FB6A83" w:rsidRDefault="00545EC4" w14:paraId="114860A1" w14:textId="44094AF8">
      <w:pPr>
        <w:pStyle w:val="sccoversheetemptyline"/>
        <w:jc w:val="center"/>
        <w:rPr>
          <w:u w:val="single"/>
        </w:rPr>
      </w:pPr>
      <w:r>
        <w:t>________</w:t>
      </w:r>
    </w:p>
    <w:p w:rsidR="00FB6A83" w:rsidP="00FB6A83" w:rsidRDefault="00FB6A83" w14:paraId="2DBB9940" w14:textId="068C097D">
      <w:pPr>
        <w:pStyle w:val="sccoversheetemptyline"/>
        <w:jc w:val="center"/>
        <w:sectPr w:rsidR="00FB6A83" w:rsidSect="00FB6A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FB6A83" w:rsidP="00FB6A83" w:rsidRDefault="00FB6A83" w14:paraId="10F3020C" w14:textId="77777777">
      <w:pPr>
        <w:pStyle w:val="sccoversheetemptyline"/>
      </w:pPr>
    </w:p>
    <w:p w:rsidRPr="00BB0725" w:rsidR="00A73EFA" w:rsidP="00D24BDF" w:rsidRDefault="00A73EFA" w14:paraId="7B72410E" w14:textId="2EF1F0D1">
      <w:pPr>
        <w:pStyle w:val="scemptylineheader"/>
      </w:pPr>
    </w:p>
    <w:p w:rsidRPr="00BB0725" w:rsidR="00A73EFA" w:rsidP="00D24BDF" w:rsidRDefault="00A73EFA" w14:paraId="6AD935C9" w14:textId="12B058C5">
      <w:pPr>
        <w:pStyle w:val="scemptylineheader"/>
      </w:pPr>
    </w:p>
    <w:p w:rsidRPr="00DF3B44" w:rsidR="00A73EFA" w:rsidP="00D24BDF" w:rsidRDefault="00A73EFA" w14:paraId="51A98227" w14:textId="124A450D">
      <w:pPr>
        <w:pStyle w:val="scemptylineheader"/>
      </w:pPr>
    </w:p>
    <w:p w:rsidRPr="00DF3B44" w:rsidR="00A73EFA" w:rsidP="00D24BDF" w:rsidRDefault="00A73EFA" w14:paraId="3858851A" w14:textId="4647C223">
      <w:pPr>
        <w:pStyle w:val="scemptylineheader"/>
      </w:pPr>
    </w:p>
    <w:p w:rsidRPr="00DF3B44" w:rsidR="00A73EFA" w:rsidP="00D24BDF" w:rsidRDefault="00A73EFA" w14:paraId="4E3DDE20" w14:textId="49EF9E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55F2" w14:paraId="40FEFADA" w14:textId="33E35E7E">
          <w:pPr>
            <w:pStyle w:val="scbilltitle"/>
          </w:pPr>
          <w:r>
            <w:t>TO AMEND THE SOUTH CAROLINA CODE OF LAWS BY AMENDING SECTION 17‑5‑130, RELATING TO CORONER QUALIFICATIONS, SO AS TO REVISE CORONER QUALIFICATIONS AND REQUIRE A FINGERPRINT AND BACKGROUND CHECK OF CORONERS BEFORE THE GENERAL ELECTION.</w:t>
          </w:r>
        </w:p>
      </w:sdtContent>
    </w:sdt>
    <w:bookmarkStart w:name="at_306df273d" w:displacedByCustomXml="prev" w:id="1"/>
    <w:bookmarkEnd w:id="1"/>
    <w:p w:rsidR="00545EC4" w:rsidP="00545EC4" w:rsidRDefault="00545EC4" w14:paraId="65354FB7" w14:textId="77777777">
      <w:pPr>
        <w:pStyle w:val="scnoncodifiedsection"/>
      </w:pPr>
      <w:r>
        <w:tab/>
        <w:t xml:space="preserve">Amend Title </w:t>
      </w:r>
      <w:proofErr w:type="gramStart"/>
      <w:r>
        <w:t>To</w:t>
      </w:r>
      <w:proofErr w:type="gramEnd"/>
      <w:r>
        <w:t xml:space="preserve"> Conform</w:t>
      </w:r>
    </w:p>
    <w:p w:rsidRPr="00DF3B44" w:rsidR="006C18F0" w:rsidP="00545EC4" w:rsidRDefault="006C18F0" w14:paraId="5BAAC1B7" w14:textId="26DC1C45">
      <w:pPr>
        <w:pStyle w:val="scnoncodifiedsection"/>
      </w:pPr>
    </w:p>
    <w:p w:rsidRPr="0094541D" w:rsidR="007E06BB" w:rsidP="0094541D" w:rsidRDefault="002C3463" w14:paraId="7A934B75" w14:textId="6F4B79DE">
      <w:pPr>
        <w:pStyle w:val="scenactingwords"/>
      </w:pPr>
      <w:bookmarkStart w:name="ew_0742eca63" w:id="2"/>
      <w:r w:rsidRPr="0094541D">
        <w:t>B</w:t>
      </w:r>
      <w:bookmarkEnd w:id="2"/>
      <w:r w:rsidRPr="0094541D">
        <w:t>e it enacted by the General Assembly of the State of South Carolina:</w:t>
      </w:r>
    </w:p>
    <w:p w:rsidR="00452C09" w:rsidP="00452C09" w:rsidRDefault="00452C09" w14:paraId="77C949F4" w14:textId="77777777">
      <w:pPr>
        <w:pStyle w:val="scemptyline"/>
      </w:pPr>
    </w:p>
    <w:p w:rsidR="00452C09" w:rsidP="00452C09" w:rsidRDefault="00452C09" w14:paraId="0F0EFE08" w14:textId="77777777">
      <w:pPr>
        <w:pStyle w:val="scdirectionallanguage"/>
      </w:pPr>
      <w:bookmarkStart w:name="bs_num_1_852d2bab4" w:id="3"/>
      <w:r>
        <w:t>S</w:t>
      </w:r>
      <w:bookmarkEnd w:id="3"/>
      <w:r>
        <w:t>ECTION 1.</w:t>
      </w:r>
      <w:r>
        <w:tab/>
      </w:r>
      <w:bookmarkStart w:name="dl_ee1d665a3" w:id="4"/>
      <w:r>
        <w:t>S</w:t>
      </w:r>
      <w:bookmarkEnd w:id="4"/>
      <w:r>
        <w:t>ection 17‑5‑130 of the S.C. Code is amended to read:</w:t>
      </w:r>
    </w:p>
    <w:p w:rsidR="00452C09" w:rsidP="00452C09" w:rsidRDefault="00452C09" w14:paraId="6674D350" w14:textId="77777777">
      <w:pPr>
        <w:pStyle w:val="sccodifiedsection"/>
      </w:pPr>
    </w:p>
    <w:p w:rsidR="00452C09" w:rsidP="00452C09" w:rsidRDefault="00452C09" w14:paraId="4598C921" w14:textId="77777777">
      <w:pPr>
        <w:pStyle w:val="sccodifiedsection"/>
      </w:pPr>
      <w:r>
        <w:tab/>
      </w:r>
      <w:bookmarkStart w:name="cs_T17C5N130_8578af0ba" w:id="5"/>
      <w:r>
        <w:t>S</w:t>
      </w:r>
      <w:bookmarkEnd w:id="5"/>
      <w:r>
        <w:t>ection 17‑5‑130.</w:t>
      </w:r>
      <w:r>
        <w:tab/>
      </w:r>
      <w:bookmarkStart w:name="ss_T17C5N130SA_lv1_354f8c18e" w:id="6"/>
      <w:r>
        <w:t>(</w:t>
      </w:r>
      <w:bookmarkEnd w:id="6"/>
      <w:r>
        <w:t>A)(1) A coroner in this State shall have all of the following qualifications, the person shall:</w:t>
      </w:r>
    </w:p>
    <w:p w:rsidR="00452C09" w:rsidP="00452C09" w:rsidRDefault="00452C09" w14:paraId="7A9F2386" w14:textId="77777777">
      <w:pPr>
        <w:pStyle w:val="sccodifiedsection"/>
      </w:pPr>
      <w:r>
        <w:tab/>
      </w:r>
      <w:r>
        <w:tab/>
      </w:r>
      <w:r>
        <w:tab/>
      </w:r>
      <w:bookmarkStart w:name="ss_T17C5N130Sa_lv2_72dc0fd09" w:id="7"/>
      <w:r>
        <w:t>(</w:t>
      </w:r>
      <w:bookmarkEnd w:id="7"/>
      <w:r>
        <w:t xml:space="preserve">a) be a citizen of the United </w:t>
      </w:r>
      <w:proofErr w:type="gramStart"/>
      <w:r>
        <w:t>States;</w:t>
      </w:r>
      <w:proofErr w:type="gramEnd"/>
    </w:p>
    <w:p w:rsidR="00452C09" w:rsidP="00452C09" w:rsidRDefault="00452C09" w14:paraId="3FA112AD" w14:textId="77777777">
      <w:pPr>
        <w:pStyle w:val="sccodifiedsection"/>
      </w:pPr>
      <w:r>
        <w:tab/>
      </w:r>
      <w:r>
        <w:tab/>
      </w:r>
      <w:r>
        <w:tab/>
      </w:r>
      <w:bookmarkStart w:name="ss_T17C5N130Sb_lv2_11c61e10f" w:id="8"/>
      <w:r>
        <w:t>(</w:t>
      </w:r>
      <w:bookmarkEnd w:id="8"/>
      <w:r>
        <w:t xml:space="preserve">b) be a resident of the county in which the person seeks the office of coroner for at least one year before qualifying for the election to the </w:t>
      </w:r>
      <w:proofErr w:type="gramStart"/>
      <w:r>
        <w:t>office;</w:t>
      </w:r>
      <w:proofErr w:type="gramEnd"/>
    </w:p>
    <w:p w:rsidR="00452C09" w:rsidP="00452C09" w:rsidRDefault="00452C09" w14:paraId="045184EB" w14:textId="77777777">
      <w:pPr>
        <w:pStyle w:val="sccodifiedsection"/>
      </w:pPr>
      <w:r>
        <w:tab/>
      </w:r>
      <w:r>
        <w:tab/>
      </w:r>
      <w:r>
        <w:tab/>
      </w:r>
      <w:bookmarkStart w:name="ss_T17C5N130Sc_lv2_5b571c26d" w:id="9"/>
      <w:r>
        <w:t>(</w:t>
      </w:r>
      <w:bookmarkEnd w:id="9"/>
      <w:r>
        <w:t xml:space="preserve">c) be a registered </w:t>
      </w:r>
      <w:proofErr w:type="gramStart"/>
      <w:r>
        <w:t>voter;</w:t>
      </w:r>
      <w:proofErr w:type="gramEnd"/>
    </w:p>
    <w:p w:rsidR="00452C09" w:rsidP="00452C09" w:rsidRDefault="00452C09" w14:paraId="2894C7AF" w14:textId="77777777">
      <w:pPr>
        <w:pStyle w:val="sccodifiedsection"/>
      </w:pPr>
      <w:r>
        <w:tab/>
      </w:r>
      <w:r>
        <w:tab/>
      </w:r>
      <w:r>
        <w:tab/>
      </w:r>
      <w:bookmarkStart w:name="ss_T17C5N130Sd_lv2_2637474a8" w:id="10"/>
      <w:r>
        <w:t>(</w:t>
      </w:r>
      <w:bookmarkEnd w:id="10"/>
      <w:r>
        <w:t xml:space="preserve">d) have attained the age of twenty‑one years before the date of qualifying for election to the </w:t>
      </w:r>
      <w:proofErr w:type="gramStart"/>
      <w:r>
        <w:t>office;</w:t>
      </w:r>
      <w:proofErr w:type="gramEnd"/>
    </w:p>
    <w:p w:rsidR="00452C09" w:rsidP="00452C09" w:rsidRDefault="00452C09" w14:paraId="70188E7B" w14:textId="77777777">
      <w:pPr>
        <w:pStyle w:val="sccodifiedsection"/>
      </w:pPr>
      <w:r>
        <w:tab/>
      </w:r>
      <w:r>
        <w:tab/>
      </w:r>
      <w:r>
        <w:tab/>
      </w:r>
      <w:bookmarkStart w:name="ss_T17C5N130Se_lv2_dbe2ba6e8" w:id="11"/>
      <w:r>
        <w:t>(</w:t>
      </w:r>
      <w:bookmarkEnd w:id="11"/>
      <w:r>
        <w:t xml:space="preserve">e) have obtained a high school diploma or its recognized equivalent by the State Department of </w:t>
      </w:r>
      <w:proofErr w:type="gramStart"/>
      <w:r>
        <w:t xml:space="preserve">Education; </w:t>
      </w:r>
      <w:r>
        <w:rPr>
          <w:rStyle w:val="scstrike"/>
        </w:rPr>
        <w:t xml:space="preserve"> and</w:t>
      </w:r>
      <w:proofErr w:type="gramEnd"/>
    </w:p>
    <w:p w:rsidR="00452C09" w:rsidP="00452C09" w:rsidRDefault="00452C09" w14:paraId="353693C8" w14:textId="7BFF7431">
      <w:pPr>
        <w:pStyle w:val="sccodifiedsection"/>
      </w:pPr>
      <w:r>
        <w:tab/>
      </w:r>
      <w:r>
        <w:tab/>
      </w:r>
      <w:r>
        <w:tab/>
      </w:r>
      <w:bookmarkStart w:name="ss_T17C5N130Sf_lv2_fc51d8440" w:id="12"/>
      <w:r>
        <w:t>(</w:t>
      </w:r>
      <w:bookmarkEnd w:id="12"/>
      <w:r>
        <w:t>f) have not been convicted of a felony offense or an offense involving moral turpitude contrary to the laws of this State, another state, or the United States</w:t>
      </w:r>
      <w:r>
        <w:rPr>
          <w:rStyle w:val="scstrike"/>
        </w:rPr>
        <w:t>.</w:t>
      </w:r>
      <w:r w:rsidR="00171383">
        <w:rPr>
          <w:rStyle w:val="scinsert"/>
        </w:rPr>
        <w:t>; and</w:t>
      </w:r>
    </w:p>
    <w:p w:rsidR="00452C09" w:rsidP="00452C09" w:rsidRDefault="00452C09" w14:paraId="14ECC6CB" w14:textId="77777777">
      <w:pPr>
        <w:pStyle w:val="sccodifiedsection"/>
      </w:pPr>
      <w:r>
        <w:tab/>
      </w:r>
      <w:r>
        <w:tab/>
      </w:r>
      <w:bookmarkStart w:name="ss_T17C5N130S2_lv3_5d3894804" w:id="13"/>
      <w:r>
        <w:t>(</w:t>
      </w:r>
      <w:bookmarkEnd w:id="13"/>
      <w:r>
        <w:t>2) In addition to the requirements of subsection (A)(1), a coroner in this State shall have at least one of the following qualifications, the person shall:</w:t>
      </w:r>
    </w:p>
    <w:p w:rsidR="00452C09" w:rsidP="00452C09" w:rsidRDefault="00452C09" w14:paraId="5851FFA7" w14:textId="77777777">
      <w:pPr>
        <w:pStyle w:val="sccodifiedsection"/>
      </w:pPr>
      <w:r>
        <w:tab/>
      </w:r>
      <w:r>
        <w:tab/>
      </w:r>
      <w:r>
        <w:tab/>
      </w:r>
      <w:bookmarkStart w:name="ss_T17C5N130Sa_lv2_af7fdd68b" w:id="14"/>
      <w:r>
        <w:t>(</w:t>
      </w:r>
      <w:bookmarkEnd w:id="14"/>
      <w:r>
        <w:t xml:space="preserve">a) have at least three years of experience in death investigation with a law enforcement agency, coroner, or medical examiner </w:t>
      </w:r>
      <w:proofErr w:type="gramStart"/>
      <w:r>
        <w:t>agency;</w:t>
      </w:r>
      <w:proofErr w:type="gramEnd"/>
    </w:p>
    <w:p w:rsidR="00452C09" w:rsidP="00452C09" w:rsidRDefault="00452C09" w14:paraId="3970A7C7" w14:textId="77777777">
      <w:pPr>
        <w:pStyle w:val="sccodifiedsection"/>
      </w:pPr>
      <w:r>
        <w:tab/>
      </w:r>
      <w:r>
        <w:tab/>
      </w:r>
      <w:r>
        <w:tab/>
      </w:r>
      <w:bookmarkStart w:name="ss_T17C5N130Sb_lv2_4f682e888" w:id="15"/>
      <w:r>
        <w:t>(</w:t>
      </w:r>
      <w:bookmarkEnd w:id="15"/>
      <w:r>
        <w:t xml:space="preserve">b) have a two‑year associate degree and two years of experience in death investigation with a law enforcement agency, coroner, or medical examiner </w:t>
      </w:r>
      <w:proofErr w:type="gramStart"/>
      <w:r>
        <w:t>agency;</w:t>
      </w:r>
      <w:proofErr w:type="gramEnd"/>
    </w:p>
    <w:p w:rsidR="00452C09" w:rsidP="00452C09" w:rsidRDefault="00452C09" w14:paraId="2E0EF70F" w14:textId="77777777">
      <w:pPr>
        <w:pStyle w:val="sccodifiedsection"/>
      </w:pPr>
      <w:r>
        <w:tab/>
      </w:r>
      <w:r>
        <w:tab/>
      </w:r>
      <w:r>
        <w:tab/>
      </w:r>
      <w:bookmarkStart w:name="ss_T17C5N130Sc_lv2_1ffc3e76f" w:id="16"/>
      <w:r>
        <w:t>(</w:t>
      </w:r>
      <w:bookmarkEnd w:id="16"/>
      <w:r>
        <w:t xml:space="preserve">c) have a four‑year baccalaureate degree and one year of experience in death investigation with a law enforcement agency, coroner, or medical examiner </w:t>
      </w:r>
      <w:proofErr w:type="gramStart"/>
      <w:r>
        <w:t>agency;</w:t>
      </w:r>
      <w:proofErr w:type="gramEnd"/>
    </w:p>
    <w:p w:rsidR="00452C09" w:rsidP="00452C09" w:rsidRDefault="00452C09" w14:paraId="28DE552A" w14:textId="77777777">
      <w:pPr>
        <w:pStyle w:val="sccodifiedsection"/>
      </w:pPr>
      <w:r>
        <w:lastRenderedPageBreak/>
        <w:tab/>
      </w:r>
      <w:r>
        <w:tab/>
      </w:r>
      <w:r>
        <w:tab/>
      </w:r>
      <w:bookmarkStart w:name="ss_T17C5N130Sd_lv2_e06377d44" w:id="17"/>
      <w:r>
        <w:t>(</w:t>
      </w:r>
      <w:bookmarkEnd w:id="17"/>
      <w:r>
        <w:t xml:space="preserve">d) be a law enforcement officer, as defined by Section 23‑23‑10(E)(1), who is certified by the South Carolina Law Enforcement Training Council with a minimum of two years of </w:t>
      </w:r>
      <w:proofErr w:type="gramStart"/>
      <w:r>
        <w:t>experience;</w:t>
      </w:r>
      <w:proofErr w:type="gramEnd"/>
    </w:p>
    <w:p w:rsidR="00452C09" w:rsidP="00452C09" w:rsidRDefault="00452C09" w14:paraId="6D36D160" w14:textId="1D95B842">
      <w:pPr>
        <w:pStyle w:val="sccodifiedsection"/>
      </w:pPr>
      <w:r>
        <w:tab/>
      </w:r>
      <w:r>
        <w:tab/>
      </w:r>
      <w:r>
        <w:tab/>
      </w:r>
      <w:bookmarkStart w:name="ss_T17C5N130Se_lv2_2d64fd2e0" w:id="18"/>
      <w:r>
        <w:t>(</w:t>
      </w:r>
      <w:bookmarkEnd w:id="18"/>
      <w:r>
        <w:t>e) have completed a recognized forensic science degree or certification program</w:t>
      </w:r>
      <w:r>
        <w:rPr>
          <w:rStyle w:val="scstrike"/>
        </w:rPr>
        <w:t xml:space="preserve"> or be enrolled in a recognized forensic science degree or certification program to be completed within one year of being elected to the office of </w:t>
      </w:r>
      <w:proofErr w:type="gramStart"/>
      <w:r>
        <w:rPr>
          <w:rStyle w:val="scstrike"/>
        </w:rPr>
        <w:t>coroner</w:t>
      </w:r>
      <w:r>
        <w:t>;</w:t>
      </w:r>
      <w:proofErr w:type="gramEnd"/>
    </w:p>
    <w:p w:rsidR="00452C09" w:rsidP="00452C09" w:rsidRDefault="00452C09" w14:paraId="28F284B5" w14:textId="77777777">
      <w:pPr>
        <w:pStyle w:val="sccodifiedsection"/>
      </w:pPr>
      <w:r>
        <w:tab/>
      </w:r>
      <w:r>
        <w:tab/>
      </w:r>
      <w:r>
        <w:tab/>
      </w:r>
      <w:bookmarkStart w:name="ss_T17C5N130Sf_lv2_8d678f5c3" w:id="19"/>
      <w:r>
        <w:t>(</w:t>
      </w:r>
      <w:bookmarkEnd w:id="19"/>
      <w:r>
        <w:t xml:space="preserve">f) be a medical </w:t>
      </w:r>
      <w:proofErr w:type="gramStart"/>
      <w:r>
        <w:t>doctor;  or</w:t>
      </w:r>
      <w:proofErr w:type="gramEnd"/>
    </w:p>
    <w:p w:rsidR="00452C09" w:rsidP="00452C09" w:rsidRDefault="00452C09" w14:paraId="14743DCB" w14:textId="77777777">
      <w:pPr>
        <w:pStyle w:val="sccodifiedsection"/>
      </w:pPr>
      <w:r>
        <w:tab/>
      </w:r>
      <w:r>
        <w:tab/>
      </w:r>
      <w:r>
        <w:tab/>
      </w:r>
      <w:bookmarkStart w:name="ss_T17C5N130Sg_lv2_8245a775f" w:id="20"/>
      <w:r>
        <w:t>(</w:t>
      </w:r>
      <w:bookmarkEnd w:id="20"/>
      <w:r>
        <w:t xml:space="preserve">g) have a </w:t>
      </w:r>
      <w:proofErr w:type="gramStart"/>
      <w:r>
        <w:t>bachelor of science</w:t>
      </w:r>
      <w:proofErr w:type="gramEnd"/>
      <w:r>
        <w:t xml:space="preserve"> degree in nursing.</w:t>
      </w:r>
    </w:p>
    <w:p w:rsidR="00452C09" w:rsidP="00452C09" w:rsidRDefault="00452C09" w14:paraId="42EE8CA8" w14:textId="77777777">
      <w:pPr>
        <w:pStyle w:val="sccodifiedsection"/>
      </w:pPr>
      <w:r>
        <w:tab/>
      </w:r>
      <w:bookmarkStart w:name="ss_T17C5N130SB_lv1_f7f68d701" w:id="21"/>
      <w:r>
        <w:t>(</w:t>
      </w:r>
      <w:bookmarkEnd w:id="21"/>
      <w:r>
        <w:t>B)</w:t>
      </w:r>
      <w:bookmarkStart w:name="ss_T17C5N130S1_lv2_5c7c282f2" w:id="22"/>
      <w:r>
        <w:t>(</w:t>
      </w:r>
      <w:bookmarkEnd w:id="22"/>
      <w:r>
        <w:t>1) A person who offers his candidacy for the office of coroner, no later than the close of filing, shall file a sworn affidavit with the county executive committee of the person's political party.</w:t>
      </w:r>
    </w:p>
    <w:p w:rsidR="00452C09" w:rsidP="00452C09" w:rsidRDefault="00452C09" w14:paraId="1DEB5C9F" w14:textId="77777777">
      <w:pPr>
        <w:pStyle w:val="sccodifiedsection"/>
      </w:pPr>
      <w:r>
        <w:tab/>
      </w:r>
      <w:r>
        <w:tab/>
      </w:r>
      <w:bookmarkStart w:name="ss_T17C5N130S2_lv2_68e0f75f9" w:id="23"/>
      <w:r>
        <w:t>(</w:t>
      </w:r>
      <w:bookmarkEnd w:id="23"/>
      <w:r>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452C09" w:rsidP="00452C09" w:rsidRDefault="00452C09" w14:paraId="48305BED" w14:textId="77777777">
      <w:pPr>
        <w:pStyle w:val="sccodifiedsection"/>
      </w:pPr>
      <w:r>
        <w:tab/>
      </w:r>
      <w:r>
        <w:tab/>
      </w:r>
      <w:bookmarkStart w:name="ss_T17C5N130S3_lv2_4106bf706" w:id="24"/>
      <w:r>
        <w:t>(</w:t>
      </w:r>
      <w:bookmarkEnd w:id="24"/>
      <w:r>
        <w:t>3) A person who seeks nomination by petition for the office of coroner, no later than the close of filing, shall file a sworn affidavit with the county election commission in the county of his residence.</w:t>
      </w:r>
    </w:p>
    <w:p w:rsidR="00452C09" w:rsidP="00452C09" w:rsidRDefault="00452C09" w14:paraId="7112D535" w14:textId="77777777">
      <w:pPr>
        <w:pStyle w:val="sccodifiedsection"/>
      </w:pPr>
      <w:r>
        <w:tab/>
      </w:r>
      <w:r>
        <w:tab/>
      </w:r>
      <w:bookmarkStart w:name="ss_T17C5N130S4_lv2_16fa2a742" w:id="25"/>
      <w:r>
        <w:t>(</w:t>
      </w:r>
      <w:bookmarkEnd w:id="25"/>
      <w:r>
        <w:t>4) The affidavit required by the provisions of this subsection must contain the following information:</w:t>
      </w:r>
    </w:p>
    <w:p w:rsidR="00452C09" w:rsidP="00452C09" w:rsidRDefault="00452C09" w14:paraId="277BDBE7" w14:textId="7432D4F5">
      <w:pPr>
        <w:pStyle w:val="sccodifiedsection"/>
      </w:pPr>
      <w:r>
        <w:tab/>
      </w:r>
      <w:r>
        <w:tab/>
      </w:r>
      <w:r>
        <w:tab/>
      </w:r>
      <w:bookmarkStart w:name="ss_T17C5N130Sa_lv3_258964689" w:id="26"/>
      <w:r>
        <w:t>(</w:t>
      </w:r>
      <w:bookmarkEnd w:id="26"/>
      <w:r>
        <w:t>a) the person</w:t>
      </w:r>
      <w:r w:rsidR="00430E5C">
        <w:t>’</w:t>
      </w:r>
      <w:r>
        <w:t xml:space="preserve">s date and place of </w:t>
      </w:r>
      <w:proofErr w:type="gramStart"/>
      <w:r>
        <w:t>birth;</w:t>
      </w:r>
      <w:proofErr w:type="gramEnd"/>
    </w:p>
    <w:p w:rsidR="00452C09" w:rsidP="00452C09" w:rsidRDefault="00452C09" w14:paraId="59F7F511" w14:textId="31FEE773">
      <w:pPr>
        <w:pStyle w:val="sccodifiedsection"/>
      </w:pPr>
      <w:r>
        <w:tab/>
      </w:r>
      <w:r>
        <w:tab/>
      </w:r>
      <w:r>
        <w:tab/>
      </w:r>
      <w:bookmarkStart w:name="ss_T17C5N130Sb_lv3_04ab1b866" w:id="27"/>
      <w:r>
        <w:t>(</w:t>
      </w:r>
      <w:bookmarkEnd w:id="27"/>
      <w:r>
        <w:t>b) the person</w:t>
      </w:r>
      <w:r w:rsidR="00430E5C">
        <w:t>’</w:t>
      </w:r>
      <w:r>
        <w:t xml:space="preserve">s </w:t>
      </w:r>
      <w:proofErr w:type="gramStart"/>
      <w:r>
        <w:t>citizenship;</w:t>
      </w:r>
      <w:proofErr w:type="gramEnd"/>
    </w:p>
    <w:p w:rsidR="00452C09" w:rsidP="00452C09" w:rsidRDefault="00452C09" w14:paraId="374E56A5" w14:textId="77777777">
      <w:pPr>
        <w:pStyle w:val="sccodifiedsection"/>
      </w:pPr>
      <w:r>
        <w:tab/>
      </w:r>
      <w:r>
        <w:tab/>
      </w:r>
      <w:r>
        <w:tab/>
      </w:r>
      <w:bookmarkStart w:name="ss_T17C5N130Sc_lv3_3db2dbb75" w:id="28"/>
      <w:r>
        <w:t>(</w:t>
      </w:r>
      <w:bookmarkEnd w:id="28"/>
      <w:r>
        <w:t xml:space="preserve">c) the county the person is a resident of, and how long the person has been a resident of that </w:t>
      </w:r>
      <w:proofErr w:type="gramStart"/>
      <w:r>
        <w:t>county;</w:t>
      </w:r>
      <w:proofErr w:type="gramEnd"/>
    </w:p>
    <w:p w:rsidR="00452C09" w:rsidP="00452C09" w:rsidRDefault="00452C09" w14:paraId="744A1DDD" w14:textId="77777777">
      <w:pPr>
        <w:pStyle w:val="sccodifiedsection"/>
      </w:pPr>
      <w:r>
        <w:tab/>
      </w:r>
      <w:r>
        <w:tab/>
      </w:r>
      <w:r>
        <w:tab/>
      </w:r>
      <w:bookmarkStart w:name="ss_T17C5N130Sd_lv3_77666ef5d" w:id="29"/>
      <w:r>
        <w:t>(</w:t>
      </w:r>
      <w:bookmarkEnd w:id="29"/>
      <w:r>
        <w:t xml:space="preserve">d) whether the person is a registered </w:t>
      </w:r>
      <w:proofErr w:type="gramStart"/>
      <w:r>
        <w:t>voter;</w:t>
      </w:r>
      <w:proofErr w:type="gramEnd"/>
    </w:p>
    <w:p w:rsidR="00452C09" w:rsidP="00452C09" w:rsidRDefault="00452C09" w14:paraId="7BEE3827" w14:textId="77777777">
      <w:pPr>
        <w:pStyle w:val="sccodifiedsection"/>
      </w:pPr>
      <w:r>
        <w:tab/>
      </w:r>
      <w:r>
        <w:tab/>
      </w:r>
      <w:r>
        <w:tab/>
      </w:r>
      <w:bookmarkStart w:name="ss_T17C5N130Se_lv3_650abb341" w:id="30"/>
      <w:r>
        <w:t>(</w:t>
      </w:r>
      <w:bookmarkEnd w:id="30"/>
      <w:r>
        <w:t xml:space="preserve">e) the date the person obtained a high school diploma or its recognized equivalent by the State Department of </w:t>
      </w:r>
      <w:proofErr w:type="gramStart"/>
      <w:r>
        <w:t>Education;</w:t>
      </w:r>
      <w:proofErr w:type="gramEnd"/>
    </w:p>
    <w:p w:rsidR="00452C09" w:rsidP="00452C09" w:rsidRDefault="00452C09" w14:paraId="335F9315" w14:textId="77777777">
      <w:pPr>
        <w:pStyle w:val="sccodifiedsection"/>
      </w:pPr>
      <w:r>
        <w:tab/>
      </w:r>
      <w:r>
        <w:tab/>
      </w:r>
      <w:r>
        <w:tab/>
      </w:r>
      <w:bookmarkStart w:name="ss_T17C5N130Sf_lv3_feec9ebcb" w:id="31"/>
      <w:r>
        <w:t>(</w:t>
      </w:r>
      <w:bookmarkEnd w:id="31"/>
      <w:r>
        <w:t xml:space="preserve">f) whether the person has been convicted of a felony offense or an offense involving moral turpitude contrary to the laws of this State, another state, or the United </w:t>
      </w:r>
      <w:proofErr w:type="gramStart"/>
      <w:r>
        <w:t>States;</w:t>
      </w:r>
      <w:proofErr w:type="gramEnd"/>
    </w:p>
    <w:p w:rsidR="00452C09" w:rsidP="00452C09" w:rsidRDefault="00452C09" w14:paraId="62655ABF" w14:textId="77777777">
      <w:pPr>
        <w:pStyle w:val="sccodifiedsection"/>
      </w:pPr>
      <w:r>
        <w:tab/>
      </w:r>
      <w:r>
        <w:tab/>
      </w:r>
      <w:r>
        <w:tab/>
      </w:r>
      <w:bookmarkStart w:name="ss_T17C5N130Sg_lv3_9ac5e0cee" w:id="32"/>
      <w:r>
        <w:t>(</w:t>
      </w:r>
      <w:bookmarkEnd w:id="32"/>
      <w:r>
        <w:t xml:space="preserve">g) the date the person obtained an associate or baccalaureate degree, if </w:t>
      </w:r>
      <w:proofErr w:type="gramStart"/>
      <w:r>
        <w:t>applicable;</w:t>
      </w:r>
      <w:proofErr w:type="gramEnd"/>
    </w:p>
    <w:p w:rsidR="00452C09" w:rsidP="00452C09" w:rsidRDefault="00452C09" w14:paraId="5F5DFC7F" w14:textId="47BD2F20">
      <w:pPr>
        <w:pStyle w:val="sccodifiedsection"/>
      </w:pPr>
      <w:r>
        <w:tab/>
      </w:r>
      <w:r>
        <w:tab/>
      </w:r>
      <w:r>
        <w:tab/>
      </w:r>
      <w:bookmarkStart w:name="ss_T17C5N130Sh_lv3_81bc24964" w:id="33"/>
      <w:r>
        <w:t>(</w:t>
      </w:r>
      <w:bookmarkEnd w:id="33"/>
      <w:r>
        <w:t>h) the date the person completed a recognized forensic science degree or certification program</w:t>
      </w:r>
      <w:r>
        <w:rPr>
          <w:rStyle w:val="scstrike"/>
        </w:rPr>
        <w:t xml:space="preserve">, or information regarding the person's enrollment in a recognized forensic science degree or certification program, if </w:t>
      </w:r>
      <w:proofErr w:type="gramStart"/>
      <w:r>
        <w:rPr>
          <w:rStyle w:val="scstrike"/>
        </w:rPr>
        <w:t>applicable</w:t>
      </w:r>
      <w:r>
        <w:t>;  and</w:t>
      </w:r>
      <w:proofErr w:type="gramEnd"/>
    </w:p>
    <w:p w:rsidR="00452C09" w:rsidP="00452C09" w:rsidRDefault="00452C09" w14:paraId="794E9E20" w14:textId="77777777">
      <w:pPr>
        <w:pStyle w:val="sccodifiedsection"/>
      </w:pPr>
      <w:r>
        <w:tab/>
      </w:r>
      <w:r>
        <w:tab/>
      </w:r>
      <w:r>
        <w:tab/>
      </w:r>
      <w:bookmarkStart w:name="ss_T17C5N130Si_lv3_38949d21a" w:id="34"/>
      <w:r>
        <w:t>(</w:t>
      </w:r>
      <w:bookmarkEnd w:id="34"/>
      <w:proofErr w:type="spellStart"/>
      <w:r>
        <w:t>i</w:t>
      </w:r>
      <w:proofErr w:type="spellEnd"/>
      <w:r>
        <w:t>) the number of years of experience the person has as a death investigator, certified law enforcement officer, or licensed private investigator, if applicable.</w:t>
      </w:r>
    </w:p>
    <w:p w:rsidR="00452C09" w:rsidP="00452C09" w:rsidRDefault="00452C09" w14:paraId="7A3DC048" w14:textId="3CFADA97">
      <w:pPr>
        <w:pStyle w:val="sccodifiedsection"/>
      </w:pPr>
      <w:r>
        <w:tab/>
      </w:r>
      <w:bookmarkStart w:name="ss_T17C5N130SC_lv1_4c66c6b22" w:id="35"/>
      <w:r>
        <w:t>(</w:t>
      </w:r>
      <w:bookmarkEnd w:id="35"/>
      <w:r>
        <w:t>C) Each person serving as coroner in the person</w:t>
      </w:r>
      <w:r w:rsidR="00430E5C">
        <w:t>’</w:t>
      </w:r>
      <w:r>
        <w:t>s first term is required to complete a basic training session to be determined by the South Carolina Criminal Justice Academy. This basic training session must be completed no later than the end of the calendar year following the person</w:t>
      </w:r>
      <w:r w:rsidR="00430E5C">
        <w:t>’</w:t>
      </w:r>
      <w:r>
        <w:t xml:space="preserve">s election as coroner. A person appointed to fill the unexpired term in the office of coroner shall complete a basic training </w:t>
      </w:r>
      <w:r>
        <w:lastRenderedPageBreak/>
        <w:t>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430E5C">
        <w:t>’</w:t>
      </w:r>
      <w:r>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452C09" w:rsidP="00452C09" w:rsidRDefault="00452C09" w14:paraId="73EF224F" w14:textId="77777777">
      <w:pPr>
        <w:pStyle w:val="sccodifiedsection"/>
      </w:pPr>
      <w:r>
        <w:tab/>
      </w:r>
      <w:bookmarkStart w:name="ss_T17C5N130SD_lv1_9e19fbdc7" w:id="36"/>
      <w:r>
        <w:t>(</w:t>
      </w:r>
      <w:bookmarkEnd w:id="36"/>
      <w:r>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452C09" w:rsidP="00452C09" w:rsidRDefault="00452C09" w14:paraId="5EF0EBD1" w14:textId="77777777">
      <w:pPr>
        <w:pStyle w:val="sccodifiedsection"/>
      </w:pPr>
      <w:r>
        <w:tab/>
      </w:r>
      <w:bookmarkStart w:name="ss_T17C5N130SE_lv1_97a79647b" w:id="37"/>
      <w:r>
        <w:t>(</w:t>
      </w:r>
      <w:bookmarkEnd w:id="37"/>
      <w:r>
        <w:t>E)</w:t>
      </w:r>
      <w:bookmarkStart w:name="ss_T17C5N130S1_lv2_15844bab8" w:id="38"/>
      <w:r>
        <w:t>(</w:t>
      </w:r>
      <w:bookmarkEnd w:id="38"/>
      <w:r>
        <w:t>1) The basis for the minimum annual requirement of in‑service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452C09" w:rsidP="00452C09" w:rsidRDefault="00452C09" w14:paraId="2B38D09F" w14:textId="77777777">
      <w:pPr>
        <w:pStyle w:val="sccodifiedsection"/>
      </w:pPr>
      <w:r>
        <w:tab/>
      </w:r>
      <w:r>
        <w:tab/>
      </w:r>
      <w:bookmarkStart w:name="ss_T17C5N130S2_lv2_250273829" w:id="39"/>
      <w:r>
        <w:t>(</w:t>
      </w:r>
      <w:bookmarkEnd w:id="39"/>
      <w:r>
        <w:t>2) The Board of Directors of the South Carolina Coroners Association, in its discretion, may grant a waiver of the requirements of the annual in‑service training upon presentation of evidence by a coroner that he was unable to complete the training due to an emergency or extenuating circumstances.</w:t>
      </w:r>
    </w:p>
    <w:p w:rsidR="00452C09" w:rsidP="00452C09" w:rsidRDefault="00452C09" w14:paraId="398432F4" w14:textId="7BF6E37D">
      <w:pPr>
        <w:pStyle w:val="sccodifiedsection"/>
      </w:pPr>
      <w:r>
        <w:tab/>
      </w:r>
      <w:r>
        <w:tab/>
      </w:r>
      <w:bookmarkStart w:name="ss_T17C5N130S3_lv2_89bd7f293" w:id="40"/>
      <w:r>
        <w:t>(</w:t>
      </w:r>
      <w:bookmarkEnd w:id="40"/>
      <w:r>
        <w:t>3) A coroner who fails to complete the minimum annual in‑service training required by this section may be suspended from office, without pay, by the Governor for ninety days. The Governor may continue to suspend a coroner until the coroner completes the annual minimum in‑service training required in this section. The Governor shall appoint, at the time of the coroner</w:t>
      </w:r>
      <w:r w:rsidR="00430E5C">
        <w:t>’</w:t>
      </w:r>
      <w:r>
        <w:t>s suspension, a qualified person to perform as acting coroner during the suspension.</w:t>
      </w:r>
    </w:p>
    <w:p w:rsidR="00452C09" w:rsidP="00452C09" w:rsidRDefault="00452C09" w14:paraId="5EDDA2E0" w14:textId="77777777">
      <w:pPr>
        <w:pStyle w:val="sccodifiedsection"/>
      </w:pPr>
      <w:r>
        <w:tab/>
      </w:r>
      <w:bookmarkStart w:name="ss_T17C5N130SF_lv1_814ec827f" w:id="41"/>
      <w:r>
        <w:t>(</w:t>
      </w:r>
      <w:bookmarkEnd w:id="41"/>
      <w:r>
        <w:t>F) A coroner in office on the effective date of this section is exempt from the provisions of this section except for the provisions of subsection (D).</w:t>
      </w:r>
    </w:p>
    <w:p w:rsidR="00452C09" w:rsidP="00452C09" w:rsidRDefault="00452C09" w14:paraId="312B10F5" w14:textId="472C2C2B">
      <w:pPr>
        <w:pStyle w:val="sccodifiedsection"/>
      </w:pPr>
      <w:r>
        <w:tab/>
      </w:r>
      <w:bookmarkStart w:name="ss_T17C5N130SG_lv1_150280446" w:id="42"/>
      <w:r>
        <w:t>(</w:t>
      </w:r>
      <w:bookmarkEnd w:id="42"/>
      <w:r>
        <w:t>G)</w:t>
      </w:r>
      <w:bookmarkStart w:name="ss_T17C5N130S1_lv2_bae224f58" w:id="43"/>
      <w:r>
        <w:t>(</w:t>
      </w:r>
      <w:bookmarkEnd w:id="43"/>
      <w:r>
        <w:t xml:space="preserve">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893D2B">
        <w:t>“</w:t>
      </w:r>
      <w:r>
        <w:t>recognized</w:t>
      </w:r>
      <w:r w:rsidR="00893D2B">
        <w:t>”</w:t>
      </w:r>
      <w:r>
        <w:t xml:space="preserve">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452C09" w:rsidP="00452C09" w:rsidRDefault="00452C09" w14:paraId="1C9F9394" w14:textId="77777777">
      <w:pPr>
        <w:pStyle w:val="sccodifiedsection"/>
      </w:pPr>
      <w:r>
        <w:lastRenderedPageBreak/>
        <w:tab/>
      </w:r>
      <w:r>
        <w:tab/>
      </w:r>
      <w:bookmarkStart w:name="ss_T17C5N130S2_lv2_ebc7f7a73" w:id="44"/>
      <w:r>
        <w:t>(</w:t>
      </w:r>
      <w:bookmarkEnd w:id="44"/>
      <w:r>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452C09" w:rsidP="00452C09" w:rsidRDefault="00452C09" w14:paraId="76A8EF59" w14:textId="44205123">
      <w:pPr>
        <w:pStyle w:val="sccodifiedsection"/>
      </w:pPr>
      <w:r>
        <w:tab/>
      </w:r>
      <w:bookmarkStart w:name="ss_T17C5N130SH_lv1_10fbe07b4" w:id="45"/>
      <w:r>
        <w:t>(</w:t>
      </w:r>
      <w:bookmarkEnd w:id="45"/>
      <w:r>
        <w:t>H) Expenses of all training authorized or required by this section must be paid by the county the coroner or deputy coroner serves, and the South Carolina Law Enforcement Training Council is authorized to set and collect fees for this training.</w:t>
      </w:r>
    </w:p>
    <w:p w:rsidRPr="00DF3B44" w:rsidR="007E06BB" w:rsidP="00787433" w:rsidRDefault="007E06BB" w14:paraId="3D8F1FED" w14:textId="536CAA06">
      <w:pPr>
        <w:pStyle w:val="scemptyline"/>
      </w:pPr>
    </w:p>
    <w:p w:rsidRPr="00DF3B44" w:rsidR="007A10F1" w:rsidP="007A10F1" w:rsidRDefault="00E27805" w14:paraId="0E9393B4" w14:textId="3A662836">
      <w:pPr>
        <w:pStyle w:val="scnoncodifiedsection"/>
      </w:pPr>
      <w:bookmarkStart w:name="bs_num_2_lastsection" w:id="46"/>
      <w:bookmarkStart w:name="eff_date_section" w:id="47"/>
      <w:r w:rsidRPr="00DF3B44">
        <w:t>S</w:t>
      </w:r>
      <w:bookmarkEnd w:id="46"/>
      <w:r w:rsidRPr="00DF3B44">
        <w:t>ECTION 2.</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5A0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6AD0" w14:textId="77777777" w:rsidR="00171863" w:rsidRDefault="00171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6719" w14:textId="213879DA" w:rsidR="00FB6A83" w:rsidRPr="00BC78CD" w:rsidRDefault="00FB6A8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3048</w:t>
        </w:r>
      </w:sdtContent>
    </w:sdt>
    <w:r>
      <w:t>-</w:t>
    </w:r>
    <w:sdt>
      <w:sdtPr>
        <w:id w:val="-142163382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06C0" w14:textId="77777777" w:rsidR="00171863" w:rsidRDefault="00171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A46C16" w:rsidR="00685035" w:rsidRPr="007B4AF7" w:rsidRDefault="00D51230" w:rsidP="00D14995">
        <w:pPr>
          <w:pStyle w:val="scbillfooter"/>
        </w:pPr>
        <w:sdt>
          <w:sdtPr>
            <w:alias w:val="footer_billname"/>
            <w:tag w:val="footer_billname"/>
            <w:id w:val="457382597"/>
            <w:lock w:val="sdtContentLocked"/>
            <w:placeholder>
              <w:docPart w:val="E1F1ED003AEE44FA909F19242D8628D6"/>
            </w:placeholder>
            <w:dataBinding w:prefixMappings="xmlns:ns0='http://schemas.openxmlformats.org/package/2006/metadata/lwb360-metadata' " w:xpath="/ns0:lwb360Metadata[1]/ns0:T_BILL_T_BILLNAME[1]" w:storeItemID="{A70AC2F9-CF59-46A9-A8A7-29CBD0ED4110}"/>
            <w:text/>
          </w:sdtPr>
          <w:sdtEndPr/>
          <w:sdtContent>
            <w:r w:rsidR="00565024">
              <w:t>[3048]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1F1ED003AEE44FA909F19242D8628D6"/>
            </w:placeholder>
            <w:dataBinding w:prefixMappings="xmlns:ns0='http://schemas.openxmlformats.org/package/2006/metadata/lwb360-metadata' " w:xpath="/ns0:lwb360Metadata[1]/ns0:T_BILL_T_FILENAME[1]" w:storeItemID="{A70AC2F9-CF59-46A9-A8A7-29CBD0ED4110}"/>
            <w:text/>
          </w:sdtPr>
          <w:sdtEndPr/>
          <w:sdtContent>
            <w:r w:rsidR="002775E6">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BB78" w14:textId="77777777" w:rsidR="00171863" w:rsidRDefault="00171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584E5" w14:textId="77777777" w:rsidR="00171863" w:rsidRDefault="00171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41B1" w14:textId="77777777" w:rsidR="00171863" w:rsidRDefault="00171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EC7D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18A91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8EF3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127F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C1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66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8BC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923B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1603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2AAB5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91324138">
    <w:abstractNumId w:val="8"/>
  </w:num>
  <w:num w:numId="12" w16cid:durableId="287318881">
    <w:abstractNumId w:val="3"/>
  </w:num>
  <w:num w:numId="13" w16cid:durableId="1799182926">
    <w:abstractNumId w:val="2"/>
  </w:num>
  <w:num w:numId="14" w16cid:durableId="279069584">
    <w:abstractNumId w:val="1"/>
  </w:num>
  <w:num w:numId="15" w16cid:durableId="9869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0B5"/>
    <w:rsid w:val="0006464F"/>
    <w:rsid w:val="00066B54"/>
    <w:rsid w:val="00072FCD"/>
    <w:rsid w:val="00074A4F"/>
    <w:rsid w:val="00077B65"/>
    <w:rsid w:val="00084A8F"/>
    <w:rsid w:val="000A3C25"/>
    <w:rsid w:val="000B4C02"/>
    <w:rsid w:val="000B5B4A"/>
    <w:rsid w:val="000B7FE1"/>
    <w:rsid w:val="000C3E88"/>
    <w:rsid w:val="000C46B9"/>
    <w:rsid w:val="000C58E4"/>
    <w:rsid w:val="000C6F9A"/>
    <w:rsid w:val="000C78E1"/>
    <w:rsid w:val="000D1562"/>
    <w:rsid w:val="000D2F44"/>
    <w:rsid w:val="000D33E4"/>
    <w:rsid w:val="000E24E1"/>
    <w:rsid w:val="000E578A"/>
    <w:rsid w:val="000F2250"/>
    <w:rsid w:val="000F282F"/>
    <w:rsid w:val="0010329A"/>
    <w:rsid w:val="00105756"/>
    <w:rsid w:val="001164F9"/>
    <w:rsid w:val="0011719C"/>
    <w:rsid w:val="00120C55"/>
    <w:rsid w:val="001245A0"/>
    <w:rsid w:val="00127869"/>
    <w:rsid w:val="001354C6"/>
    <w:rsid w:val="001358A7"/>
    <w:rsid w:val="00140049"/>
    <w:rsid w:val="001442DB"/>
    <w:rsid w:val="001535F9"/>
    <w:rsid w:val="0015366F"/>
    <w:rsid w:val="00157E61"/>
    <w:rsid w:val="00171383"/>
    <w:rsid w:val="00171601"/>
    <w:rsid w:val="00171863"/>
    <w:rsid w:val="001730EB"/>
    <w:rsid w:val="00173276"/>
    <w:rsid w:val="00176122"/>
    <w:rsid w:val="0019025B"/>
    <w:rsid w:val="00191438"/>
    <w:rsid w:val="00192AF7"/>
    <w:rsid w:val="00197366"/>
    <w:rsid w:val="001A136C"/>
    <w:rsid w:val="001A2E0E"/>
    <w:rsid w:val="001B6DA2"/>
    <w:rsid w:val="001C0E7D"/>
    <w:rsid w:val="001C25EC"/>
    <w:rsid w:val="001F2A41"/>
    <w:rsid w:val="001F313F"/>
    <w:rsid w:val="001F331D"/>
    <w:rsid w:val="001F394C"/>
    <w:rsid w:val="001F6F4F"/>
    <w:rsid w:val="002038AA"/>
    <w:rsid w:val="002114C8"/>
    <w:rsid w:val="0021166F"/>
    <w:rsid w:val="002162DF"/>
    <w:rsid w:val="00230038"/>
    <w:rsid w:val="00233975"/>
    <w:rsid w:val="00236D73"/>
    <w:rsid w:val="002401F4"/>
    <w:rsid w:val="00246535"/>
    <w:rsid w:val="00247493"/>
    <w:rsid w:val="00257F60"/>
    <w:rsid w:val="002625EA"/>
    <w:rsid w:val="00262AC5"/>
    <w:rsid w:val="00264AE9"/>
    <w:rsid w:val="002658B0"/>
    <w:rsid w:val="00272812"/>
    <w:rsid w:val="00275AE6"/>
    <w:rsid w:val="00275D19"/>
    <w:rsid w:val="002775E6"/>
    <w:rsid w:val="002836D8"/>
    <w:rsid w:val="002A4364"/>
    <w:rsid w:val="002A45EB"/>
    <w:rsid w:val="002A7989"/>
    <w:rsid w:val="002B02F3"/>
    <w:rsid w:val="002C1E8A"/>
    <w:rsid w:val="002C3463"/>
    <w:rsid w:val="002C686C"/>
    <w:rsid w:val="002D266D"/>
    <w:rsid w:val="002D5B3D"/>
    <w:rsid w:val="002D7447"/>
    <w:rsid w:val="002E2AF4"/>
    <w:rsid w:val="002E315A"/>
    <w:rsid w:val="002E4F8C"/>
    <w:rsid w:val="002F560C"/>
    <w:rsid w:val="002F5847"/>
    <w:rsid w:val="00301950"/>
    <w:rsid w:val="0030425A"/>
    <w:rsid w:val="00306A45"/>
    <w:rsid w:val="0032469E"/>
    <w:rsid w:val="00341EDB"/>
    <w:rsid w:val="003421F1"/>
    <w:rsid w:val="0034279C"/>
    <w:rsid w:val="00354F64"/>
    <w:rsid w:val="003559A1"/>
    <w:rsid w:val="00361563"/>
    <w:rsid w:val="00371D36"/>
    <w:rsid w:val="00373E17"/>
    <w:rsid w:val="0037630E"/>
    <w:rsid w:val="003775E6"/>
    <w:rsid w:val="00381998"/>
    <w:rsid w:val="0038565C"/>
    <w:rsid w:val="003A0154"/>
    <w:rsid w:val="003A5F1C"/>
    <w:rsid w:val="003C3E2E"/>
    <w:rsid w:val="003D4A3C"/>
    <w:rsid w:val="003D55B2"/>
    <w:rsid w:val="003E0033"/>
    <w:rsid w:val="003E2DD1"/>
    <w:rsid w:val="003E5452"/>
    <w:rsid w:val="003E7165"/>
    <w:rsid w:val="003E7FF6"/>
    <w:rsid w:val="004046B5"/>
    <w:rsid w:val="00406F27"/>
    <w:rsid w:val="004141B8"/>
    <w:rsid w:val="004203B9"/>
    <w:rsid w:val="00430E5C"/>
    <w:rsid w:val="00432135"/>
    <w:rsid w:val="00446987"/>
    <w:rsid w:val="00446D28"/>
    <w:rsid w:val="00452C09"/>
    <w:rsid w:val="00461973"/>
    <w:rsid w:val="00466CD0"/>
    <w:rsid w:val="00473583"/>
    <w:rsid w:val="00477F32"/>
    <w:rsid w:val="00481850"/>
    <w:rsid w:val="00482DEF"/>
    <w:rsid w:val="004851A0"/>
    <w:rsid w:val="0048627F"/>
    <w:rsid w:val="004932AB"/>
    <w:rsid w:val="00494BEF"/>
    <w:rsid w:val="004A5512"/>
    <w:rsid w:val="004A671A"/>
    <w:rsid w:val="004A6BE5"/>
    <w:rsid w:val="004B0C18"/>
    <w:rsid w:val="004C1A04"/>
    <w:rsid w:val="004C20BC"/>
    <w:rsid w:val="004C5C9A"/>
    <w:rsid w:val="004D1442"/>
    <w:rsid w:val="004D1A77"/>
    <w:rsid w:val="004D3DCB"/>
    <w:rsid w:val="004E1552"/>
    <w:rsid w:val="004E1946"/>
    <w:rsid w:val="004E66E9"/>
    <w:rsid w:val="004E7DDE"/>
    <w:rsid w:val="004F0090"/>
    <w:rsid w:val="004F0976"/>
    <w:rsid w:val="004F172C"/>
    <w:rsid w:val="005002ED"/>
    <w:rsid w:val="00500DBC"/>
    <w:rsid w:val="005102BE"/>
    <w:rsid w:val="00523221"/>
    <w:rsid w:val="00523F7F"/>
    <w:rsid w:val="00524D54"/>
    <w:rsid w:val="00534634"/>
    <w:rsid w:val="00535CFF"/>
    <w:rsid w:val="0054531B"/>
    <w:rsid w:val="00545EC4"/>
    <w:rsid w:val="00546C24"/>
    <w:rsid w:val="005476FF"/>
    <w:rsid w:val="00550393"/>
    <w:rsid w:val="005516F6"/>
    <w:rsid w:val="00552842"/>
    <w:rsid w:val="005535AF"/>
    <w:rsid w:val="00554E89"/>
    <w:rsid w:val="00564B58"/>
    <w:rsid w:val="00565024"/>
    <w:rsid w:val="00572281"/>
    <w:rsid w:val="005759F9"/>
    <w:rsid w:val="005801DD"/>
    <w:rsid w:val="005845B5"/>
    <w:rsid w:val="00592A40"/>
    <w:rsid w:val="005A28BC"/>
    <w:rsid w:val="005A5377"/>
    <w:rsid w:val="005B399C"/>
    <w:rsid w:val="005B7817"/>
    <w:rsid w:val="005C06C8"/>
    <w:rsid w:val="005C23D7"/>
    <w:rsid w:val="005C40EB"/>
    <w:rsid w:val="005C4B56"/>
    <w:rsid w:val="005D02B4"/>
    <w:rsid w:val="005D3013"/>
    <w:rsid w:val="005D6F8C"/>
    <w:rsid w:val="005E1E50"/>
    <w:rsid w:val="005E2B9C"/>
    <w:rsid w:val="005E3332"/>
    <w:rsid w:val="005F03B8"/>
    <w:rsid w:val="005F736A"/>
    <w:rsid w:val="005F73FC"/>
    <w:rsid w:val="005F76B0"/>
    <w:rsid w:val="0060396C"/>
    <w:rsid w:val="00604429"/>
    <w:rsid w:val="00606450"/>
    <w:rsid w:val="006067B0"/>
    <w:rsid w:val="00606A8B"/>
    <w:rsid w:val="00611EBA"/>
    <w:rsid w:val="006213A8"/>
    <w:rsid w:val="00623BEA"/>
    <w:rsid w:val="0062583F"/>
    <w:rsid w:val="006347E9"/>
    <w:rsid w:val="00640C87"/>
    <w:rsid w:val="0064387C"/>
    <w:rsid w:val="006454BB"/>
    <w:rsid w:val="0064672B"/>
    <w:rsid w:val="00651EBB"/>
    <w:rsid w:val="00652F96"/>
    <w:rsid w:val="00657CF4"/>
    <w:rsid w:val="00661463"/>
    <w:rsid w:val="00663B8D"/>
    <w:rsid w:val="00663E00"/>
    <w:rsid w:val="00664F48"/>
    <w:rsid w:val="00664FAD"/>
    <w:rsid w:val="0067345B"/>
    <w:rsid w:val="00675380"/>
    <w:rsid w:val="00683986"/>
    <w:rsid w:val="00685035"/>
    <w:rsid w:val="00685770"/>
    <w:rsid w:val="00686FF6"/>
    <w:rsid w:val="00690DBA"/>
    <w:rsid w:val="006964F9"/>
    <w:rsid w:val="006A3606"/>
    <w:rsid w:val="006A395F"/>
    <w:rsid w:val="006A65E2"/>
    <w:rsid w:val="006B37BD"/>
    <w:rsid w:val="006C092D"/>
    <w:rsid w:val="006C099D"/>
    <w:rsid w:val="006C18F0"/>
    <w:rsid w:val="006C7E01"/>
    <w:rsid w:val="006C7EFE"/>
    <w:rsid w:val="006C7FBC"/>
    <w:rsid w:val="006D64A5"/>
    <w:rsid w:val="006E0176"/>
    <w:rsid w:val="006E0935"/>
    <w:rsid w:val="006E0BAB"/>
    <w:rsid w:val="006E353F"/>
    <w:rsid w:val="006E35AB"/>
    <w:rsid w:val="00711AA9"/>
    <w:rsid w:val="00722155"/>
    <w:rsid w:val="00737F19"/>
    <w:rsid w:val="00752919"/>
    <w:rsid w:val="00754DD2"/>
    <w:rsid w:val="007611C9"/>
    <w:rsid w:val="00761A41"/>
    <w:rsid w:val="007636B3"/>
    <w:rsid w:val="007645FE"/>
    <w:rsid w:val="0076638B"/>
    <w:rsid w:val="00776654"/>
    <w:rsid w:val="00782BF8"/>
    <w:rsid w:val="00783C75"/>
    <w:rsid w:val="007849D9"/>
    <w:rsid w:val="00784E6D"/>
    <w:rsid w:val="00787433"/>
    <w:rsid w:val="007A10F1"/>
    <w:rsid w:val="007A3D50"/>
    <w:rsid w:val="007B2D29"/>
    <w:rsid w:val="007B412F"/>
    <w:rsid w:val="007B4AF7"/>
    <w:rsid w:val="007B4DBF"/>
    <w:rsid w:val="007C5458"/>
    <w:rsid w:val="007C7B72"/>
    <w:rsid w:val="007D2C67"/>
    <w:rsid w:val="007D47CC"/>
    <w:rsid w:val="007E029E"/>
    <w:rsid w:val="007E06BB"/>
    <w:rsid w:val="007E537E"/>
    <w:rsid w:val="007F50D1"/>
    <w:rsid w:val="00803C5C"/>
    <w:rsid w:val="0081458B"/>
    <w:rsid w:val="00816D52"/>
    <w:rsid w:val="00831048"/>
    <w:rsid w:val="00834272"/>
    <w:rsid w:val="008625C1"/>
    <w:rsid w:val="00864BA6"/>
    <w:rsid w:val="008655F2"/>
    <w:rsid w:val="00872A89"/>
    <w:rsid w:val="0087671D"/>
    <w:rsid w:val="008806F9"/>
    <w:rsid w:val="00887957"/>
    <w:rsid w:val="00890C7E"/>
    <w:rsid w:val="00893D2B"/>
    <w:rsid w:val="008A3A12"/>
    <w:rsid w:val="008A57E3"/>
    <w:rsid w:val="008A5BDB"/>
    <w:rsid w:val="008B5BF4"/>
    <w:rsid w:val="008C0CEE"/>
    <w:rsid w:val="008C1B18"/>
    <w:rsid w:val="008C5AF5"/>
    <w:rsid w:val="008D3D83"/>
    <w:rsid w:val="008D46EC"/>
    <w:rsid w:val="008E0E25"/>
    <w:rsid w:val="008E61A1"/>
    <w:rsid w:val="008E6ED3"/>
    <w:rsid w:val="008F7A5E"/>
    <w:rsid w:val="009031EF"/>
    <w:rsid w:val="00903F3B"/>
    <w:rsid w:val="00912BBC"/>
    <w:rsid w:val="0091523E"/>
    <w:rsid w:val="00917EA3"/>
    <w:rsid w:val="00917EE0"/>
    <w:rsid w:val="00920370"/>
    <w:rsid w:val="00921C89"/>
    <w:rsid w:val="00926966"/>
    <w:rsid w:val="00926D03"/>
    <w:rsid w:val="009275C8"/>
    <w:rsid w:val="009324DA"/>
    <w:rsid w:val="009335D2"/>
    <w:rsid w:val="00934036"/>
    <w:rsid w:val="0093439F"/>
    <w:rsid w:val="00934889"/>
    <w:rsid w:val="00940C6E"/>
    <w:rsid w:val="0094541D"/>
    <w:rsid w:val="009473EA"/>
    <w:rsid w:val="00954E7E"/>
    <w:rsid w:val="009554D9"/>
    <w:rsid w:val="009572F9"/>
    <w:rsid w:val="009602D3"/>
    <w:rsid w:val="00960D0F"/>
    <w:rsid w:val="00974F70"/>
    <w:rsid w:val="0098366F"/>
    <w:rsid w:val="00983A03"/>
    <w:rsid w:val="00985BFC"/>
    <w:rsid w:val="00986063"/>
    <w:rsid w:val="00987CC8"/>
    <w:rsid w:val="00991F67"/>
    <w:rsid w:val="00992876"/>
    <w:rsid w:val="00995D36"/>
    <w:rsid w:val="009A0DCE"/>
    <w:rsid w:val="009A22CD"/>
    <w:rsid w:val="009A2526"/>
    <w:rsid w:val="009A3E4B"/>
    <w:rsid w:val="009A7927"/>
    <w:rsid w:val="009B35FD"/>
    <w:rsid w:val="009B6815"/>
    <w:rsid w:val="009D0163"/>
    <w:rsid w:val="009D2967"/>
    <w:rsid w:val="009D3C2B"/>
    <w:rsid w:val="009E4191"/>
    <w:rsid w:val="009F2AB1"/>
    <w:rsid w:val="009F4FAF"/>
    <w:rsid w:val="009F5A0E"/>
    <w:rsid w:val="009F68F1"/>
    <w:rsid w:val="00A04529"/>
    <w:rsid w:val="00A0518D"/>
    <w:rsid w:val="00A0584B"/>
    <w:rsid w:val="00A11305"/>
    <w:rsid w:val="00A17135"/>
    <w:rsid w:val="00A21A6F"/>
    <w:rsid w:val="00A24E56"/>
    <w:rsid w:val="00A26A62"/>
    <w:rsid w:val="00A35A9B"/>
    <w:rsid w:val="00A4070E"/>
    <w:rsid w:val="00A40CA0"/>
    <w:rsid w:val="00A504A7"/>
    <w:rsid w:val="00A53677"/>
    <w:rsid w:val="00A53BF2"/>
    <w:rsid w:val="00A54B07"/>
    <w:rsid w:val="00A60D68"/>
    <w:rsid w:val="00A61AA1"/>
    <w:rsid w:val="00A73EFA"/>
    <w:rsid w:val="00A74E32"/>
    <w:rsid w:val="00A77A3B"/>
    <w:rsid w:val="00A80A56"/>
    <w:rsid w:val="00A92F6F"/>
    <w:rsid w:val="00A97523"/>
    <w:rsid w:val="00AA3722"/>
    <w:rsid w:val="00AA7824"/>
    <w:rsid w:val="00AB0FA3"/>
    <w:rsid w:val="00AB73BF"/>
    <w:rsid w:val="00AC335C"/>
    <w:rsid w:val="00AC33C7"/>
    <w:rsid w:val="00AC3DDB"/>
    <w:rsid w:val="00AC463E"/>
    <w:rsid w:val="00AD3BE2"/>
    <w:rsid w:val="00AD3E3D"/>
    <w:rsid w:val="00AE1EE4"/>
    <w:rsid w:val="00AE36EC"/>
    <w:rsid w:val="00AE7406"/>
    <w:rsid w:val="00AF0767"/>
    <w:rsid w:val="00AF0A32"/>
    <w:rsid w:val="00AF1688"/>
    <w:rsid w:val="00AF3726"/>
    <w:rsid w:val="00AF46E6"/>
    <w:rsid w:val="00AF5139"/>
    <w:rsid w:val="00B06EDA"/>
    <w:rsid w:val="00B1161F"/>
    <w:rsid w:val="00B11661"/>
    <w:rsid w:val="00B12AFF"/>
    <w:rsid w:val="00B17857"/>
    <w:rsid w:val="00B32B4D"/>
    <w:rsid w:val="00B4137E"/>
    <w:rsid w:val="00B4486C"/>
    <w:rsid w:val="00B54DF7"/>
    <w:rsid w:val="00B56223"/>
    <w:rsid w:val="00B56E79"/>
    <w:rsid w:val="00B57AA7"/>
    <w:rsid w:val="00B637AA"/>
    <w:rsid w:val="00B63BE2"/>
    <w:rsid w:val="00B644BD"/>
    <w:rsid w:val="00B7592C"/>
    <w:rsid w:val="00B809D3"/>
    <w:rsid w:val="00B84B66"/>
    <w:rsid w:val="00B85475"/>
    <w:rsid w:val="00B9090A"/>
    <w:rsid w:val="00B92196"/>
    <w:rsid w:val="00B9228D"/>
    <w:rsid w:val="00B929EC"/>
    <w:rsid w:val="00BA1B5A"/>
    <w:rsid w:val="00BB0725"/>
    <w:rsid w:val="00BC408A"/>
    <w:rsid w:val="00BC5023"/>
    <w:rsid w:val="00BC556C"/>
    <w:rsid w:val="00BC7562"/>
    <w:rsid w:val="00BD081F"/>
    <w:rsid w:val="00BD42DA"/>
    <w:rsid w:val="00BD4684"/>
    <w:rsid w:val="00BE01B5"/>
    <w:rsid w:val="00BE08A7"/>
    <w:rsid w:val="00BE4391"/>
    <w:rsid w:val="00BE6DAC"/>
    <w:rsid w:val="00BF3E48"/>
    <w:rsid w:val="00C02941"/>
    <w:rsid w:val="00C05F4C"/>
    <w:rsid w:val="00C15F1B"/>
    <w:rsid w:val="00C16288"/>
    <w:rsid w:val="00C17D1D"/>
    <w:rsid w:val="00C45923"/>
    <w:rsid w:val="00C543E7"/>
    <w:rsid w:val="00C65E7E"/>
    <w:rsid w:val="00C701E1"/>
    <w:rsid w:val="00C70225"/>
    <w:rsid w:val="00C71E01"/>
    <w:rsid w:val="00C72198"/>
    <w:rsid w:val="00C73C7D"/>
    <w:rsid w:val="00C75005"/>
    <w:rsid w:val="00C9239C"/>
    <w:rsid w:val="00C93588"/>
    <w:rsid w:val="00C95C46"/>
    <w:rsid w:val="00C970DF"/>
    <w:rsid w:val="00CA4E52"/>
    <w:rsid w:val="00CA5735"/>
    <w:rsid w:val="00CA7E71"/>
    <w:rsid w:val="00CB2673"/>
    <w:rsid w:val="00CB701D"/>
    <w:rsid w:val="00CC3F0E"/>
    <w:rsid w:val="00CD08C9"/>
    <w:rsid w:val="00CD1FE8"/>
    <w:rsid w:val="00CD38CD"/>
    <w:rsid w:val="00CD3E0C"/>
    <w:rsid w:val="00CD5565"/>
    <w:rsid w:val="00CD616C"/>
    <w:rsid w:val="00CD723D"/>
    <w:rsid w:val="00CE592D"/>
    <w:rsid w:val="00CF68D6"/>
    <w:rsid w:val="00CF7B4A"/>
    <w:rsid w:val="00D009F8"/>
    <w:rsid w:val="00D05333"/>
    <w:rsid w:val="00D078DA"/>
    <w:rsid w:val="00D125FA"/>
    <w:rsid w:val="00D14995"/>
    <w:rsid w:val="00D204F2"/>
    <w:rsid w:val="00D2455C"/>
    <w:rsid w:val="00D24BDF"/>
    <w:rsid w:val="00D25023"/>
    <w:rsid w:val="00D2785C"/>
    <w:rsid w:val="00D27F8C"/>
    <w:rsid w:val="00D33843"/>
    <w:rsid w:val="00D4188F"/>
    <w:rsid w:val="00D41AAD"/>
    <w:rsid w:val="00D51230"/>
    <w:rsid w:val="00D54A6F"/>
    <w:rsid w:val="00D55314"/>
    <w:rsid w:val="00D57D57"/>
    <w:rsid w:val="00D62E42"/>
    <w:rsid w:val="00D63E1B"/>
    <w:rsid w:val="00D772FB"/>
    <w:rsid w:val="00D90DD2"/>
    <w:rsid w:val="00D95284"/>
    <w:rsid w:val="00DA048C"/>
    <w:rsid w:val="00DA1AA0"/>
    <w:rsid w:val="00DA512B"/>
    <w:rsid w:val="00DC44A8"/>
    <w:rsid w:val="00DD4255"/>
    <w:rsid w:val="00DE4BEE"/>
    <w:rsid w:val="00DE5B3D"/>
    <w:rsid w:val="00DE7112"/>
    <w:rsid w:val="00DF19BE"/>
    <w:rsid w:val="00DF201B"/>
    <w:rsid w:val="00DF3060"/>
    <w:rsid w:val="00DF3B44"/>
    <w:rsid w:val="00E1372E"/>
    <w:rsid w:val="00E159D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10E"/>
    <w:rsid w:val="00E82A2B"/>
    <w:rsid w:val="00E84FE5"/>
    <w:rsid w:val="00E879A5"/>
    <w:rsid w:val="00E879FC"/>
    <w:rsid w:val="00E91A40"/>
    <w:rsid w:val="00EA2574"/>
    <w:rsid w:val="00EA2F1F"/>
    <w:rsid w:val="00EA3F2E"/>
    <w:rsid w:val="00EA57EC"/>
    <w:rsid w:val="00EA6208"/>
    <w:rsid w:val="00EB120E"/>
    <w:rsid w:val="00EB34C8"/>
    <w:rsid w:val="00EB3E57"/>
    <w:rsid w:val="00EB46E2"/>
    <w:rsid w:val="00EC0045"/>
    <w:rsid w:val="00ED031C"/>
    <w:rsid w:val="00ED452E"/>
    <w:rsid w:val="00ED6A73"/>
    <w:rsid w:val="00EE0541"/>
    <w:rsid w:val="00EE3CDA"/>
    <w:rsid w:val="00EE59E0"/>
    <w:rsid w:val="00EE5F3A"/>
    <w:rsid w:val="00EF18E0"/>
    <w:rsid w:val="00EF2891"/>
    <w:rsid w:val="00EF37A8"/>
    <w:rsid w:val="00EF531F"/>
    <w:rsid w:val="00EF78CE"/>
    <w:rsid w:val="00F05FE8"/>
    <w:rsid w:val="00F06D86"/>
    <w:rsid w:val="00F13D87"/>
    <w:rsid w:val="00F149E5"/>
    <w:rsid w:val="00F15E33"/>
    <w:rsid w:val="00F17DA2"/>
    <w:rsid w:val="00F22EC0"/>
    <w:rsid w:val="00F25C47"/>
    <w:rsid w:val="00F27D7B"/>
    <w:rsid w:val="00F31D34"/>
    <w:rsid w:val="00F342A1"/>
    <w:rsid w:val="00F360D5"/>
    <w:rsid w:val="00F36FBA"/>
    <w:rsid w:val="00F41D46"/>
    <w:rsid w:val="00F44D36"/>
    <w:rsid w:val="00F46262"/>
    <w:rsid w:val="00F4795D"/>
    <w:rsid w:val="00F500D0"/>
    <w:rsid w:val="00F50A61"/>
    <w:rsid w:val="00F525CD"/>
    <w:rsid w:val="00F5286C"/>
    <w:rsid w:val="00F52E12"/>
    <w:rsid w:val="00F62347"/>
    <w:rsid w:val="00F638CA"/>
    <w:rsid w:val="00F64DBF"/>
    <w:rsid w:val="00F657C5"/>
    <w:rsid w:val="00F87C70"/>
    <w:rsid w:val="00F900B4"/>
    <w:rsid w:val="00FA0F2E"/>
    <w:rsid w:val="00FA4DB1"/>
    <w:rsid w:val="00FA7321"/>
    <w:rsid w:val="00FB3F2A"/>
    <w:rsid w:val="00FB6A83"/>
    <w:rsid w:val="00FB7D17"/>
    <w:rsid w:val="00FC3593"/>
    <w:rsid w:val="00FD117D"/>
    <w:rsid w:val="00FD72E3"/>
    <w:rsid w:val="00FE06FC"/>
    <w:rsid w:val="00FF0315"/>
    <w:rsid w:val="00FF2121"/>
    <w:rsid w:val="00FF3595"/>
    <w:rsid w:val="00FF7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72B"/>
    <w:rPr>
      <w:lang w:val="en-US"/>
    </w:rPr>
  </w:style>
  <w:style w:type="paragraph" w:styleId="Heading1">
    <w:name w:val="heading 1"/>
    <w:basedOn w:val="Normal"/>
    <w:next w:val="Normal"/>
    <w:link w:val="Heading1Char"/>
    <w:uiPriority w:val="9"/>
    <w:qFormat/>
    <w:rsid w:val="00171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1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18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718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18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186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18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18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18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672B"/>
    <w:rPr>
      <w:rFonts w:ascii="Times New Roman" w:hAnsi="Times New Roman"/>
      <w:b w:val="0"/>
      <w:i w:val="0"/>
      <w:sz w:val="22"/>
    </w:rPr>
  </w:style>
  <w:style w:type="paragraph" w:styleId="NoSpacing">
    <w:name w:val="No Spacing"/>
    <w:uiPriority w:val="1"/>
    <w:qFormat/>
    <w:rsid w:val="0064672B"/>
    <w:pPr>
      <w:spacing w:after="0" w:line="240" w:lineRule="auto"/>
    </w:pPr>
  </w:style>
  <w:style w:type="paragraph" w:customStyle="1" w:styleId="scemptylineheader">
    <w:name w:val="sc_emptyline_header"/>
    <w:qFormat/>
    <w:rsid w:val="0064672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672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672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672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67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672B"/>
    <w:rPr>
      <w:color w:val="808080"/>
    </w:rPr>
  </w:style>
  <w:style w:type="paragraph" w:customStyle="1" w:styleId="scdirectionallanguage">
    <w:name w:val="sc_directional_language"/>
    <w:qFormat/>
    <w:rsid w:val="006467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672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672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672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672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67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672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672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67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67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672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672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67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672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672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672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672B"/>
    <w:rPr>
      <w:rFonts w:ascii="Times New Roman" w:hAnsi="Times New Roman"/>
      <w:color w:val="auto"/>
      <w:sz w:val="22"/>
    </w:rPr>
  </w:style>
  <w:style w:type="paragraph" w:customStyle="1" w:styleId="scclippagebillheader">
    <w:name w:val="sc_clip_page_bill_header"/>
    <w:qFormat/>
    <w:rsid w:val="006467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672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672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6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72B"/>
    <w:rPr>
      <w:lang w:val="en-US"/>
    </w:rPr>
  </w:style>
  <w:style w:type="paragraph" w:styleId="Footer">
    <w:name w:val="footer"/>
    <w:basedOn w:val="Normal"/>
    <w:link w:val="FooterChar"/>
    <w:uiPriority w:val="99"/>
    <w:unhideWhenUsed/>
    <w:rsid w:val="00646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72B"/>
    <w:rPr>
      <w:lang w:val="en-US"/>
    </w:rPr>
  </w:style>
  <w:style w:type="paragraph" w:styleId="ListParagraph">
    <w:name w:val="List Paragraph"/>
    <w:basedOn w:val="Normal"/>
    <w:uiPriority w:val="34"/>
    <w:qFormat/>
    <w:rsid w:val="0064672B"/>
    <w:pPr>
      <w:ind w:left="720"/>
      <w:contextualSpacing/>
    </w:pPr>
  </w:style>
  <w:style w:type="paragraph" w:customStyle="1" w:styleId="scbillfooter">
    <w:name w:val="sc_bill_footer"/>
    <w:qFormat/>
    <w:rsid w:val="0064672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672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672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672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672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67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672B"/>
    <w:pPr>
      <w:widowControl w:val="0"/>
      <w:suppressAutoHyphens/>
      <w:spacing w:after="0" w:line="360" w:lineRule="auto"/>
    </w:pPr>
    <w:rPr>
      <w:rFonts w:ascii="Times New Roman" w:hAnsi="Times New Roman"/>
      <w:lang w:val="en-US"/>
    </w:rPr>
  </w:style>
  <w:style w:type="paragraph" w:customStyle="1" w:styleId="sctableln">
    <w:name w:val="sc_table_ln"/>
    <w:qFormat/>
    <w:rsid w:val="0064672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672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672B"/>
    <w:rPr>
      <w:strike/>
      <w:dstrike w:val="0"/>
    </w:rPr>
  </w:style>
  <w:style w:type="character" w:customStyle="1" w:styleId="scinsert">
    <w:name w:val="sc_insert"/>
    <w:uiPriority w:val="1"/>
    <w:qFormat/>
    <w:rsid w:val="0064672B"/>
    <w:rPr>
      <w:caps w:val="0"/>
      <w:smallCaps w:val="0"/>
      <w:strike w:val="0"/>
      <w:dstrike w:val="0"/>
      <w:vanish w:val="0"/>
      <w:u w:val="single"/>
      <w:vertAlign w:val="baseline"/>
    </w:rPr>
  </w:style>
  <w:style w:type="character" w:customStyle="1" w:styleId="scinsertred">
    <w:name w:val="sc_insert_red"/>
    <w:uiPriority w:val="1"/>
    <w:qFormat/>
    <w:rsid w:val="0064672B"/>
    <w:rPr>
      <w:caps w:val="0"/>
      <w:smallCaps w:val="0"/>
      <w:strike w:val="0"/>
      <w:dstrike w:val="0"/>
      <w:vanish w:val="0"/>
      <w:color w:val="FF0000"/>
      <w:u w:val="single"/>
      <w:vertAlign w:val="baseline"/>
    </w:rPr>
  </w:style>
  <w:style w:type="character" w:customStyle="1" w:styleId="scinsertblue">
    <w:name w:val="sc_insert_blue"/>
    <w:uiPriority w:val="1"/>
    <w:qFormat/>
    <w:rsid w:val="0064672B"/>
    <w:rPr>
      <w:caps w:val="0"/>
      <w:smallCaps w:val="0"/>
      <w:strike w:val="0"/>
      <w:dstrike w:val="0"/>
      <w:vanish w:val="0"/>
      <w:color w:val="0070C0"/>
      <w:u w:val="single"/>
      <w:vertAlign w:val="baseline"/>
    </w:rPr>
  </w:style>
  <w:style w:type="character" w:customStyle="1" w:styleId="scstrikered">
    <w:name w:val="sc_strike_red"/>
    <w:uiPriority w:val="1"/>
    <w:qFormat/>
    <w:rsid w:val="0064672B"/>
    <w:rPr>
      <w:strike/>
      <w:dstrike w:val="0"/>
      <w:color w:val="FF0000"/>
    </w:rPr>
  </w:style>
  <w:style w:type="character" w:customStyle="1" w:styleId="scstrikeblue">
    <w:name w:val="sc_strike_blue"/>
    <w:uiPriority w:val="1"/>
    <w:qFormat/>
    <w:rsid w:val="0064672B"/>
    <w:rPr>
      <w:strike/>
      <w:dstrike w:val="0"/>
      <w:color w:val="0070C0"/>
    </w:rPr>
  </w:style>
  <w:style w:type="character" w:customStyle="1" w:styleId="scinsertbluenounderline">
    <w:name w:val="sc_insert_blue_no_underline"/>
    <w:uiPriority w:val="1"/>
    <w:qFormat/>
    <w:rsid w:val="0064672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672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672B"/>
    <w:rPr>
      <w:strike/>
      <w:dstrike w:val="0"/>
      <w:color w:val="0070C0"/>
      <w:lang w:val="en-US"/>
    </w:rPr>
  </w:style>
  <w:style w:type="character" w:customStyle="1" w:styleId="scstrikerednoncodified">
    <w:name w:val="sc_strike_red_non_codified"/>
    <w:uiPriority w:val="1"/>
    <w:qFormat/>
    <w:rsid w:val="0064672B"/>
    <w:rPr>
      <w:strike/>
      <w:dstrike w:val="0"/>
      <w:color w:val="FF0000"/>
    </w:rPr>
  </w:style>
  <w:style w:type="paragraph" w:customStyle="1" w:styleId="scbillsiglines">
    <w:name w:val="sc_bill_sig_lines"/>
    <w:qFormat/>
    <w:rsid w:val="0064672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672B"/>
    <w:rPr>
      <w:bdr w:val="none" w:sz="0" w:space="0" w:color="auto"/>
      <w:shd w:val="clear" w:color="auto" w:fill="FEC6C6"/>
    </w:rPr>
  </w:style>
  <w:style w:type="character" w:customStyle="1" w:styleId="screstoreblue">
    <w:name w:val="sc_restore_blue"/>
    <w:uiPriority w:val="1"/>
    <w:qFormat/>
    <w:rsid w:val="0064672B"/>
    <w:rPr>
      <w:color w:val="4472C4" w:themeColor="accent1"/>
      <w:bdr w:val="none" w:sz="0" w:space="0" w:color="auto"/>
      <w:shd w:val="clear" w:color="auto" w:fill="auto"/>
    </w:rPr>
  </w:style>
  <w:style w:type="character" w:customStyle="1" w:styleId="screstorered">
    <w:name w:val="sc_restore_red"/>
    <w:uiPriority w:val="1"/>
    <w:qFormat/>
    <w:rsid w:val="0064672B"/>
    <w:rPr>
      <w:color w:val="FF0000"/>
      <w:bdr w:val="none" w:sz="0" w:space="0" w:color="auto"/>
      <w:shd w:val="clear" w:color="auto" w:fill="auto"/>
    </w:rPr>
  </w:style>
  <w:style w:type="character" w:customStyle="1" w:styleId="scstrikenewblue">
    <w:name w:val="sc_strike_new_blue"/>
    <w:uiPriority w:val="1"/>
    <w:qFormat/>
    <w:rsid w:val="0064672B"/>
    <w:rPr>
      <w:strike w:val="0"/>
      <w:dstrike/>
      <w:color w:val="0070C0"/>
      <w:u w:val="none"/>
    </w:rPr>
  </w:style>
  <w:style w:type="character" w:customStyle="1" w:styleId="scstrikenewred">
    <w:name w:val="sc_strike_new_red"/>
    <w:uiPriority w:val="1"/>
    <w:qFormat/>
    <w:rsid w:val="0064672B"/>
    <w:rPr>
      <w:strike w:val="0"/>
      <w:dstrike/>
      <w:color w:val="FF0000"/>
      <w:u w:val="none"/>
    </w:rPr>
  </w:style>
  <w:style w:type="character" w:customStyle="1" w:styleId="scamendsenate">
    <w:name w:val="sc_amend_senate"/>
    <w:uiPriority w:val="1"/>
    <w:qFormat/>
    <w:rsid w:val="0064672B"/>
    <w:rPr>
      <w:bdr w:val="none" w:sz="0" w:space="0" w:color="auto"/>
      <w:shd w:val="clear" w:color="auto" w:fill="FFF2CC" w:themeFill="accent4" w:themeFillTint="33"/>
    </w:rPr>
  </w:style>
  <w:style w:type="character" w:customStyle="1" w:styleId="scamendhouse">
    <w:name w:val="sc_amend_house"/>
    <w:uiPriority w:val="1"/>
    <w:qFormat/>
    <w:rsid w:val="0064672B"/>
    <w:rPr>
      <w:bdr w:val="none" w:sz="0" w:space="0" w:color="auto"/>
      <w:shd w:val="clear" w:color="auto" w:fill="E2EFD9" w:themeFill="accent6" w:themeFillTint="33"/>
    </w:rPr>
  </w:style>
  <w:style w:type="paragraph" w:styleId="Revision">
    <w:name w:val="Revision"/>
    <w:hidden/>
    <w:uiPriority w:val="99"/>
    <w:semiHidden/>
    <w:rsid w:val="00171383"/>
    <w:pPr>
      <w:spacing w:after="0" w:line="240" w:lineRule="auto"/>
    </w:pPr>
    <w:rPr>
      <w:lang w:val="en-US"/>
    </w:rPr>
  </w:style>
  <w:style w:type="character" w:styleId="CommentReference">
    <w:name w:val="annotation reference"/>
    <w:basedOn w:val="DefaultParagraphFont"/>
    <w:uiPriority w:val="99"/>
    <w:semiHidden/>
    <w:unhideWhenUsed/>
    <w:rsid w:val="00912BBC"/>
    <w:rPr>
      <w:sz w:val="16"/>
      <w:szCs w:val="16"/>
    </w:rPr>
  </w:style>
  <w:style w:type="paragraph" w:styleId="CommentText">
    <w:name w:val="annotation text"/>
    <w:basedOn w:val="Normal"/>
    <w:link w:val="CommentTextChar"/>
    <w:uiPriority w:val="99"/>
    <w:semiHidden/>
    <w:unhideWhenUsed/>
    <w:rsid w:val="00912BBC"/>
    <w:pPr>
      <w:spacing w:line="240" w:lineRule="auto"/>
    </w:pPr>
    <w:rPr>
      <w:sz w:val="20"/>
      <w:szCs w:val="20"/>
    </w:rPr>
  </w:style>
  <w:style w:type="character" w:customStyle="1" w:styleId="CommentTextChar">
    <w:name w:val="Comment Text Char"/>
    <w:basedOn w:val="DefaultParagraphFont"/>
    <w:link w:val="CommentText"/>
    <w:uiPriority w:val="99"/>
    <w:semiHidden/>
    <w:rsid w:val="00912BBC"/>
    <w:rPr>
      <w:sz w:val="20"/>
      <w:szCs w:val="20"/>
      <w:lang w:val="en-US"/>
    </w:rPr>
  </w:style>
  <w:style w:type="paragraph" w:styleId="CommentSubject">
    <w:name w:val="annotation subject"/>
    <w:basedOn w:val="CommentText"/>
    <w:next w:val="CommentText"/>
    <w:link w:val="CommentSubjectChar"/>
    <w:uiPriority w:val="99"/>
    <w:semiHidden/>
    <w:unhideWhenUsed/>
    <w:rsid w:val="00912BBC"/>
    <w:rPr>
      <w:b/>
      <w:bCs/>
    </w:rPr>
  </w:style>
  <w:style w:type="character" w:customStyle="1" w:styleId="CommentSubjectChar">
    <w:name w:val="Comment Subject Char"/>
    <w:basedOn w:val="CommentTextChar"/>
    <w:link w:val="CommentSubject"/>
    <w:uiPriority w:val="99"/>
    <w:semiHidden/>
    <w:rsid w:val="00912BBC"/>
    <w:rPr>
      <w:b/>
      <w:bCs/>
      <w:sz w:val="20"/>
      <w:szCs w:val="20"/>
      <w:lang w:val="en-US"/>
    </w:rPr>
  </w:style>
  <w:style w:type="paragraph" w:customStyle="1" w:styleId="sccoversheetfooter">
    <w:name w:val="sc_coversheet_footer"/>
    <w:qFormat/>
    <w:rsid w:val="00FB6A8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B6A8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B6A8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B6A8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B6A8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B6A8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B6A8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B6A8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B6A8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B6A8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B6A8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7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63"/>
    <w:rPr>
      <w:rFonts w:ascii="Segoe UI" w:hAnsi="Segoe UI" w:cs="Segoe UI"/>
      <w:sz w:val="18"/>
      <w:szCs w:val="18"/>
      <w:lang w:val="en-US"/>
    </w:rPr>
  </w:style>
  <w:style w:type="paragraph" w:styleId="Bibliography">
    <w:name w:val="Bibliography"/>
    <w:basedOn w:val="Normal"/>
    <w:next w:val="Normal"/>
    <w:uiPriority w:val="37"/>
    <w:semiHidden/>
    <w:unhideWhenUsed/>
    <w:rsid w:val="00171863"/>
  </w:style>
  <w:style w:type="paragraph" w:styleId="BlockText">
    <w:name w:val="Block Text"/>
    <w:basedOn w:val="Normal"/>
    <w:uiPriority w:val="99"/>
    <w:semiHidden/>
    <w:unhideWhenUsed/>
    <w:rsid w:val="001718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71863"/>
    <w:pPr>
      <w:spacing w:after="120"/>
    </w:pPr>
  </w:style>
  <w:style w:type="character" w:customStyle="1" w:styleId="BodyTextChar">
    <w:name w:val="Body Text Char"/>
    <w:basedOn w:val="DefaultParagraphFont"/>
    <w:link w:val="BodyText"/>
    <w:uiPriority w:val="99"/>
    <w:semiHidden/>
    <w:rsid w:val="00171863"/>
    <w:rPr>
      <w:lang w:val="en-US"/>
    </w:rPr>
  </w:style>
  <w:style w:type="paragraph" w:styleId="BodyText2">
    <w:name w:val="Body Text 2"/>
    <w:basedOn w:val="Normal"/>
    <w:link w:val="BodyText2Char"/>
    <w:uiPriority w:val="99"/>
    <w:semiHidden/>
    <w:unhideWhenUsed/>
    <w:rsid w:val="00171863"/>
    <w:pPr>
      <w:spacing w:after="120" w:line="480" w:lineRule="auto"/>
    </w:pPr>
  </w:style>
  <w:style w:type="character" w:customStyle="1" w:styleId="BodyText2Char">
    <w:name w:val="Body Text 2 Char"/>
    <w:basedOn w:val="DefaultParagraphFont"/>
    <w:link w:val="BodyText2"/>
    <w:uiPriority w:val="99"/>
    <w:semiHidden/>
    <w:rsid w:val="00171863"/>
    <w:rPr>
      <w:lang w:val="en-US"/>
    </w:rPr>
  </w:style>
  <w:style w:type="paragraph" w:styleId="BodyText3">
    <w:name w:val="Body Text 3"/>
    <w:basedOn w:val="Normal"/>
    <w:link w:val="BodyText3Char"/>
    <w:uiPriority w:val="99"/>
    <w:semiHidden/>
    <w:unhideWhenUsed/>
    <w:rsid w:val="00171863"/>
    <w:pPr>
      <w:spacing w:after="120"/>
    </w:pPr>
    <w:rPr>
      <w:sz w:val="16"/>
      <w:szCs w:val="16"/>
    </w:rPr>
  </w:style>
  <w:style w:type="character" w:customStyle="1" w:styleId="BodyText3Char">
    <w:name w:val="Body Text 3 Char"/>
    <w:basedOn w:val="DefaultParagraphFont"/>
    <w:link w:val="BodyText3"/>
    <w:uiPriority w:val="99"/>
    <w:semiHidden/>
    <w:rsid w:val="00171863"/>
    <w:rPr>
      <w:sz w:val="16"/>
      <w:szCs w:val="16"/>
      <w:lang w:val="en-US"/>
    </w:rPr>
  </w:style>
  <w:style w:type="paragraph" w:styleId="BodyTextFirstIndent">
    <w:name w:val="Body Text First Indent"/>
    <w:basedOn w:val="BodyText"/>
    <w:link w:val="BodyTextFirstIndentChar"/>
    <w:uiPriority w:val="99"/>
    <w:semiHidden/>
    <w:unhideWhenUsed/>
    <w:rsid w:val="00171863"/>
    <w:pPr>
      <w:spacing w:after="160"/>
      <w:ind w:firstLine="360"/>
    </w:pPr>
  </w:style>
  <w:style w:type="character" w:customStyle="1" w:styleId="BodyTextFirstIndentChar">
    <w:name w:val="Body Text First Indent Char"/>
    <w:basedOn w:val="BodyTextChar"/>
    <w:link w:val="BodyTextFirstIndent"/>
    <w:uiPriority w:val="99"/>
    <w:semiHidden/>
    <w:rsid w:val="00171863"/>
    <w:rPr>
      <w:lang w:val="en-US"/>
    </w:rPr>
  </w:style>
  <w:style w:type="paragraph" w:styleId="BodyTextIndent">
    <w:name w:val="Body Text Indent"/>
    <w:basedOn w:val="Normal"/>
    <w:link w:val="BodyTextIndentChar"/>
    <w:uiPriority w:val="99"/>
    <w:semiHidden/>
    <w:unhideWhenUsed/>
    <w:rsid w:val="00171863"/>
    <w:pPr>
      <w:spacing w:after="120"/>
      <w:ind w:left="360"/>
    </w:pPr>
  </w:style>
  <w:style w:type="character" w:customStyle="1" w:styleId="BodyTextIndentChar">
    <w:name w:val="Body Text Indent Char"/>
    <w:basedOn w:val="DefaultParagraphFont"/>
    <w:link w:val="BodyTextIndent"/>
    <w:uiPriority w:val="99"/>
    <w:semiHidden/>
    <w:rsid w:val="00171863"/>
    <w:rPr>
      <w:lang w:val="en-US"/>
    </w:rPr>
  </w:style>
  <w:style w:type="paragraph" w:styleId="BodyTextFirstIndent2">
    <w:name w:val="Body Text First Indent 2"/>
    <w:basedOn w:val="BodyTextIndent"/>
    <w:link w:val="BodyTextFirstIndent2Char"/>
    <w:uiPriority w:val="99"/>
    <w:semiHidden/>
    <w:unhideWhenUsed/>
    <w:rsid w:val="00171863"/>
    <w:pPr>
      <w:spacing w:after="160"/>
      <w:ind w:firstLine="360"/>
    </w:pPr>
  </w:style>
  <w:style w:type="character" w:customStyle="1" w:styleId="BodyTextFirstIndent2Char">
    <w:name w:val="Body Text First Indent 2 Char"/>
    <w:basedOn w:val="BodyTextIndentChar"/>
    <w:link w:val="BodyTextFirstIndent2"/>
    <w:uiPriority w:val="99"/>
    <w:semiHidden/>
    <w:rsid w:val="00171863"/>
    <w:rPr>
      <w:lang w:val="en-US"/>
    </w:rPr>
  </w:style>
  <w:style w:type="paragraph" w:styleId="BodyTextIndent2">
    <w:name w:val="Body Text Indent 2"/>
    <w:basedOn w:val="Normal"/>
    <w:link w:val="BodyTextIndent2Char"/>
    <w:uiPriority w:val="99"/>
    <w:semiHidden/>
    <w:unhideWhenUsed/>
    <w:rsid w:val="00171863"/>
    <w:pPr>
      <w:spacing w:after="120" w:line="480" w:lineRule="auto"/>
      <w:ind w:left="360"/>
    </w:pPr>
  </w:style>
  <w:style w:type="character" w:customStyle="1" w:styleId="BodyTextIndent2Char">
    <w:name w:val="Body Text Indent 2 Char"/>
    <w:basedOn w:val="DefaultParagraphFont"/>
    <w:link w:val="BodyTextIndent2"/>
    <w:uiPriority w:val="99"/>
    <w:semiHidden/>
    <w:rsid w:val="00171863"/>
    <w:rPr>
      <w:lang w:val="en-US"/>
    </w:rPr>
  </w:style>
  <w:style w:type="paragraph" w:styleId="BodyTextIndent3">
    <w:name w:val="Body Text Indent 3"/>
    <w:basedOn w:val="Normal"/>
    <w:link w:val="BodyTextIndent3Char"/>
    <w:uiPriority w:val="99"/>
    <w:semiHidden/>
    <w:unhideWhenUsed/>
    <w:rsid w:val="001718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1863"/>
    <w:rPr>
      <w:sz w:val="16"/>
      <w:szCs w:val="16"/>
      <w:lang w:val="en-US"/>
    </w:rPr>
  </w:style>
  <w:style w:type="paragraph" w:styleId="Caption">
    <w:name w:val="caption"/>
    <w:basedOn w:val="Normal"/>
    <w:next w:val="Normal"/>
    <w:uiPriority w:val="35"/>
    <w:semiHidden/>
    <w:unhideWhenUsed/>
    <w:qFormat/>
    <w:rsid w:val="0017186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71863"/>
    <w:pPr>
      <w:spacing w:after="0" w:line="240" w:lineRule="auto"/>
      <w:ind w:left="4320"/>
    </w:pPr>
  </w:style>
  <w:style w:type="character" w:customStyle="1" w:styleId="ClosingChar">
    <w:name w:val="Closing Char"/>
    <w:basedOn w:val="DefaultParagraphFont"/>
    <w:link w:val="Closing"/>
    <w:uiPriority w:val="99"/>
    <w:semiHidden/>
    <w:rsid w:val="00171863"/>
    <w:rPr>
      <w:lang w:val="en-US"/>
    </w:rPr>
  </w:style>
  <w:style w:type="paragraph" w:styleId="Date">
    <w:name w:val="Date"/>
    <w:basedOn w:val="Normal"/>
    <w:next w:val="Normal"/>
    <w:link w:val="DateChar"/>
    <w:uiPriority w:val="99"/>
    <w:semiHidden/>
    <w:unhideWhenUsed/>
    <w:rsid w:val="00171863"/>
  </w:style>
  <w:style w:type="character" w:customStyle="1" w:styleId="DateChar">
    <w:name w:val="Date Char"/>
    <w:basedOn w:val="DefaultParagraphFont"/>
    <w:link w:val="Date"/>
    <w:uiPriority w:val="99"/>
    <w:semiHidden/>
    <w:rsid w:val="00171863"/>
    <w:rPr>
      <w:lang w:val="en-US"/>
    </w:rPr>
  </w:style>
  <w:style w:type="paragraph" w:styleId="DocumentMap">
    <w:name w:val="Document Map"/>
    <w:basedOn w:val="Normal"/>
    <w:link w:val="DocumentMapChar"/>
    <w:uiPriority w:val="99"/>
    <w:semiHidden/>
    <w:unhideWhenUsed/>
    <w:rsid w:val="001718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186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71863"/>
    <w:pPr>
      <w:spacing w:after="0" w:line="240" w:lineRule="auto"/>
    </w:pPr>
  </w:style>
  <w:style w:type="character" w:customStyle="1" w:styleId="E-mailSignatureChar">
    <w:name w:val="E-mail Signature Char"/>
    <w:basedOn w:val="DefaultParagraphFont"/>
    <w:link w:val="E-mailSignature"/>
    <w:uiPriority w:val="99"/>
    <w:semiHidden/>
    <w:rsid w:val="00171863"/>
    <w:rPr>
      <w:lang w:val="en-US"/>
    </w:rPr>
  </w:style>
  <w:style w:type="paragraph" w:styleId="EndnoteText">
    <w:name w:val="endnote text"/>
    <w:basedOn w:val="Normal"/>
    <w:link w:val="EndnoteTextChar"/>
    <w:uiPriority w:val="99"/>
    <w:semiHidden/>
    <w:unhideWhenUsed/>
    <w:rsid w:val="001718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863"/>
    <w:rPr>
      <w:sz w:val="20"/>
      <w:szCs w:val="20"/>
      <w:lang w:val="en-US"/>
    </w:rPr>
  </w:style>
  <w:style w:type="paragraph" w:styleId="EnvelopeAddress">
    <w:name w:val="envelope address"/>
    <w:basedOn w:val="Normal"/>
    <w:uiPriority w:val="99"/>
    <w:semiHidden/>
    <w:unhideWhenUsed/>
    <w:rsid w:val="001718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186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1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863"/>
    <w:rPr>
      <w:sz w:val="20"/>
      <w:szCs w:val="20"/>
      <w:lang w:val="en-US"/>
    </w:rPr>
  </w:style>
  <w:style w:type="character" w:customStyle="1" w:styleId="Heading1Char">
    <w:name w:val="Heading 1 Char"/>
    <w:basedOn w:val="DefaultParagraphFont"/>
    <w:link w:val="Heading1"/>
    <w:uiPriority w:val="9"/>
    <w:rsid w:val="0017186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7186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7186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7186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7186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7186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7186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7186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7186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71863"/>
    <w:pPr>
      <w:spacing w:after="0" w:line="240" w:lineRule="auto"/>
    </w:pPr>
    <w:rPr>
      <w:i/>
      <w:iCs/>
    </w:rPr>
  </w:style>
  <w:style w:type="character" w:customStyle="1" w:styleId="HTMLAddressChar">
    <w:name w:val="HTML Address Char"/>
    <w:basedOn w:val="DefaultParagraphFont"/>
    <w:link w:val="HTMLAddress"/>
    <w:uiPriority w:val="99"/>
    <w:semiHidden/>
    <w:rsid w:val="00171863"/>
    <w:rPr>
      <w:i/>
      <w:iCs/>
      <w:lang w:val="en-US"/>
    </w:rPr>
  </w:style>
  <w:style w:type="paragraph" w:styleId="HTMLPreformatted">
    <w:name w:val="HTML Preformatted"/>
    <w:basedOn w:val="Normal"/>
    <w:link w:val="HTMLPreformattedChar"/>
    <w:uiPriority w:val="99"/>
    <w:semiHidden/>
    <w:unhideWhenUsed/>
    <w:rsid w:val="001718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1863"/>
    <w:rPr>
      <w:rFonts w:ascii="Consolas" w:hAnsi="Consolas"/>
      <w:sz w:val="20"/>
      <w:szCs w:val="20"/>
      <w:lang w:val="en-US"/>
    </w:rPr>
  </w:style>
  <w:style w:type="paragraph" w:styleId="Index1">
    <w:name w:val="index 1"/>
    <w:basedOn w:val="Normal"/>
    <w:next w:val="Normal"/>
    <w:autoRedefine/>
    <w:uiPriority w:val="99"/>
    <w:semiHidden/>
    <w:unhideWhenUsed/>
    <w:rsid w:val="00171863"/>
    <w:pPr>
      <w:spacing w:after="0" w:line="240" w:lineRule="auto"/>
      <w:ind w:left="220" w:hanging="220"/>
    </w:pPr>
  </w:style>
  <w:style w:type="paragraph" w:styleId="Index2">
    <w:name w:val="index 2"/>
    <w:basedOn w:val="Normal"/>
    <w:next w:val="Normal"/>
    <w:autoRedefine/>
    <w:uiPriority w:val="99"/>
    <w:semiHidden/>
    <w:unhideWhenUsed/>
    <w:rsid w:val="00171863"/>
    <w:pPr>
      <w:spacing w:after="0" w:line="240" w:lineRule="auto"/>
      <w:ind w:left="440" w:hanging="220"/>
    </w:pPr>
  </w:style>
  <w:style w:type="paragraph" w:styleId="Index3">
    <w:name w:val="index 3"/>
    <w:basedOn w:val="Normal"/>
    <w:next w:val="Normal"/>
    <w:autoRedefine/>
    <w:uiPriority w:val="99"/>
    <w:semiHidden/>
    <w:unhideWhenUsed/>
    <w:rsid w:val="00171863"/>
    <w:pPr>
      <w:spacing w:after="0" w:line="240" w:lineRule="auto"/>
      <w:ind w:left="660" w:hanging="220"/>
    </w:pPr>
  </w:style>
  <w:style w:type="paragraph" w:styleId="Index4">
    <w:name w:val="index 4"/>
    <w:basedOn w:val="Normal"/>
    <w:next w:val="Normal"/>
    <w:autoRedefine/>
    <w:uiPriority w:val="99"/>
    <w:semiHidden/>
    <w:unhideWhenUsed/>
    <w:rsid w:val="00171863"/>
    <w:pPr>
      <w:spacing w:after="0" w:line="240" w:lineRule="auto"/>
      <w:ind w:left="880" w:hanging="220"/>
    </w:pPr>
  </w:style>
  <w:style w:type="paragraph" w:styleId="Index5">
    <w:name w:val="index 5"/>
    <w:basedOn w:val="Normal"/>
    <w:next w:val="Normal"/>
    <w:autoRedefine/>
    <w:uiPriority w:val="99"/>
    <w:semiHidden/>
    <w:unhideWhenUsed/>
    <w:rsid w:val="00171863"/>
    <w:pPr>
      <w:spacing w:after="0" w:line="240" w:lineRule="auto"/>
      <w:ind w:left="1100" w:hanging="220"/>
    </w:pPr>
  </w:style>
  <w:style w:type="paragraph" w:styleId="Index6">
    <w:name w:val="index 6"/>
    <w:basedOn w:val="Normal"/>
    <w:next w:val="Normal"/>
    <w:autoRedefine/>
    <w:uiPriority w:val="99"/>
    <w:semiHidden/>
    <w:unhideWhenUsed/>
    <w:rsid w:val="00171863"/>
    <w:pPr>
      <w:spacing w:after="0" w:line="240" w:lineRule="auto"/>
      <w:ind w:left="1320" w:hanging="220"/>
    </w:pPr>
  </w:style>
  <w:style w:type="paragraph" w:styleId="Index7">
    <w:name w:val="index 7"/>
    <w:basedOn w:val="Normal"/>
    <w:next w:val="Normal"/>
    <w:autoRedefine/>
    <w:uiPriority w:val="99"/>
    <w:semiHidden/>
    <w:unhideWhenUsed/>
    <w:rsid w:val="00171863"/>
    <w:pPr>
      <w:spacing w:after="0" w:line="240" w:lineRule="auto"/>
      <w:ind w:left="1540" w:hanging="220"/>
    </w:pPr>
  </w:style>
  <w:style w:type="paragraph" w:styleId="Index8">
    <w:name w:val="index 8"/>
    <w:basedOn w:val="Normal"/>
    <w:next w:val="Normal"/>
    <w:autoRedefine/>
    <w:uiPriority w:val="99"/>
    <w:semiHidden/>
    <w:unhideWhenUsed/>
    <w:rsid w:val="00171863"/>
    <w:pPr>
      <w:spacing w:after="0" w:line="240" w:lineRule="auto"/>
      <w:ind w:left="1760" w:hanging="220"/>
    </w:pPr>
  </w:style>
  <w:style w:type="paragraph" w:styleId="Index9">
    <w:name w:val="index 9"/>
    <w:basedOn w:val="Normal"/>
    <w:next w:val="Normal"/>
    <w:autoRedefine/>
    <w:uiPriority w:val="99"/>
    <w:semiHidden/>
    <w:unhideWhenUsed/>
    <w:rsid w:val="00171863"/>
    <w:pPr>
      <w:spacing w:after="0" w:line="240" w:lineRule="auto"/>
      <w:ind w:left="1980" w:hanging="220"/>
    </w:pPr>
  </w:style>
  <w:style w:type="paragraph" w:styleId="IndexHeading">
    <w:name w:val="index heading"/>
    <w:basedOn w:val="Normal"/>
    <w:next w:val="Index1"/>
    <w:uiPriority w:val="99"/>
    <w:semiHidden/>
    <w:unhideWhenUsed/>
    <w:rsid w:val="00171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18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1863"/>
    <w:rPr>
      <w:i/>
      <w:iCs/>
      <w:color w:val="4472C4" w:themeColor="accent1"/>
      <w:lang w:val="en-US"/>
    </w:rPr>
  </w:style>
  <w:style w:type="paragraph" w:styleId="List">
    <w:name w:val="List"/>
    <w:basedOn w:val="Normal"/>
    <w:uiPriority w:val="99"/>
    <w:semiHidden/>
    <w:unhideWhenUsed/>
    <w:rsid w:val="00171863"/>
    <w:pPr>
      <w:ind w:left="360" w:hanging="360"/>
      <w:contextualSpacing/>
    </w:pPr>
  </w:style>
  <w:style w:type="paragraph" w:styleId="List2">
    <w:name w:val="List 2"/>
    <w:basedOn w:val="Normal"/>
    <w:uiPriority w:val="99"/>
    <w:semiHidden/>
    <w:unhideWhenUsed/>
    <w:rsid w:val="00171863"/>
    <w:pPr>
      <w:ind w:left="720" w:hanging="360"/>
      <w:contextualSpacing/>
    </w:pPr>
  </w:style>
  <w:style w:type="paragraph" w:styleId="List3">
    <w:name w:val="List 3"/>
    <w:basedOn w:val="Normal"/>
    <w:uiPriority w:val="99"/>
    <w:semiHidden/>
    <w:unhideWhenUsed/>
    <w:rsid w:val="00171863"/>
    <w:pPr>
      <w:ind w:left="1080" w:hanging="360"/>
      <w:contextualSpacing/>
    </w:pPr>
  </w:style>
  <w:style w:type="paragraph" w:styleId="List4">
    <w:name w:val="List 4"/>
    <w:basedOn w:val="Normal"/>
    <w:uiPriority w:val="99"/>
    <w:semiHidden/>
    <w:unhideWhenUsed/>
    <w:rsid w:val="00171863"/>
    <w:pPr>
      <w:ind w:left="1440" w:hanging="360"/>
      <w:contextualSpacing/>
    </w:pPr>
  </w:style>
  <w:style w:type="paragraph" w:styleId="List5">
    <w:name w:val="List 5"/>
    <w:basedOn w:val="Normal"/>
    <w:uiPriority w:val="99"/>
    <w:semiHidden/>
    <w:unhideWhenUsed/>
    <w:rsid w:val="00171863"/>
    <w:pPr>
      <w:ind w:left="1800" w:hanging="360"/>
      <w:contextualSpacing/>
    </w:pPr>
  </w:style>
  <w:style w:type="paragraph" w:styleId="ListBullet">
    <w:name w:val="List Bullet"/>
    <w:basedOn w:val="Normal"/>
    <w:uiPriority w:val="99"/>
    <w:semiHidden/>
    <w:unhideWhenUsed/>
    <w:rsid w:val="00171863"/>
    <w:pPr>
      <w:numPr>
        <w:numId w:val="1"/>
      </w:numPr>
      <w:contextualSpacing/>
    </w:pPr>
  </w:style>
  <w:style w:type="paragraph" w:styleId="ListBullet2">
    <w:name w:val="List Bullet 2"/>
    <w:basedOn w:val="Normal"/>
    <w:uiPriority w:val="99"/>
    <w:semiHidden/>
    <w:unhideWhenUsed/>
    <w:rsid w:val="00171863"/>
    <w:pPr>
      <w:numPr>
        <w:numId w:val="3"/>
      </w:numPr>
      <w:contextualSpacing/>
    </w:pPr>
  </w:style>
  <w:style w:type="paragraph" w:styleId="ListBullet3">
    <w:name w:val="List Bullet 3"/>
    <w:basedOn w:val="Normal"/>
    <w:uiPriority w:val="99"/>
    <w:semiHidden/>
    <w:unhideWhenUsed/>
    <w:rsid w:val="00171863"/>
    <w:pPr>
      <w:numPr>
        <w:numId w:val="4"/>
      </w:numPr>
      <w:contextualSpacing/>
    </w:pPr>
  </w:style>
  <w:style w:type="paragraph" w:styleId="ListBullet4">
    <w:name w:val="List Bullet 4"/>
    <w:basedOn w:val="Normal"/>
    <w:uiPriority w:val="99"/>
    <w:semiHidden/>
    <w:unhideWhenUsed/>
    <w:rsid w:val="00171863"/>
    <w:pPr>
      <w:numPr>
        <w:numId w:val="5"/>
      </w:numPr>
      <w:contextualSpacing/>
    </w:pPr>
  </w:style>
  <w:style w:type="paragraph" w:styleId="ListBullet5">
    <w:name w:val="List Bullet 5"/>
    <w:basedOn w:val="Normal"/>
    <w:uiPriority w:val="99"/>
    <w:semiHidden/>
    <w:unhideWhenUsed/>
    <w:rsid w:val="00171863"/>
    <w:pPr>
      <w:numPr>
        <w:numId w:val="6"/>
      </w:numPr>
      <w:contextualSpacing/>
    </w:pPr>
  </w:style>
  <w:style w:type="paragraph" w:styleId="ListContinue">
    <w:name w:val="List Continue"/>
    <w:basedOn w:val="Normal"/>
    <w:uiPriority w:val="99"/>
    <w:semiHidden/>
    <w:unhideWhenUsed/>
    <w:rsid w:val="00171863"/>
    <w:pPr>
      <w:spacing w:after="120"/>
      <w:ind w:left="360"/>
      <w:contextualSpacing/>
    </w:pPr>
  </w:style>
  <w:style w:type="paragraph" w:styleId="ListContinue2">
    <w:name w:val="List Continue 2"/>
    <w:basedOn w:val="Normal"/>
    <w:uiPriority w:val="99"/>
    <w:semiHidden/>
    <w:unhideWhenUsed/>
    <w:rsid w:val="00171863"/>
    <w:pPr>
      <w:spacing w:after="120"/>
      <w:ind w:left="720"/>
      <w:contextualSpacing/>
    </w:pPr>
  </w:style>
  <w:style w:type="paragraph" w:styleId="ListContinue3">
    <w:name w:val="List Continue 3"/>
    <w:basedOn w:val="Normal"/>
    <w:uiPriority w:val="99"/>
    <w:semiHidden/>
    <w:unhideWhenUsed/>
    <w:rsid w:val="00171863"/>
    <w:pPr>
      <w:spacing w:after="120"/>
      <w:ind w:left="1080"/>
      <w:contextualSpacing/>
    </w:pPr>
  </w:style>
  <w:style w:type="paragraph" w:styleId="ListContinue4">
    <w:name w:val="List Continue 4"/>
    <w:basedOn w:val="Normal"/>
    <w:uiPriority w:val="99"/>
    <w:semiHidden/>
    <w:unhideWhenUsed/>
    <w:rsid w:val="00171863"/>
    <w:pPr>
      <w:spacing w:after="120"/>
      <w:ind w:left="1440"/>
      <w:contextualSpacing/>
    </w:pPr>
  </w:style>
  <w:style w:type="paragraph" w:styleId="ListContinue5">
    <w:name w:val="List Continue 5"/>
    <w:basedOn w:val="Normal"/>
    <w:uiPriority w:val="99"/>
    <w:semiHidden/>
    <w:unhideWhenUsed/>
    <w:rsid w:val="00171863"/>
    <w:pPr>
      <w:spacing w:after="120"/>
      <w:ind w:left="1800"/>
      <w:contextualSpacing/>
    </w:pPr>
  </w:style>
  <w:style w:type="paragraph" w:styleId="ListNumber">
    <w:name w:val="List Number"/>
    <w:basedOn w:val="Normal"/>
    <w:uiPriority w:val="99"/>
    <w:semiHidden/>
    <w:unhideWhenUsed/>
    <w:rsid w:val="00171863"/>
    <w:pPr>
      <w:numPr>
        <w:numId w:val="11"/>
      </w:numPr>
      <w:contextualSpacing/>
    </w:pPr>
  </w:style>
  <w:style w:type="paragraph" w:styleId="ListNumber2">
    <w:name w:val="List Number 2"/>
    <w:basedOn w:val="Normal"/>
    <w:uiPriority w:val="99"/>
    <w:semiHidden/>
    <w:unhideWhenUsed/>
    <w:rsid w:val="00171863"/>
    <w:pPr>
      <w:numPr>
        <w:numId w:val="12"/>
      </w:numPr>
      <w:contextualSpacing/>
    </w:pPr>
  </w:style>
  <w:style w:type="paragraph" w:styleId="ListNumber3">
    <w:name w:val="List Number 3"/>
    <w:basedOn w:val="Normal"/>
    <w:uiPriority w:val="99"/>
    <w:semiHidden/>
    <w:unhideWhenUsed/>
    <w:rsid w:val="00171863"/>
    <w:pPr>
      <w:numPr>
        <w:numId w:val="13"/>
      </w:numPr>
      <w:contextualSpacing/>
    </w:pPr>
  </w:style>
  <w:style w:type="paragraph" w:styleId="ListNumber4">
    <w:name w:val="List Number 4"/>
    <w:basedOn w:val="Normal"/>
    <w:uiPriority w:val="99"/>
    <w:semiHidden/>
    <w:unhideWhenUsed/>
    <w:rsid w:val="00171863"/>
    <w:pPr>
      <w:numPr>
        <w:numId w:val="14"/>
      </w:numPr>
      <w:contextualSpacing/>
    </w:pPr>
  </w:style>
  <w:style w:type="paragraph" w:styleId="ListNumber5">
    <w:name w:val="List Number 5"/>
    <w:basedOn w:val="Normal"/>
    <w:uiPriority w:val="99"/>
    <w:semiHidden/>
    <w:unhideWhenUsed/>
    <w:rsid w:val="00171863"/>
    <w:pPr>
      <w:numPr>
        <w:numId w:val="15"/>
      </w:numPr>
      <w:contextualSpacing/>
    </w:pPr>
  </w:style>
  <w:style w:type="paragraph" w:styleId="MacroText">
    <w:name w:val="macro"/>
    <w:link w:val="MacroTextChar"/>
    <w:uiPriority w:val="99"/>
    <w:semiHidden/>
    <w:unhideWhenUsed/>
    <w:rsid w:val="001718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71863"/>
    <w:rPr>
      <w:rFonts w:ascii="Consolas" w:hAnsi="Consolas"/>
      <w:sz w:val="20"/>
      <w:szCs w:val="20"/>
      <w:lang w:val="en-US"/>
    </w:rPr>
  </w:style>
  <w:style w:type="paragraph" w:styleId="MessageHeader">
    <w:name w:val="Message Header"/>
    <w:basedOn w:val="Normal"/>
    <w:link w:val="MessageHeaderChar"/>
    <w:uiPriority w:val="99"/>
    <w:semiHidden/>
    <w:unhideWhenUsed/>
    <w:rsid w:val="0017186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186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71863"/>
    <w:rPr>
      <w:rFonts w:ascii="Times New Roman" w:hAnsi="Times New Roman" w:cs="Times New Roman"/>
      <w:sz w:val="24"/>
      <w:szCs w:val="24"/>
    </w:rPr>
  </w:style>
  <w:style w:type="paragraph" w:styleId="NormalIndent">
    <w:name w:val="Normal Indent"/>
    <w:basedOn w:val="Normal"/>
    <w:uiPriority w:val="99"/>
    <w:semiHidden/>
    <w:unhideWhenUsed/>
    <w:rsid w:val="00171863"/>
    <w:pPr>
      <w:ind w:left="720"/>
    </w:pPr>
  </w:style>
  <w:style w:type="paragraph" w:styleId="NoteHeading">
    <w:name w:val="Note Heading"/>
    <w:basedOn w:val="Normal"/>
    <w:next w:val="Normal"/>
    <w:link w:val="NoteHeadingChar"/>
    <w:uiPriority w:val="99"/>
    <w:semiHidden/>
    <w:unhideWhenUsed/>
    <w:rsid w:val="00171863"/>
    <w:pPr>
      <w:spacing w:after="0" w:line="240" w:lineRule="auto"/>
    </w:pPr>
  </w:style>
  <w:style w:type="character" w:customStyle="1" w:styleId="NoteHeadingChar">
    <w:name w:val="Note Heading Char"/>
    <w:basedOn w:val="DefaultParagraphFont"/>
    <w:link w:val="NoteHeading"/>
    <w:uiPriority w:val="99"/>
    <w:semiHidden/>
    <w:rsid w:val="00171863"/>
    <w:rPr>
      <w:lang w:val="en-US"/>
    </w:rPr>
  </w:style>
  <w:style w:type="paragraph" w:styleId="PlainText">
    <w:name w:val="Plain Text"/>
    <w:basedOn w:val="Normal"/>
    <w:link w:val="PlainTextChar"/>
    <w:uiPriority w:val="99"/>
    <w:semiHidden/>
    <w:unhideWhenUsed/>
    <w:rsid w:val="00171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1863"/>
    <w:rPr>
      <w:rFonts w:ascii="Consolas" w:hAnsi="Consolas"/>
      <w:sz w:val="21"/>
      <w:szCs w:val="21"/>
      <w:lang w:val="en-US"/>
    </w:rPr>
  </w:style>
  <w:style w:type="paragraph" w:styleId="Quote">
    <w:name w:val="Quote"/>
    <w:basedOn w:val="Normal"/>
    <w:next w:val="Normal"/>
    <w:link w:val="QuoteChar"/>
    <w:uiPriority w:val="29"/>
    <w:qFormat/>
    <w:rsid w:val="001718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1863"/>
    <w:rPr>
      <w:i/>
      <w:iCs/>
      <w:color w:val="404040" w:themeColor="text1" w:themeTint="BF"/>
      <w:lang w:val="en-US"/>
    </w:rPr>
  </w:style>
  <w:style w:type="paragraph" w:styleId="Salutation">
    <w:name w:val="Salutation"/>
    <w:basedOn w:val="Normal"/>
    <w:next w:val="Normal"/>
    <w:link w:val="SalutationChar"/>
    <w:uiPriority w:val="99"/>
    <w:semiHidden/>
    <w:unhideWhenUsed/>
    <w:rsid w:val="00171863"/>
  </w:style>
  <w:style w:type="character" w:customStyle="1" w:styleId="SalutationChar">
    <w:name w:val="Salutation Char"/>
    <w:basedOn w:val="DefaultParagraphFont"/>
    <w:link w:val="Salutation"/>
    <w:uiPriority w:val="99"/>
    <w:semiHidden/>
    <w:rsid w:val="00171863"/>
    <w:rPr>
      <w:lang w:val="en-US"/>
    </w:rPr>
  </w:style>
  <w:style w:type="paragraph" w:styleId="Signature">
    <w:name w:val="Signature"/>
    <w:basedOn w:val="Normal"/>
    <w:link w:val="SignatureChar"/>
    <w:uiPriority w:val="99"/>
    <w:semiHidden/>
    <w:unhideWhenUsed/>
    <w:rsid w:val="00171863"/>
    <w:pPr>
      <w:spacing w:after="0" w:line="240" w:lineRule="auto"/>
      <w:ind w:left="4320"/>
    </w:pPr>
  </w:style>
  <w:style w:type="character" w:customStyle="1" w:styleId="SignatureChar">
    <w:name w:val="Signature Char"/>
    <w:basedOn w:val="DefaultParagraphFont"/>
    <w:link w:val="Signature"/>
    <w:uiPriority w:val="99"/>
    <w:semiHidden/>
    <w:rsid w:val="00171863"/>
    <w:rPr>
      <w:lang w:val="en-US"/>
    </w:rPr>
  </w:style>
  <w:style w:type="paragraph" w:styleId="Subtitle">
    <w:name w:val="Subtitle"/>
    <w:basedOn w:val="Normal"/>
    <w:next w:val="Normal"/>
    <w:link w:val="SubtitleChar"/>
    <w:uiPriority w:val="11"/>
    <w:qFormat/>
    <w:rsid w:val="001718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7186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71863"/>
    <w:pPr>
      <w:spacing w:after="0"/>
      <w:ind w:left="220" w:hanging="220"/>
    </w:pPr>
  </w:style>
  <w:style w:type="paragraph" w:styleId="TableofFigures">
    <w:name w:val="table of figures"/>
    <w:basedOn w:val="Normal"/>
    <w:next w:val="Normal"/>
    <w:uiPriority w:val="99"/>
    <w:semiHidden/>
    <w:unhideWhenUsed/>
    <w:rsid w:val="00171863"/>
    <w:pPr>
      <w:spacing w:after="0"/>
    </w:pPr>
  </w:style>
  <w:style w:type="paragraph" w:styleId="Title">
    <w:name w:val="Title"/>
    <w:basedOn w:val="Normal"/>
    <w:next w:val="Normal"/>
    <w:link w:val="TitleChar"/>
    <w:uiPriority w:val="10"/>
    <w:qFormat/>
    <w:rsid w:val="001718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86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718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1863"/>
    <w:pPr>
      <w:spacing w:after="100"/>
    </w:pPr>
  </w:style>
  <w:style w:type="paragraph" w:styleId="TOC2">
    <w:name w:val="toc 2"/>
    <w:basedOn w:val="Normal"/>
    <w:next w:val="Normal"/>
    <w:autoRedefine/>
    <w:uiPriority w:val="39"/>
    <w:semiHidden/>
    <w:unhideWhenUsed/>
    <w:rsid w:val="00171863"/>
    <w:pPr>
      <w:spacing w:after="100"/>
      <w:ind w:left="220"/>
    </w:pPr>
  </w:style>
  <w:style w:type="paragraph" w:styleId="TOC3">
    <w:name w:val="toc 3"/>
    <w:basedOn w:val="Normal"/>
    <w:next w:val="Normal"/>
    <w:autoRedefine/>
    <w:uiPriority w:val="39"/>
    <w:semiHidden/>
    <w:unhideWhenUsed/>
    <w:rsid w:val="00171863"/>
    <w:pPr>
      <w:spacing w:after="100"/>
      <w:ind w:left="440"/>
    </w:pPr>
  </w:style>
  <w:style w:type="paragraph" w:styleId="TOC4">
    <w:name w:val="toc 4"/>
    <w:basedOn w:val="Normal"/>
    <w:next w:val="Normal"/>
    <w:autoRedefine/>
    <w:uiPriority w:val="39"/>
    <w:semiHidden/>
    <w:unhideWhenUsed/>
    <w:rsid w:val="00171863"/>
    <w:pPr>
      <w:spacing w:after="100"/>
      <w:ind w:left="660"/>
    </w:pPr>
  </w:style>
  <w:style w:type="paragraph" w:styleId="TOC5">
    <w:name w:val="toc 5"/>
    <w:basedOn w:val="Normal"/>
    <w:next w:val="Normal"/>
    <w:autoRedefine/>
    <w:uiPriority w:val="39"/>
    <w:semiHidden/>
    <w:unhideWhenUsed/>
    <w:rsid w:val="00171863"/>
    <w:pPr>
      <w:spacing w:after="100"/>
      <w:ind w:left="880"/>
    </w:pPr>
  </w:style>
  <w:style w:type="paragraph" w:styleId="TOC6">
    <w:name w:val="toc 6"/>
    <w:basedOn w:val="Normal"/>
    <w:next w:val="Normal"/>
    <w:autoRedefine/>
    <w:uiPriority w:val="39"/>
    <w:semiHidden/>
    <w:unhideWhenUsed/>
    <w:rsid w:val="00171863"/>
    <w:pPr>
      <w:spacing w:after="100"/>
      <w:ind w:left="1100"/>
    </w:pPr>
  </w:style>
  <w:style w:type="paragraph" w:styleId="TOC7">
    <w:name w:val="toc 7"/>
    <w:basedOn w:val="Normal"/>
    <w:next w:val="Normal"/>
    <w:autoRedefine/>
    <w:uiPriority w:val="39"/>
    <w:semiHidden/>
    <w:unhideWhenUsed/>
    <w:rsid w:val="00171863"/>
    <w:pPr>
      <w:spacing w:after="100"/>
      <w:ind w:left="1320"/>
    </w:pPr>
  </w:style>
  <w:style w:type="paragraph" w:styleId="TOC8">
    <w:name w:val="toc 8"/>
    <w:basedOn w:val="Normal"/>
    <w:next w:val="Normal"/>
    <w:autoRedefine/>
    <w:uiPriority w:val="39"/>
    <w:semiHidden/>
    <w:unhideWhenUsed/>
    <w:rsid w:val="00171863"/>
    <w:pPr>
      <w:spacing w:after="100"/>
      <w:ind w:left="1540"/>
    </w:pPr>
  </w:style>
  <w:style w:type="paragraph" w:styleId="TOC9">
    <w:name w:val="toc 9"/>
    <w:basedOn w:val="Normal"/>
    <w:next w:val="Normal"/>
    <w:autoRedefine/>
    <w:uiPriority w:val="39"/>
    <w:semiHidden/>
    <w:unhideWhenUsed/>
    <w:rsid w:val="00171863"/>
    <w:pPr>
      <w:spacing w:after="100"/>
      <w:ind w:left="1760"/>
    </w:pPr>
  </w:style>
  <w:style w:type="paragraph" w:styleId="TOCHeading">
    <w:name w:val="TOC Heading"/>
    <w:basedOn w:val="Heading1"/>
    <w:next w:val="Normal"/>
    <w:uiPriority w:val="39"/>
    <w:semiHidden/>
    <w:unhideWhenUsed/>
    <w:qFormat/>
    <w:rsid w:val="001718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048&amp;session=126&amp;summary=B" TargetMode="External" Id="Rcf72ac3f57da4b68" /><Relationship Type="http://schemas.openxmlformats.org/officeDocument/2006/relationships/hyperlink" Target="https://www.scstatehouse.gov/sess126_2025-2026/prever/3048_20241205.docx" TargetMode="External" Id="R9ca09c739e7941c2" /><Relationship Type="http://schemas.openxmlformats.org/officeDocument/2006/relationships/hyperlink" Target="https://www.scstatehouse.gov/sess126_2025-2026/prever/3048_20250219.docx" TargetMode="External" Id="Rc2891901926a4a77" /><Relationship Type="http://schemas.openxmlformats.org/officeDocument/2006/relationships/hyperlink" Target="https://www.scstatehouse.gov/sess126_2025-2026/prever/3048_20250225.docx" TargetMode="External" Id="R82a2e52e3e75458b" /><Relationship Type="http://schemas.openxmlformats.org/officeDocument/2006/relationships/hyperlink" Target="h:\hj\20250114.docx" TargetMode="External" Id="R2aac0f406d97474e" /><Relationship Type="http://schemas.openxmlformats.org/officeDocument/2006/relationships/hyperlink" Target="h:\hj\20250114.docx" TargetMode="External" Id="R20b10e53fd054f3a" /><Relationship Type="http://schemas.openxmlformats.org/officeDocument/2006/relationships/hyperlink" Target="h:\hj\20250219.docx" TargetMode="External" Id="Rd8a6e6c7aa2d43bb" /><Relationship Type="http://schemas.openxmlformats.org/officeDocument/2006/relationships/hyperlink" Target="h:\hj\20250225.docx" TargetMode="External" Id="R5dbfe51b8b984469" /><Relationship Type="http://schemas.openxmlformats.org/officeDocument/2006/relationships/hyperlink" Target="h:\hj\20250225.docx" TargetMode="External" Id="R4b2cfa446594492f" /><Relationship Type="http://schemas.openxmlformats.org/officeDocument/2006/relationships/hyperlink" Target="h:\hj\20250225.docx" TargetMode="External" Id="R8903c20d701e4681" /><Relationship Type="http://schemas.openxmlformats.org/officeDocument/2006/relationships/hyperlink" Target="h:\hj\20250225.docx" TargetMode="External" Id="R1755244bddd14080" /><Relationship Type="http://schemas.openxmlformats.org/officeDocument/2006/relationships/hyperlink" Target="h:\hj\20250225.docx" TargetMode="External" Id="R93e6a61c3e7448a6" /><Relationship Type="http://schemas.openxmlformats.org/officeDocument/2006/relationships/hyperlink" Target="h:\hj\20250226.docx" TargetMode="External" Id="Rd4e28d0ec90d4300" /><Relationship Type="http://schemas.openxmlformats.org/officeDocument/2006/relationships/hyperlink" Target="h:\sj\20250226.docx" TargetMode="External" Id="R11d1f88f784a44a5" /><Relationship Type="http://schemas.openxmlformats.org/officeDocument/2006/relationships/hyperlink" Target="h:\sj\20250226.docx" TargetMode="External" Id="R0f35329319ce44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1F1ED003AEE44FA909F19242D8628D6"/>
        <w:category>
          <w:name w:val="General"/>
          <w:gallery w:val="placeholder"/>
        </w:category>
        <w:types>
          <w:type w:val="bbPlcHdr"/>
        </w:types>
        <w:behaviors>
          <w:behavior w:val="content"/>
        </w:behaviors>
        <w:guid w:val="{C0587432-5E11-4AD8-8500-583E75DDF89C}"/>
      </w:docPartPr>
      <w:docPartBody>
        <w:p w:rsidR="00020EF1" w:rsidRDefault="00020EF1" w:rsidP="00020EF1">
          <w:pPr>
            <w:pStyle w:val="E1F1ED003AEE44FA909F19242D8628D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0EF1"/>
    <w:rsid w:val="00025E23"/>
    <w:rsid w:val="00084A8F"/>
    <w:rsid w:val="000C5BC7"/>
    <w:rsid w:val="000F401F"/>
    <w:rsid w:val="00140B15"/>
    <w:rsid w:val="001535F9"/>
    <w:rsid w:val="001B20DA"/>
    <w:rsid w:val="001C48FD"/>
    <w:rsid w:val="002A7C8A"/>
    <w:rsid w:val="002D4365"/>
    <w:rsid w:val="003E4FBC"/>
    <w:rsid w:val="003F4940"/>
    <w:rsid w:val="004E2BB5"/>
    <w:rsid w:val="00523221"/>
    <w:rsid w:val="00535CFF"/>
    <w:rsid w:val="00580C56"/>
    <w:rsid w:val="0060396C"/>
    <w:rsid w:val="006B363F"/>
    <w:rsid w:val="007070D2"/>
    <w:rsid w:val="00776F2C"/>
    <w:rsid w:val="007C7B72"/>
    <w:rsid w:val="007D47CC"/>
    <w:rsid w:val="008F7723"/>
    <w:rsid w:val="009031EF"/>
    <w:rsid w:val="00912A5F"/>
    <w:rsid w:val="00940EED"/>
    <w:rsid w:val="00985255"/>
    <w:rsid w:val="009C3651"/>
    <w:rsid w:val="00A51DBA"/>
    <w:rsid w:val="00B20DA6"/>
    <w:rsid w:val="00B4486C"/>
    <w:rsid w:val="00B457AF"/>
    <w:rsid w:val="00C818FB"/>
    <w:rsid w:val="00CC0451"/>
    <w:rsid w:val="00D6665C"/>
    <w:rsid w:val="00D900BD"/>
    <w:rsid w:val="00E76813"/>
    <w:rsid w:val="00ED6A73"/>
    <w:rsid w:val="00EE59E0"/>
    <w:rsid w:val="00EF2891"/>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EF1"/>
    <w:rPr>
      <w:color w:val="808080"/>
    </w:rPr>
  </w:style>
  <w:style w:type="paragraph" w:customStyle="1" w:styleId="E1F1ED003AEE44FA909F19242D8628D6">
    <w:name w:val="E1F1ED003AEE44FA909F19242D8628D6"/>
    <w:rsid w:val="00020E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ef46dc6d-7bc8-4150-92de-60ee70bd9a6d","name":"LC-3048.AHB0001H-Delta","filenameExtension":null,"parentId":"00000000-0000-0000-0000-000000000000","documentName":"LC-3048.AHB0001H-Delta","isProxyDoc":false,"isWordDoc":false,"isPDF":false,"isFolder":true},"isPerfectingAmendment":false,"originalAmendment":null,"previousBill":null,"isOffered":false,"order":1,"isAdopted":false,"amendmentNumber":"1","internalBillVersion":1,"isCommitteeReport":true,"BillTitle":"&lt;Failed to get bill title&gt;","id":"8306d51f-d43a-4eaa-bda5-4f5af474eab7","name":"LC-3048.AHB0001H","filenameExtension":null,"parentId":"00000000-0000-0000-0000-000000000000","documentName":"LC-3048.AHB0001H","isProxyDoc":false,"isWordDoc":false,"isPDF":false,"isFolder":true}]</AMENDMENTS_USED_FOR_MERGE>
  <DOCUMENT_TYPE>Bill</DOCUMENT_TYPE>
  <FILENAME>&lt;&lt;filename&gt;&gt;</FILENAME>
  <ID>82754844-cd32-49a9-8e32-8c49969c5647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2025-02-25T13:42:53.625702-05:00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6ac5e5e6-2663-4be7-ac10-37d73572620c</T_BILL_REQUEST_REQUEST>
  <T_BILL_R_ORIGINALBILL>68c1b87c-0f75-4a25-b899-e01d583860ee</T_BILL_R_ORIGINALBILL>
  <T_BILL_R_ORIGINALDRAFT>35de9063-499d-4221-a11d-c1603dd6eab3</T_BILL_R_ORIGINALDRAFT>
  <T_BILL_SPONSOR_SPONSOR>5f50a1a5-690a-4f41-a396-c1c85e9d8b60</T_BILL_SPONSOR_SPONSOR>
  <T_BILL_T_BILLNAME>[3048]</T_BILL_T_BILLNAME>
  <T_BILL_T_BILLNUMBER>3048</T_BILL_T_BILLNUMBER>
  <T_BILL_T_BILLTITLE>TO AMEND THE SOUTH CAROLINA CODE OF LAWS BY AMENDING SECTION 17‑5‑130, RELATING TO CORONER QUALIFICATIONS, SO AS TO REVISE CORONER QUALIFICATIONS AND REQUIRE A FINGERPRINT AND BACKGROUND CHECK OF CORONERS BEFORE THE GENERAL ELECTION.</T_BILL_T_BILLTITLE>
  <T_BILL_T_CHAMBER>house</T_BILL_T_CHAMBER>
  <T_BILL_T_FILENAME>
  </T_BILL_T_FILENAME>
  <T_BILL_T_LEGTYPE>bill_statewide</T_BILL_T_LEGTYPE>
  <T_BILL_T_RATNUMBERSTRING>HNone</T_BILL_T_RATNUMBERSTRING>
  <T_BILL_T_SECTIONS>[{"SectionUUID":"6eb61531-daf7-4365-9708-36d2fdee1351","SectionName":"code_section","SectionNumber":1,"SectionType":"code_section","CodeSections":[{"CodeSectionBookmarkName":"cs_T17C5N130_8578af0ba","IsConstitutionSection":false,"Identity":"17-5-130","IsNew":false,"SubSections":[{"Level":1,"Identity":"T17C5N130SA","SubSectionBookmarkName":"ss_T17C5N130SA_lv1_354f8c18e","IsNewSubSection":false,"SubSectionReplacement":""},{"Level":1,"Identity":"T17C5N130SB","SubSectionBookmarkName":"ss_T17C5N130SB_lv1_f7f68d701","IsNewSubSection":false,"SubSectionReplacement":""},{"Level":1,"Identity":"T17C5N130SC","SubSectionBookmarkName":"ss_T17C5N130SC_lv1_4c66c6b22","IsNewSubSection":false,"SubSectionReplacement":""},{"Level":1,"Identity":"T17C5N130SD","SubSectionBookmarkName":"ss_T17C5N130SD_lv1_9e19fbdc7","IsNewSubSection":false,"SubSectionReplacement":""},{"Level":1,"Identity":"T17C5N130SE","SubSectionBookmarkName":"ss_T17C5N130SE_lv1_97a79647b","IsNewSubSection":false,"SubSectionReplacement":""},{"Level":1,"Identity":"T17C5N130SF","SubSectionBookmarkName":"ss_T17C5N130SF_lv1_814ec827f","IsNewSubSection":false,"SubSectionReplacement":""},{"Level":1,"Identity":"T17C5N130SG","SubSectionBookmarkName":"ss_T17C5N130SG_lv1_150280446","IsNewSubSection":false,"SubSectionReplacement":""},{"Level":1,"Identity":"T17C5N130SH","SubSectionBookmarkName":"ss_T17C5N130SH_lv1_10fbe07b4","IsNewSubSection":false,"SubSectionReplacement":""},{"Level":2,"Identity":"T17C5N130Sa","SubSectionBookmarkName":"ss_T17C5N130Sa_lv2_72dc0fd09","IsNewSubSection":false,"SubSectionReplacement":""},{"Level":2,"Identity":"T17C5N130Sb","SubSectionBookmarkName":"ss_T17C5N130Sb_lv2_11c61e10f","IsNewSubSection":false,"SubSectionReplacement":""},{"Level":2,"Identity":"T17C5N130Sc","SubSectionBookmarkName":"ss_T17C5N130Sc_lv2_5b571c26d","IsNewSubSection":false,"SubSectionReplacement":""},{"Level":2,"Identity":"T17C5N130Sd","SubSectionBookmarkName":"ss_T17C5N130Sd_lv2_2637474a8","IsNewSubSection":false,"SubSectionReplacement":""},{"Level":2,"Identity":"T17C5N130Se","SubSectionBookmarkName":"ss_T17C5N130Se_lv2_dbe2ba6e8","IsNewSubSection":false,"SubSectionReplacement":""},{"Level":2,"Identity":"T17C5N130Sf","SubSectionBookmarkName":"ss_T17C5N130Sf_lv2_fc51d8440","IsNewSubSection":false,"SubSectionReplacement":""},{"Level":3,"Identity":"T17C5N130S2","SubSectionBookmarkName":"ss_T17C5N130S2_lv3_5d3894804","IsNewSubSection":false,"SubSectionReplacement":""},{"Level":2,"Identity":"T17C5N130Sa","SubSectionBookmarkName":"ss_T17C5N130Sa_lv2_af7fdd68b","IsNewSubSection":false,"SubSectionReplacement":""},{"Level":2,"Identity":"T17C5N130Sb","SubSectionBookmarkName":"ss_T17C5N130Sb_lv2_4f682e888","IsNewSubSection":false,"SubSectionReplacement":""},{"Level":2,"Identity":"T17C5N130Sc","SubSectionBookmarkName":"ss_T17C5N130Sc_lv2_1ffc3e76f","IsNewSubSection":false,"SubSectionReplacement":""},{"Level":2,"Identity":"T17C5N130Sd","SubSectionBookmarkName":"ss_T17C5N130Sd_lv2_e06377d44","IsNewSubSection":false,"SubSectionReplacement":""},{"Level":2,"Identity":"T17C5N130Se","SubSectionBookmarkName":"ss_T17C5N130Se_lv2_2d64fd2e0","IsNewSubSection":false,"SubSectionReplacement":""},{"Level":2,"Identity":"T17C5N130Sf","SubSectionBookmarkName":"ss_T17C5N130Sf_lv2_8d678f5c3","IsNewSubSection":false,"SubSectionReplacement":""},{"Level":2,"Identity":"T17C5N130Sg","SubSectionBookmarkName":"ss_T17C5N130Sg_lv2_8245a775f","IsNewSubSection":false,"SubSectionReplacement":""},{"Level":2,"Identity":"T17C5N130S1","SubSectionBookmarkName":"ss_T17C5N130S1_lv2_5c7c282f2","IsNewSubSection":false,"SubSectionReplacement":""},{"Level":2,"Identity":"T17C5N130S2","SubSectionBookmarkName":"ss_T17C5N130S2_lv2_68e0f75f9","IsNewSubSection":false,"SubSectionReplacement":""},{"Level":2,"Identity":"T17C5N130S3","SubSectionBookmarkName":"ss_T17C5N130S3_lv2_4106bf706","IsNewSubSection":false,"SubSectionReplacement":""},{"Level":2,"Identity":"T17C5N130S4","SubSectionBookmarkName":"ss_T17C5N130S4_lv2_16fa2a742","IsNewSubSection":false,"SubSectionReplacement":""},{"Level":3,"Identity":"T17C5N130Sa","SubSectionBookmarkName":"ss_T17C5N130Sa_lv3_258964689","IsNewSubSection":false,"SubSectionReplacement":""},{"Level":3,"Identity":"T17C5N130Sb","SubSectionBookmarkName":"ss_T17C5N130Sb_lv3_04ab1b866","IsNewSubSection":false,"SubSectionReplacement":""},{"Level":3,"Identity":"T17C5N130Sc","SubSectionBookmarkName":"ss_T17C5N130Sc_lv3_3db2dbb75","IsNewSubSection":false,"SubSectionReplacement":""},{"Level":3,"Identity":"T17C5N130Sd","SubSectionBookmarkName":"ss_T17C5N130Sd_lv3_77666ef5d","IsNewSubSection":false,"SubSectionReplacement":""},{"Level":3,"Identity":"T17C5N130Se","SubSectionBookmarkName":"ss_T17C5N130Se_lv3_650abb341","IsNewSubSection":false,"SubSectionReplacement":""},{"Level":3,"Identity":"T17C5N130Sf","SubSectionBookmarkName":"ss_T17C5N130Sf_lv3_feec9ebcb","IsNewSubSection":false,"SubSectionReplacement":""},{"Level":3,"Identity":"T17C5N130Sg","SubSectionBookmarkName":"ss_T17C5N130Sg_lv3_9ac5e0cee","IsNewSubSection":false,"SubSectionReplacement":""},{"Level":3,"Identity":"T17C5N130Sh","SubSectionBookmarkName":"ss_T17C5N130Sh_lv3_81bc24964","IsNewSubSection":false,"SubSectionReplacement":""},{"Level":3,"Identity":"T17C5N130Si","SubSectionBookmarkName":"ss_T17C5N130Si_lv3_38949d21a","IsNewSubSection":false,"SubSectionReplacement":""},{"Level":2,"Identity":"T17C5N130S1","SubSectionBookmarkName":"ss_T17C5N130S1_lv2_15844bab8","IsNewSubSection":false,"SubSectionReplacement":""},{"Level":2,"Identity":"T17C5N130S2","SubSectionBookmarkName":"ss_T17C5N130S2_lv2_250273829","IsNewSubSection":false,"SubSectionReplacement":""},{"Level":2,"Identity":"T17C5N130S3","SubSectionBookmarkName":"ss_T17C5N130S3_lv2_89bd7f293","IsNewSubSection":false,"SubSectionReplacement":""},{"Level":2,"Identity":"T17C5N130S1","SubSectionBookmarkName":"ss_T17C5N130S1_lv2_bae224f58","IsNewSubSection":false,"SubSectionReplacement":""},{"Level":2,"Identity":"T17C5N130S2","SubSectionBookmarkName":"ss_T17C5N130S2_lv2_ebc7f7a73","IsNewSubSection":false,"SubSectionReplacement":""}],"TitleRelatedTo":"Coroner qualifications","TitleSoAsTo":"revise coroner qualifications and require a fingerprint and background check of coroners before the general election","Deleted":false}],"TitleText":"","DisableControls":false,"Deleted":false,"RepealItems":[],"SectionBookmarkName":"bs_num_1_852d2bab4"},{"SectionUUID":"8f03ca95-8faa-4d43-a9c2-8afc498075bd","SectionName":"standard_eff_date_section","SectionNumber":2,"SectionType":"drafting_clause","CodeSections":[],"TitleText":"","DisableControls":false,"Deleted":false,"RepealItems":[],"SectionBookmarkName":"bs_num_2_lastsection"}]</T_BILL_T_SECTIONS>
  <T_BILL_T_SUBJECT>Coroner Qualifications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7828</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2025-02-25T21:20:00Z</cp:lastPrinted>
  <dcterms:created xsi:type="dcterms:W3CDTF">2025-02-25T21:20:00Z</dcterms:created>
  <dcterms:modified xsi:type="dcterms:W3CDTF">2025-02-25T21:34:00Z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