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Grant</w:t>
      </w:r>
    </w:p>
    <w:p>
      <w:pPr>
        <w:widowControl w:val="false"/>
        <w:spacing w:after="0"/>
        <w:jc w:val="left"/>
      </w:pPr>
      <w:r>
        <w:rPr>
          <w:rFonts w:ascii="Times New Roman"/>
          <w:sz w:val="22"/>
        </w:rPr>
        <w:t xml:space="preserve">Document Path: LC-0043CM25.docx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Special license plate, Sons of Confederate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7ab60401d704c4e">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67021d2815d94707">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ec73a04d4a48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fe6fe1d2634fd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4399" w14:paraId="40FEFADA" w14:textId="28501FA6">
          <w:pPr>
            <w:pStyle w:val="scbilltitle"/>
          </w:pPr>
          <w:r w:rsidRPr="007C4399">
            <w:t>TO AMEND THE SOUTH CAROLINA CODE OF LAWS BY AMENDING SECTION 56</w:t>
          </w:r>
          <w:r w:rsidR="007B7470">
            <w:noBreakHyphen/>
          </w:r>
          <w:r w:rsidRPr="007C4399">
            <w:t>3</w:t>
          </w:r>
          <w:r w:rsidR="007B7470">
            <w:noBreakHyphen/>
          </w:r>
          <w:r w:rsidRPr="007C4399">
            <w:t>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w:t>
          </w:r>
        </w:p>
      </w:sdtContent>
    </w:sdt>
    <w:bookmarkStart w:name="at_233432a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05c5d48" w:id="2"/>
      <w:r w:rsidRPr="0094541D">
        <w:t>B</w:t>
      </w:r>
      <w:bookmarkEnd w:id="2"/>
      <w:r w:rsidRPr="0094541D">
        <w:t>e it enacted by the General Assembly of the State of South Carolina:</w:t>
      </w:r>
    </w:p>
    <w:p w:rsidR="007C4399" w:rsidP="007C4399" w:rsidRDefault="007C4399" w14:paraId="23FED7AC" w14:textId="77777777">
      <w:pPr>
        <w:pStyle w:val="scemptyline"/>
      </w:pPr>
    </w:p>
    <w:p w:rsidR="007C4399" w:rsidP="007C4399" w:rsidRDefault="007C4399" w14:paraId="4307B26B" w14:textId="77777777">
      <w:pPr>
        <w:pStyle w:val="scdirectionallanguage"/>
      </w:pPr>
      <w:bookmarkStart w:name="bs_num_1_a7b2461f9" w:id="3"/>
      <w:r>
        <w:t>S</w:t>
      </w:r>
      <w:bookmarkEnd w:id="3"/>
      <w:r>
        <w:t>ECTION 1.</w:t>
      </w:r>
      <w:r>
        <w:tab/>
      </w:r>
      <w:bookmarkStart w:name="dl_06a44fa49" w:id="4"/>
      <w:r>
        <w:t>S</w:t>
      </w:r>
      <w:bookmarkEnd w:id="4"/>
      <w:r>
        <w:t>ection 56-3-4800(A) of the S.C. Code is amended to read:</w:t>
      </w:r>
    </w:p>
    <w:p w:rsidR="007C4399" w:rsidP="007C4399" w:rsidRDefault="007C4399" w14:paraId="58D2AB62" w14:textId="77777777">
      <w:pPr>
        <w:pStyle w:val="sccodifiedsection"/>
      </w:pPr>
    </w:p>
    <w:p w:rsidR="007C4399" w:rsidP="007C4399" w:rsidRDefault="007C4399" w14:paraId="02D6064C" w14:textId="2EC8346D">
      <w:pPr>
        <w:pStyle w:val="sccodifiedsection"/>
      </w:pPr>
      <w:bookmarkStart w:name="cs_T56C3N4800_aa43db757" w:id="5"/>
      <w:r>
        <w:tab/>
      </w:r>
      <w:bookmarkStart w:name="ss_T56C3N4800SA_lv1_14d977442" w:id="6"/>
      <w:bookmarkEnd w:id="5"/>
      <w:r>
        <w:t>(</w:t>
      </w:r>
      <w:bookmarkEnd w:id="6"/>
      <w:r>
        <w:t xml:space="preserve">A) The department may issue Sons of Confederate Veterans special license plates to owners of private passenger-carrying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w:t>
      </w:r>
      <w:r w:rsidR="007B7470">
        <w:rPr>
          <w:rStyle w:val="scinsert"/>
        </w:rPr>
        <w:t xml:space="preserve">Each special license plate shall not contain a confederate flag. </w:t>
      </w:r>
      <w:r>
        <w:t>Each special license plate must be issued or revalidated for a biennial period which expires twenty-four months from the month the special license plate is issued.</w:t>
      </w:r>
      <w:r w:rsidR="007B7470">
        <w:rPr>
          <w:rStyle w:val="scinsert"/>
        </w:rPr>
        <w:t xml:space="preserve"> Upon revalidation, a special license plate that does not contain a confederate flag must be issued to the owner of the vehicle or motorcycle to replace a special license plate that contains a confederate flag.</w:t>
      </w:r>
    </w:p>
    <w:p w:rsidRPr="00DF3B44" w:rsidR="007E06BB" w:rsidP="00787433" w:rsidRDefault="007E06BB" w14:paraId="3D8F1FED" w14:textId="02A4AEE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4B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DA844E" w:rsidR="00685035" w:rsidRPr="007B4AF7" w:rsidRDefault="00D108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7CCF">
              <w:rPr>
                <w:noProof/>
              </w:rPr>
              <w:t>LC-0043CM25.docx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1675"/>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4E66"/>
    <w:rsid w:val="002038AA"/>
    <w:rsid w:val="002114C8"/>
    <w:rsid w:val="0021166F"/>
    <w:rsid w:val="002162DF"/>
    <w:rsid w:val="00230038"/>
    <w:rsid w:val="00233975"/>
    <w:rsid w:val="00236D73"/>
    <w:rsid w:val="00246535"/>
    <w:rsid w:val="00251793"/>
    <w:rsid w:val="00257F60"/>
    <w:rsid w:val="002625EA"/>
    <w:rsid w:val="00262AC5"/>
    <w:rsid w:val="00264AE9"/>
    <w:rsid w:val="00275AE6"/>
    <w:rsid w:val="002836D8"/>
    <w:rsid w:val="00284A8C"/>
    <w:rsid w:val="002A7989"/>
    <w:rsid w:val="002B02F3"/>
    <w:rsid w:val="002C3463"/>
    <w:rsid w:val="002D266D"/>
    <w:rsid w:val="002D5B3D"/>
    <w:rsid w:val="002D7447"/>
    <w:rsid w:val="002E315A"/>
    <w:rsid w:val="002E4F8C"/>
    <w:rsid w:val="002F560C"/>
    <w:rsid w:val="002F5847"/>
    <w:rsid w:val="0030425A"/>
    <w:rsid w:val="003348B1"/>
    <w:rsid w:val="003421F1"/>
    <w:rsid w:val="0034279C"/>
    <w:rsid w:val="00350E60"/>
    <w:rsid w:val="00354F64"/>
    <w:rsid w:val="003559A1"/>
    <w:rsid w:val="00361563"/>
    <w:rsid w:val="00371D36"/>
    <w:rsid w:val="00373E17"/>
    <w:rsid w:val="003775E6"/>
    <w:rsid w:val="00381998"/>
    <w:rsid w:val="003A5F1C"/>
    <w:rsid w:val="003C3E2E"/>
    <w:rsid w:val="003C7586"/>
    <w:rsid w:val="003D4A3C"/>
    <w:rsid w:val="003D55B2"/>
    <w:rsid w:val="003E0033"/>
    <w:rsid w:val="003E5452"/>
    <w:rsid w:val="003E7165"/>
    <w:rsid w:val="003E7FF6"/>
    <w:rsid w:val="003F6204"/>
    <w:rsid w:val="004046B5"/>
    <w:rsid w:val="00406F27"/>
    <w:rsid w:val="004141B8"/>
    <w:rsid w:val="004203B9"/>
    <w:rsid w:val="00432135"/>
    <w:rsid w:val="004343C3"/>
    <w:rsid w:val="00446987"/>
    <w:rsid w:val="00446D28"/>
    <w:rsid w:val="00466CD0"/>
    <w:rsid w:val="00473583"/>
    <w:rsid w:val="0047511C"/>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1283"/>
    <w:rsid w:val="005450D7"/>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C95"/>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389"/>
    <w:rsid w:val="006A395F"/>
    <w:rsid w:val="006A65E2"/>
    <w:rsid w:val="006B37BD"/>
    <w:rsid w:val="006C092D"/>
    <w:rsid w:val="006C099D"/>
    <w:rsid w:val="006C18F0"/>
    <w:rsid w:val="006C7E01"/>
    <w:rsid w:val="006D64A5"/>
    <w:rsid w:val="006E0935"/>
    <w:rsid w:val="006E353F"/>
    <w:rsid w:val="006E35AB"/>
    <w:rsid w:val="00704948"/>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B7470"/>
    <w:rsid w:val="007C4399"/>
    <w:rsid w:val="007C5458"/>
    <w:rsid w:val="007D2C67"/>
    <w:rsid w:val="007E06BB"/>
    <w:rsid w:val="007F4980"/>
    <w:rsid w:val="007F50D1"/>
    <w:rsid w:val="00816D52"/>
    <w:rsid w:val="00831048"/>
    <w:rsid w:val="00834272"/>
    <w:rsid w:val="00834B43"/>
    <w:rsid w:val="008625C1"/>
    <w:rsid w:val="0087671D"/>
    <w:rsid w:val="008806F9"/>
    <w:rsid w:val="00887957"/>
    <w:rsid w:val="008A57E3"/>
    <w:rsid w:val="008B0D9E"/>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5744"/>
    <w:rsid w:val="009473EA"/>
    <w:rsid w:val="00954E7E"/>
    <w:rsid w:val="009554D9"/>
    <w:rsid w:val="009572F9"/>
    <w:rsid w:val="00960D0F"/>
    <w:rsid w:val="00976620"/>
    <w:rsid w:val="0098366F"/>
    <w:rsid w:val="00983A03"/>
    <w:rsid w:val="00986063"/>
    <w:rsid w:val="00991F67"/>
    <w:rsid w:val="00992876"/>
    <w:rsid w:val="009A0DCE"/>
    <w:rsid w:val="009A22CD"/>
    <w:rsid w:val="009A3E4B"/>
    <w:rsid w:val="009B313B"/>
    <w:rsid w:val="009B35FD"/>
    <w:rsid w:val="009B6815"/>
    <w:rsid w:val="009D2967"/>
    <w:rsid w:val="009D3C2B"/>
    <w:rsid w:val="009E4191"/>
    <w:rsid w:val="009F2AB1"/>
    <w:rsid w:val="009F4FAF"/>
    <w:rsid w:val="009F68F1"/>
    <w:rsid w:val="00A015E9"/>
    <w:rsid w:val="00A04529"/>
    <w:rsid w:val="00A0584B"/>
    <w:rsid w:val="00A17135"/>
    <w:rsid w:val="00A21A6F"/>
    <w:rsid w:val="00A24E56"/>
    <w:rsid w:val="00A26A62"/>
    <w:rsid w:val="00A35A9B"/>
    <w:rsid w:val="00A4070E"/>
    <w:rsid w:val="00A40CA0"/>
    <w:rsid w:val="00A504A7"/>
    <w:rsid w:val="00A53677"/>
    <w:rsid w:val="00A53BF2"/>
    <w:rsid w:val="00A55807"/>
    <w:rsid w:val="00A608B8"/>
    <w:rsid w:val="00A60D68"/>
    <w:rsid w:val="00A73EFA"/>
    <w:rsid w:val="00A77A3B"/>
    <w:rsid w:val="00A82C54"/>
    <w:rsid w:val="00A92F6F"/>
    <w:rsid w:val="00A97523"/>
    <w:rsid w:val="00AA7824"/>
    <w:rsid w:val="00AB0FA3"/>
    <w:rsid w:val="00AB1529"/>
    <w:rsid w:val="00AB73BF"/>
    <w:rsid w:val="00AC335C"/>
    <w:rsid w:val="00AC463E"/>
    <w:rsid w:val="00AD3BE2"/>
    <w:rsid w:val="00AD3E3D"/>
    <w:rsid w:val="00AE1EE4"/>
    <w:rsid w:val="00AE36EC"/>
    <w:rsid w:val="00AE7406"/>
    <w:rsid w:val="00AF0FC0"/>
    <w:rsid w:val="00AF1688"/>
    <w:rsid w:val="00AF46E6"/>
    <w:rsid w:val="00AF5139"/>
    <w:rsid w:val="00B06EDA"/>
    <w:rsid w:val="00B1161F"/>
    <w:rsid w:val="00B11661"/>
    <w:rsid w:val="00B32B4D"/>
    <w:rsid w:val="00B4137E"/>
    <w:rsid w:val="00B54DF7"/>
    <w:rsid w:val="00B56223"/>
    <w:rsid w:val="00B56E79"/>
    <w:rsid w:val="00B57AA7"/>
    <w:rsid w:val="00B57CCF"/>
    <w:rsid w:val="00B637AA"/>
    <w:rsid w:val="00B63BE2"/>
    <w:rsid w:val="00B7592C"/>
    <w:rsid w:val="00B809D3"/>
    <w:rsid w:val="00B8484D"/>
    <w:rsid w:val="00B84B66"/>
    <w:rsid w:val="00B85475"/>
    <w:rsid w:val="00B9090A"/>
    <w:rsid w:val="00B92196"/>
    <w:rsid w:val="00B9228D"/>
    <w:rsid w:val="00B929EC"/>
    <w:rsid w:val="00BB0725"/>
    <w:rsid w:val="00BB2E8C"/>
    <w:rsid w:val="00BC408A"/>
    <w:rsid w:val="00BC5023"/>
    <w:rsid w:val="00BC556C"/>
    <w:rsid w:val="00BD42DA"/>
    <w:rsid w:val="00BD4684"/>
    <w:rsid w:val="00BE08A7"/>
    <w:rsid w:val="00BE4391"/>
    <w:rsid w:val="00BF3E48"/>
    <w:rsid w:val="00BF4D28"/>
    <w:rsid w:val="00C15F1B"/>
    <w:rsid w:val="00C16288"/>
    <w:rsid w:val="00C17D1D"/>
    <w:rsid w:val="00C322A5"/>
    <w:rsid w:val="00C45923"/>
    <w:rsid w:val="00C543E7"/>
    <w:rsid w:val="00C70225"/>
    <w:rsid w:val="00C72198"/>
    <w:rsid w:val="00C73C7D"/>
    <w:rsid w:val="00C75005"/>
    <w:rsid w:val="00C836D2"/>
    <w:rsid w:val="00C970DF"/>
    <w:rsid w:val="00CA7E71"/>
    <w:rsid w:val="00CB2673"/>
    <w:rsid w:val="00CB701D"/>
    <w:rsid w:val="00CC19F3"/>
    <w:rsid w:val="00CC3F0E"/>
    <w:rsid w:val="00CC5BEE"/>
    <w:rsid w:val="00CD08C9"/>
    <w:rsid w:val="00CD1FE8"/>
    <w:rsid w:val="00CD38CD"/>
    <w:rsid w:val="00CD3E0C"/>
    <w:rsid w:val="00CD5565"/>
    <w:rsid w:val="00CD616C"/>
    <w:rsid w:val="00CF68D6"/>
    <w:rsid w:val="00CF7B4A"/>
    <w:rsid w:val="00D009F8"/>
    <w:rsid w:val="00D078DA"/>
    <w:rsid w:val="00D108CC"/>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E75AC"/>
    <w:rsid w:val="00DF19BE"/>
    <w:rsid w:val="00DF3B44"/>
    <w:rsid w:val="00E1372E"/>
    <w:rsid w:val="00E15E58"/>
    <w:rsid w:val="00E21D30"/>
    <w:rsid w:val="00E24D9A"/>
    <w:rsid w:val="00E27805"/>
    <w:rsid w:val="00E27A11"/>
    <w:rsid w:val="00E30497"/>
    <w:rsid w:val="00E3319B"/>
    <w:rsid w:val="00E358A2"/>
    <w:rsid w:val="00E35C9A"/>
    <w:rsid w:val="00E3771B"/>
    <w:rsid w:val="00E40979"/>
    <w:rsid w:val="00E43F26"/>
    <w:rsid w:val="00E525D1"/>
    <w:rsid w:val="00E52A36"/>
    <w:rsid w:val="00E6378B"/>
    <w:rsid w:val="00E63EC3"/>
    <w:rsid w:val="00E653DA"/>
    <w:rsid w:val="00E65958"/>
    <w:rsid w:val="00E84282"/>
    <w:rsid w:val="00E84FE5"/>
    <w:rsid w:val="00E879A5"/>
    <w:rsid w:val="00E879FC"/>
    <w:rsid w:val="00EA2574"/>
    <w:rsid w:val="00EA2F1F"/>
    <w:rsid w:val="00EA3F2E"/>
    <w:rsid w:val="00EA57EC"/>
    <w:rsid w:val="00EA6208"/>
    <w:rsid w:val="00EB120E"/>
    <w:rsid w:val="00EB34C8"/>
    <w:rsid w:val="00EB46E2"/>
    <w:rsid w:val="00EC0045"/>
    <w:rsid w:val="00EC5BF1"/>
    <w:rsid w:val="00ED452E"/>
    <w:rsid w:val="00EE22C9"/>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CB8"/>
    <w:rsid w:val="00F44D36"/>
    <w:rsid w:val="00F46262"/>
    <w:rsid w:val="00F4795D"/>
    <w:rsid w:val="00F50A61"/>
    <w:rsid w:val="00F525CD"/>
    <w:rsid w:val="00F5286C"/>
    <w:rsid w:val="00F52E12"/>
    <w:rsid w:val="00F638CA"/>
    <w:rsid w:val="00F657C5"/>
    <w:rsid w:val="00F73A9D"/>
    <w:rsid w:val="00F900B4"/>
    <w:rsid w:val="00F91067"/>
    <w:rsid w:val="00FA0F2E"/>
    <w:rsid w:val="00FA4DB1"/>
    <w:rsid w:val="00FB3F2A"/>
    <w:rsid w:val="00FB78B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2C54"/>
    <w:rPr>
      <w:rFonts w:ascii="Times New Roman" w:hAnsi="Times New Roman"/>
      <w:b w:val="0"/>
      <w:i w:val="0"/>
      <w:sz w:val="22"/>
    </w:rPr>
  </w:style>
  <w:style w:type="paragraph" w:styleId="NoSpacing">
    <w:name w:val="No Spacing"/>
    <w:uiPriority w:val="1"/>
    <w:qFormat/>
    <w:rsid w:val="00A82C54"/>
    <w:pPr>
      <w:spacing w:after="0" w:line="240" w:lineRule="auto"/>
    </w:pPr>
  </w:style>
  <w:style w:type="paragraph" w:customStyle="1" w:styleId="scemptylineheader">
    <w:name w:val="sc_emptyline_header"/>
    <w:qFormat/>
    <w:rsid w:val="00A82C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2C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2C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2C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2C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2C54"/>
    <w:rPr>
      <w:color w:val="808080"/>
    </w:rPr>
  </w:style>
  <w:style w:type="paragraph" w:customStyle="1" w:styleId="scdirectionallanguage">
    <w:name w:val="sc_directional_language"/>
    <w:qFormat/>
    <w:rsid w:val="00A82C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2C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2C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2C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2C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2C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2C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2C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2C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2C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2C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2C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2C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2C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2C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2C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2C54"/>
    <w:rPr>
      <w:rFonts w:ascii="Times New Roman" w:hAnsi="Times New Roman"/>
      <w:color w:val="auto"/>
      <w:sz w:val="22"/>
    </w:rPr>
  </w:style>
  <w:style w:type="paragraph" w:customStyle="1" w:styleId="scclippagebillheader">
    <w:name w:val="sc_clip_page_bill_header"/>
    <w:qFormat/>
    <w:rsid w:val="00A82C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2C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2C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C54"/>
    <w:rPr>
      <w:lang w:val="en-US"/>
    </w:rPr>
  </w:style>
  <w:style w:type="paragraph" w:styleId="Footer">
    <w:name w:val="footer"/>
    <w:basedOn w:val="Normal"/>
    <w:link w:val="FooterChar"/>
    <w:uiPriority w:val="99"/>
    <w:unhideWhenUsed/>
    <w:rsid w:val="00A8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C54"/>
    <w:rPr>
      <w:lang w:val="en-US"/>
    </w:rPr>
  </w:style>
  <w:style w:type="paragraph" w:styleId="ListParagraph">
    <w:name w:val="List Paragraph"/>
    <w:basedOn w:val="Normal"/>
    <w:uiPriority w:val="34"/>
    <w:qFormat/>
    <w:rsid w:val="00A82C54"/>
    <w:pPr>
      <w:ind w:left="720"/>
      <w:contextualSpacing/>
    </w:pPr>
  </w:style>
  <w:style w:type="paragraph" w:customStyle="1" w:styleId="scbillfooter">
    <w:name w:val="sc_bill_footer"/>
    <w:qFormat/>
    <w:rsid w:val="00A82C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2C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2C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2C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2C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2C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2C54"/>
    <w:pPr>
      <w:widowControl w:val="0"/>
      <w:suppressAutoHyphens/>
      <w:spacing w:after="0" w:line="360" w:lineRule="auto"/>
    </w:pPr>
    <w:rPr>
      <w:rFonts w:ascii="Times New Roman" w:hAnsi="Times New Roman"/>
      <w:lang w:val="en-US"/>
    </w:rPr>
  </w:style>
  <w:style w:type="paragraph" w:customStyle="1" w:styleId="sctableln">
    <w:name w:val="sc_table_ln"/>
    <w:qFormat/>
    <w:rsid w:val="00A82C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2C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2C54"/>
    <w:rPr>
      <w:strike/>
      <w:dstrike w:val="0"/>
    </w:rPr>
  </w:style>
  <w:style w:type="character" w:customStyle="1" w:styleId="scinsert">
    <w:name w:val="sc_insert"/>
    <w:uiPriority w:val="1"/>
    <w:qFormat/>
    <w:rsid w:val="00A82C54"/>
    <w:rPr>
      <w:caps w:val="0"/>
      <w:smallCaps w:val="0"/>
      <w:strike w:val="0"/>
      <w:dstrike w:val="0"/>
      <w:vanish w:val="0"/>
      <w:u w:val="single"/>
      <w:vertAlign w:val="baseline"/>
    </w:rPr>
  </w:style>
  <w:style w:type="character" w:customStyle="1" w:styleId="scinsertred">
    <w:name w:val="sc_insert_red"/>
    <w:uiPriority w:val="1"/>
    <w:qFormat/>
    <w:rsid w:val="00A82C54"/>
    <w:rPr>
      <w:caps w:val="0"/>
      <w:smallCaps w:val="0"/>
      <w:strike w:val="0"/>
      <w:dstrike w:val="0"/>
      <w:vanish w:val="0"/>
      <w:color w:val="FF0000"/>
      <w:u w:val="single"/>
      <w:vertAlign w:val="baseline"/>
    </w:rPr>
  </w:style>
  <w:style w:type="character" w:customStyle="1" w:styleId="scinsertblue">
    <w:name w:val="sc_insert_blue"/>
    <w:uiPriority w:val="1"/>
    <w:qFormat/>
    <w:rsid w:val="00A82C54"/>
    <w:rPr>
      <w:caps w:val="0"/>
      <w:smallCaps w:val="0"/>
      <w:strike w:val="0"/>
      <w:dstrike w:val="0"/>
      <w:vanish w:val="0"/>
      <w:color w:val="0070C0"/>
      <w:u w:val="single"/>
      <w:vertAlign w:val="baseline"/>
    </w:rPr>
  </w:style>
  <w:style w:type="character" w:customStyle="1" w:styleId="scstrikered">
    <w:name w:val="sc_strike_red"/>
    <w:uiPriority w:val="1"/>
    <w:qFormat/>
    <w:rsid w:val="00A82C54"/>
    <w:rPr>
      <w:strike/>
      <w:dstrike w:val="0"/>
      <w:color w:val="FF0000"/>
    </w:rPr>
  </w:style>
  <w:style w:type="character" w:customStyle="1" w:styleId="scstrikeblue">
    <w:name w:val="sc_strike_blue"/>
    <w:uiPriority w:val="1"/>
    <w:qFormat/>
    <w:rsid w:val="00A82C54"/>
    <w:rPr>
      <w:strike/>
      <w:dstrike w:val="0"/>
      <w:color w:val="0070C0"/>
    </w:rPr>
  </w:style>
  <w:style w:type="character" w:customStyle="1" w:styleId="scinsertbluenounderline">
    <w:name w:val="sc_insert_blue_no_underline"/>
    <w:uiPriority w:val="1"/>
    <w:qFormat/>
    <w:rsid w:val="00A82C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2C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2C54"/>
    <w:rPr>
      <w:strike/>
      <w:dstrike w:val="0"/>
      <w:color w:val="0070C0"/>
      <w:lang w:val="en-US"/>
    </w:rPr>
  </w:style>
  <w:style w:type="character" w:customStyle="1" w:styleId="scstrikerednoncodified">
    <w:name w:val="sc_strike_red_non_codified"/>
    <w:uiPriority w:val="1"/>
    <w:qFormat/>
    <w:rsid w:val="00A82C54"/>
    <w:rPr>
      <w:strike/>
      <w:dstrike w:val="0"/>
      <w:color w:val="FF0000"/>
    </w:rPr>
  </w:style>
  <w:style w:type="paragraph" w:customStyle="1" w:styleId="scbillsiglines">
    <w:name w:val="sc_bill_sig_lines"/>
    <w:qFormat/>
    <w:rsid w:val="00A82C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2C54"/>
    <w:rPr>
      <w:bdr w:val="none" w:sz="0" w:space="0" w:color="auto"/>
      <w:shd w:val="clear" w:color="auto" w:fill="FEC6C6"/>
    </w:rPr>
  </w:style>
  <w:style w:type="character" w:customStyle="1" w:styleId="screstoreblue">
    <w:name w:val="sc_restore_blue"/>
    <w:uiPriority w:val="1"/>
    <w:qFormat/>
    <w:rsid w:val="00A82C54"/>
    <w:rPr>
      <w:color w:val="4472C4" w:themeColor="accent1"/>
      <w:bdr w:val="none" w:sz="0" w:space="0" w:color="auto"/>
      <w:shd w:val="clear" w:color="auto" w:fill="auto"/>
    </w:rPr>
  </w:style>
  <w:style w:type="character" w:customStyle="1" w:styleId="screstorered">
    <w:name w:val="sc_restore_red"/>
    <w:uiPriority w:val="1"/>
    <w:qFormat/>
    <w:rsid w:val="00A82C54"/>
    <w:rPr>
      <w:color w:val="FF0000"/>
      <w:bdr w:val="none" w:sz="0" w:space="0" w:color="auto"/>
      <w:shd w:val="clear" w:color="auto" w:fill="auto"/>
    </w:rPr>
  </w:style>
  <w:style w:type="character" w:customStyle="1" w:styleId="scstrikenewblue">
    <w:name w:val="sc_strike_new_blue"/>
    <w:uiPriority w:val="1"/>
    <w:qFormat/>
    <w:rsid w:val="00A82C54"/>
    <w:rPr>
      <w:strike w:val="0"/>
      <w:dstrike/>
      <w:color w:val="0070C0"/>
      <w:u w:val="none"/>
    </w:rPr>
  </w:style>
  <w:style w:type="character" w:customStyle="1" w:styleId="scstrikenewred">
    <w:name w:val="sc_strike_new_red"/>
    <w:uiPriority w:val="1"/>
    <w:qFormat/>
    <w:rsid w:val="00A82C54"/>
    <w:rPr>
      <w:strike w:val="0"/>
      <w:dstrike/>
      <w:color w:val="FF0000"/>
      <w:u w:val="none"/>
    </w:rPr>
  </w:style>
  <w:style w:type="character" w:customStyle="1" w:styleId="scamendsenate">
    <w:name w:val="sc_amend_senate"/>
    <w:uiPriority w:val="1"/>
    <w:qFormat/>
    <w:rsid w:val="00A82C54"/>
    <w:rPr>
      <w:bdr w:val="none" w:sz="0" w:space="0" w:color="auto"/>
      <w:shd w:val="clear" w:color="auto" w:fill="FFF2CC" w:themeFill="accent4" w:themeFillTint="33"/>
    </w:rPr>
  </w:style>
  <w:style w:type="character" w:customStyle="1" w:styleId="scamendhouse">
    <w:name w:val="sc_amend_house"/>
    <w:uiPriority w:val="1"/>
    <w:qFormat/>
    <w:rsid w:val="00A82C54"/>
    <w:rPr>
      <w:bdr w:val="none" w:sz="0" w:space="0" w:color="auto"/>
      <w:shd w:val="clear" w:color="auto" w:fill="E2EFD9" w:themeFill="accent6" w:themeFillTint="33"/>
    </w:rPr>
  </w:style>
  <w:style w:type="paragraph" w:styleId="Revision">
    <w:name w:val="Revision"/>
    <w:hidden/>
    <w:uiPriority w:val="99"/>
    <w:semiHidden/>
    <w:rsid w:val="007B74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2&amp;session=126&amp;summary=B" TargetMode="External" Id="Rc6ec73a04d4a48a0" /><Relationship Type="http://schemas.openxmlformats.org/officeDocument/2006/relationships/hyperlink" Target="https://www.scstatehouse.gov/sess126_2025-2026/prever/3132_20241205.docx" TargetMode="External" Id="Rc4fe6fe1d2634fdb" /><Relationship Type="http://schemas.openxmlformats.org/officeDocument/2006/relationships/hyperlink" Target="h:\hj\20250114.docx" TargetMode="External" Id="Rb7ab60401d704c4e" /><Relationship Type="http://schemas.openxmlformats.org/officeDocument/2006/relationships/hyperlink" Target="h:\hj\20250114.docx" TargetMode="External" Id="R67021d2815d947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31283"/>
    <w:rsid w:val="00580C56"/>
    <w:rsid w:val="00616C95"/>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20622279-8890-40e6-86b7-bf458625fd03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6607410a-e0e4-46e3-bfae-d8711df84c68</T_BILL_REQUEST_REQUEST>
  <T_BILL_R_ORIGINALDRAFT>dcf0bb16-ab8d-4f96-b41c-621179cdabc1</T_BILL_R_ORIGINALDRAFT>
  <T_BILL_SPONSOR_SPONSOR>a35ae629-53d8-4b6d-b141-5aabd04ba29a</T_BILL_SPONSOR_SPONSOR>
  <T_BILL_T_BILLNAME>[3132]</T_BILL_T_BILLNAME>
  <T_BILL_T_BILLNUMBER>3132</T_BILL_T_BILLNUMBER>
  <T_BILL_T_BILLTITLE>TO AMEND THE SOUTH CAROLINA CODE OF LAWS BY AMENDING SECTION 56-3-4800, RELATING TO SONS OF CONFEDERATE VETERANS LICENSE PLATES, DISTRIBUTION OF FEES, AND PREPAID APPLICATIONS, SO AS TO PROVIDE THESE LICENSE PLATES SHALL NOT CONTAIN A CONFEDERATE FLAG, AND TO PROVIDE UPON REVALIDATION OF THESE SPECIAL LICENSE PLATES, SPECIAL LICENSE PLATES THAT DO NOT CONTAIN A CONFEDERATE FLAG MUST BE ISSUED TO REPLACE SPECIAL LICENSE PLATES THAT CONTAIN CONFEDERATE FLAGS.</T_BILL_T_BILLTITLE>
  <T_BILL_T_CHAMBER>house</T_BILL_T_CHAMBER>
  <T_BILL_T_FILENAME> </T_BILL_T_FILENAME>
  <T_BILL_T_LEGTYPE>bill_statewide</T_BILL_T_LEGTYPE>
  <T_BILL_T_RATNUMBERSTRING>HNone</T_BILL_T_RATNUMBERSTRING>
  <T_BILL_T_SECTIONS>[{"SectionUUID":"d95800ba-adcf-4c57-bb9c-197ababa3f98","SectionName":"code_section","SectionNumber":1,"SectionType":"code_section","CodeSections":[{"CodeSectionBookmarkName":"cs_T56C3N4800_aa43db757","IsConstitutionSection":false,"Identity":"56-3-4800","IsNew":false,"SubSections":[{"Level":1,"Identity":"T56C3N4800SA","SubSectionBookmarkName":"ss_T56C3N4800SA_lv1_14d977442","IsNewSubSection":false,"SubSectionReplacement":""}],"TitleRelatedTo":"Sons of Confederate Veterans license plates;  distribution of fees;  prepaid applications.","TitleSoAsTo":"","Deleted":false}],"TitleText":"","DisableControls":false,"Deleted":false,"RepealItems":[],"SectionBookmarkName":"bs_num_1_a7b2461f9"},{"SectionUUID":"8f03ca95-8faa-4d43-a9c2-8afc498075bd","SectionName":"standard_eff_date_section","SectionNumber":2,"SectionType":"drafting_clause","CodeSections":[],"TitleText":"","DisableControls":false,"Deleted":false,"RepealItems":[],"SectionBookmarkName":"bs_num_2_lastsection"}]</T_BILL_T_SECTIONS>
  <T_BILL_T_SUBJECT>Special license plate, Sons of Confederate veterans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1344</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2024-10-30T15:19:00Z</cp:lastPrinted>
  <dcterms:created xsi:type="dcterms:W3CDTF">2024-11-26T19:54:00Z</dcterms:created>
  <dcterms:modified xsi:type="dcterms:W3CDTF">2024-11-26T19:54:00Z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