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3134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Rutherford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LC-0039CM25.docx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Law enforcement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cee89c5ebdf8452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7e970ce916634b4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8370bcb0d07429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6a9321585d34b7b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89069B" w14:paraId="40FEFADA" w14:textId="313C5027">
          <w:pPr>
            <w:pStyle w:val="scbilltitle"/>
          </w:pPr>
          <w:r w:rsidRPr="0089069B">
            <w:t>TO AMEND THE SOUTH CAROLINA CODE OF LAWS BY ADDING SECTION 23</w:t>
          </w:r>
          <w:r w:rsidR="00BC35CE">
            <w:noBreakHyphen/>
          </w:r>
          <w:r w:rsidRPr="0089069B">
            <w:t>1</w:t>
          </w:r>
          <w:r w:rsidR="00BC35CE">
            <w:noBreakHyphen/>
          </w:r>
          <w:r w:rsidRPr="0089069B">
            <w:t>235 SO AS TO PROVIDE LAW ENFORCEMENT AGENCIES SHALL NOT PURCHASE CELL</w:t>
          </w:r>
          <w:r w:rsidR="00BC35CE">
            <w:noBreakHyphen/>
          </w:r>
          <w:r w:rsidRPr="0089069B">
            <w:t>SITE SIMULATOR TECHNOLOGY FROM COMPANIES THAT REQUIRE THE PURCHASERS OF THIS EQUIPMENT TO ENTER INTO NONDISCLOSURE AGREEMENTS AND TO DEFINE THE TERM “CELL-SITE SIMULATOR TECHNOLOGY</w:t>
          </w:r>
          <w:r w:rsidR="00C55AE2">
            <w:t>.</w:t>
          </w:r>
          <w:r w:rsidRPr="0089069B">
            <w:t>”</w:t>
          </w:r>
        </w:p>
      </w:sdtContent>
    </w:sdt>
    <w:bookmarkStart w:name="at_538180132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84d7a7f88" w:id="2"/>
      <w:r w:rsidRPr="0094541D">
        <w:t>B</w:t>
      </w:r>
      <w:bookmarkEnd w:id="2"/>
      <w:r w:rsidRPr="0094541D">
        <w:t>e it enacted by the General Assembly of the State of South Carolina:</w:t>
      </w:r>
    </w:p>
    <w:p w:rsidR="00427EB0" w:rsidP="00427EB0" w:rsidRDefault="00427EB0" w14:paraId="64B1E8A2" w14:textId="77777777">
      <w:pPr>
        <w:pStyle w:val="scemptyline"/>
      </w:pPr>
    </w:p>
    <w:p w:rsidR="00DB5BB7" w:rsidP="00DB5BB7" w:rsidRDefault="00427EB0" w14:paraId="08657928" w14:textId="77777777">
      <w:pPr>
        <w:pStyle w:val="scdirectionallanguage"/>
      </w:pPr>
      <w:bookmarkStart w:name="bs_num_1_21fd96681" w:id="3"/>
      <w:r>
        <w:t>S</w:t>
      </w:r>
      <w:bookmarkEnd w:id="3"/>
      <w:r>
        <w:t>ECTION 1.</w:t>
      </w:r>
      <w:r>
        <w:tab/>
      </w:r>
      <w:bookmarkStart w:name="dl_cf558b8b4" w:id="4"/>
      <w:r w:rsidR="00DB5BB7">
        <w:t>C</w:t>
      </w:r>
      <w:bookmarkEnd w:id="4"/>
      <w:r w:rsidR="00DB5BB7">
        <w:t>hapter 1, Title 23 of the S.C. Code is amended by adding:</w:t>
      </w:r>
    </w:p>
    <w:p w:rsidR="00DB5BB7" w:rsidP="00DB5BB7" w:rsidRDefault="00DB5BB7" w14:paraId="7F563421" w14:textId="77777777">
      <w:pPr>
        <w:pStyle w:val="scnewcodesection"/>
      </w:pPr>
    </w:p>
    <w:p w:rsidR="0089069B" w:rsidP="0089069B" w:rsidRDefault="00DB5BB7" w14:paraId="2BE21BE0" w14:textId="7FF0A913">
      <w:pPr>
        <w:pStyle w:val="scnewcodesection"/>
      </w:pPr>
      <w:r>
        <w:tab/>
      </w:r>
      <w:bookmarkStart w:name="ns_T23C1N235_a36027b36" w:id="5"/>
      <w:r>
        <w:t>S</w:t>
      </w:r>
      <w:bookmarkEnd w:id="5"/>
      <w:r>
        <w:t>ection 23-1-235.</w:t>
      </w:r>
      <w:r>
        <w:tab/>
      </w:r>
      <w:bookmarkStart w:name="ss_T23C1N235SA_lv1_53be5e446" w:id="6"/>
      <w:r w:rsidR="0089069B">
        <w:t>(</w:t>
      </w:r>
      <w:bookmarkEnd w:id="6"/>
      <w:r w:rsidR="0089069B">
        <w:t>A) A law enforcement agency shall not purchase cell</w:t>
      </w:r>
      <w:r w:rsidR="00BC35CE">
        <w:t>-</w:t>
      </w:r>
      <w:r w:rsidR="0089069B">
        <w:t>site simulator technology from a company that requires the purchaser of the equipment to enter into a nondisclosure agreement.</w:t>
      </w:r>
    </w:p>
    <w:p w:rsidR="00427EB0" w:rsidP="0089069B" w:rsidRDefault="0089069B" w14:paraId="7A52805B" w14:textId="6F3A8C41">
      <w:pPr>
        <w:pStyle w:val="scnewcodesection"/>
      </w:pPr>
      <w:r>
        <w:tab/>
      </w:r>
      <w:bookmarkStart w:name="ss_T23C1N235SB_lv1_966fa62b1" w:id="7"/>
      <w:r>
        <w:t>(</w:t>
      </w:r>
      <w:bookmarkEnd w:id="7"/>
      <w:r>
        <w:t>B) As contained in this section, “cell</w:t>
      </w:r>
      <w:r w:rsidR="00BC35CE">
        <w:t>-</w:t>
      </w:r>
      <w:r>
        <w:t>site simulator technology” means technology designed to intercept cell phone signals and capture text messages, emails, and other data.</w:t>
      </w:r>
    </w:p>
    <w:p w:rsidRPr="00DF3B44" w:rsidR="007E06BB" w:rsidP="00787433" w:rsidRDefault="007E06BB" w14:paraId="3D8F1FED" w14:textId="18366878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8"/>
      <w:bookmarkStart w:name="eff_date_section" w:id="9"/>
      <w:r w:rsidRPr="00DF3B44">
        <w:t>S</w:t>
      </w:r>
      <w:bookmarkEnd w:id="8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9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3644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B0A5D9D" w:rsidR="00685035" w:rsidRPr="007B4AF7" w:rsidRDefault="008F482E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110BA">
              <w:rPr>
                <w:noProof/>
              </w:rPr>
              <w:t>LC-0039CM25.docx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711E"/>
    <w:rsid w:val="00011182"/>
    <w:rsid w:val="00012912"/>
    <w:rsid w:val="00017FB0"/>
    <w:rsid w:val="00020B5D"/>
    <w:rsid w:val="00022650"/>
    <w:rsid w:val="00026421"/>
    <w:rsid w:val="000271DC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925E0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E7AD7"/>
    <w:rsid w:val="000F2250"/>
    <w:rsid w:val="0010329A"/>
    <w:rsid w:val="00105756"/>
    <w:rsid w:val="001164F9"/>
    <w:rsid w:val="0011719C"/>
    <w:rsid w:val="00117558"/>
    <w:rsid w:val="0012336F"/>
    <w:rsid w:val="00140049"/>
    <w:rsid w:val="00171601"/>
    <w:rsid w:val="001730EB"/>
    <w:rsid w:val="00173276"/>
    <w:rsid w:val="00176122"/>
    <w:rsid w:val="00187FFC"/>
    <w:rsid w:val="0019025B"/>
    <w:rsid w:val="00192AF7"/>
    <w:rsid w:val="00197366"/>
    <w:rsid w:val="001A136C"/>
    <w:rsid w:val="001A52CD"/>
    <w:rsid w:val="001B0BDD"/>
    <w:rsid w:val="001B6DA2"/>
    <w:rsid w:val="001C25EC"/>
    <w:rsid w:val="001F2A41"/>
    <w:rsid w:val="001F313F"/>
    <w:rsid w:val="001F331D"/>
    <w:rsid w:val="001F394C"/>
    <w:rsid w:val="00200EA7"/>
    <w:rsid w:val="0020125E"/>
    <w:rsid w:val="002038AA"/>
    <w:rsid w:val="00205579"/>
    <w:rsid w:val="002114C8"/>
    <w:rsid w:val="0021166F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65918"/>
    <w:rsid w:val="00271410"/>
    <w:rsid w:val="00272CA5"/>
    <w:rsid w:val="00275AE6"/>
    <w:rsid w:val="002836D8"/>
    <w:rsid w:val="00287F2D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0535E"/>
    <w:rsid w:val="00317CBB"/>
    <w:rsid w:val="00321AB3"/>
    <w:rsid w:val="003377FA"/>
    <w:rsid w:val="003421F1"/>
    <w:rsid w:val="0034279C"/>
    <w:rsid w:val="00354F64"/>
    <w:rsid w:val="003559A1"/>
    <w:rsid w:val="00361563"/>
    <w:rsid w:val="00364441"/>
    <w:rsid w:val="00371D36"/>
    <w:rsid w:val="00373E17"/>
    <w:rsid w:val="003775E6"/>
    <w:rsid w:val="00381998"/>
    <w:rsid w:val="003A5939"/>
    <w:rsid w:val="003A5F1C"/>
    <w:rsid w:val="003B3074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14FFF"/>
    <w:rsid w:val="004203B9"/>
    <w:rsid w:val="00427EB0"/>
    <w:rsid w:val="00432135"/>
    <w:rsid w:val="00446987"/>
    <w:rsid w:val="00446D28"/>
    <w:rsid w:val="00466CD0"/>
    <w:rsid w:val="00473583"/>
    <w:rsid w:val="00473D4C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0754F"/>
    <w:rsid w:val="005102BE"/>
    <w:rsid w:val="00523F7F"/>
    <w:rsid w:val="00524D54"/>
    <w:rsid w:val="005304FF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E37B5"/>
    <w:rsid w:val="005F76B0"/>
    <w:rsid w:val="00604429"/>
    <w:rsid w:val="006067B0"/>
    <w:rsid w:val="00606A8B"/>
    <w:rsid w:val="00611200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14230"/>
    <w:rsid w:val="00722155"/>
    <w:rsid w:val="00737F19"/>
    <w:rsid w:val="00755B82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B693C"/>
    <w:rsid w:val="007B7BAD"/>
    <w:rsid w:val="007C5458"/>
    <w:rsid w:val="007D2C67"/>
    <w:rsid w:val="007E06BB"/>
    <w:rsid w:val="007F50D1"/>
    <w:rsid w:val="008110BA"/>
    <w:rsid w:val="00816D52"/>
    <w:rsid w:val="00831048"/>
    <w:rsid w:val="00832140"/>
    <w:rsid w:val="00834272"/>
    <w:rsid w:val="00857C64"/>
    <w:rsid w:val="008625C1"/>
    <w:rsid w:val="0087671D"/>
    <w:rsid w:val="008806F9"/>
    <w:rsid w:val="00887957"/>
    <w:rsid w:val="0089069B"/>
    <w:rsid w:val="008A4382"/>
    <w:rsid w:val="008A57E3"/>
    <w:rsid w:val="008B5BF4"/>
    <w:rsid w:val="008C0CEE"/>
    <w:rsid w:val="008C133C"/>
    <w:rsid w:val="008C1B18"/>
    <w:rsid w:val="008D46EC"/>
    <w:rsid w:val="008E0E25"/>
    <w:rsid w:val="008E61A1"/>
    <w:rsid w:val="008F482E"/>
    <w:rsid w:val="009031EF"/>
    <w:rsid w:val="00904B93"/>
    <w:rsid w:val="00917EA3"/>
    <w:rsid w:val="00917EE0"/>
    <w:rsid w:val="00921C89"/>
    <w:rsid w:val="00926966"/>
    <w:rsid w:val="00926D03"/>
    <w:rsid w:val="00934036"/>
    <w:rsid w:val="00934889"/>
    <w:rsid w:val="009414C3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C05BC"/>
    <w:rsid w:val="009D2967"/>
    <w:rsid w:val="009D3C2B"/>
    <w:rsid w:val="009E4191"/>
    <w:rsid w:val="009E679E"/>
    <w:rsid w:val="009F2AB1"/>
    <w:rsid w:val="009F4FAF"/>
    <w:rsid w:val="009F68F1"/>
    <w:rsid w:val="00A04529"/>
    <w:rsid w:val="00A0584B"/>
    <w:rsid w:val="00A14905"/>
    <w:rsid w:val="00A17135"/>
    <w:rsid w:val="00A21A6F"/>
    <w:rsid w:val="00A24E56"/>
    <w:rsid w:val="00A26A62"/>
    <w:rsid w:val="00A337CF"/>
    <w:rsid w:val="00A35A9B"/>
    <w:rsid w:val="00A4070E"/>
    <w:rsid w:val="00A40CA0"/>
    <w:rsid w:val="00A42A7A"/>
    <w:rsid w:val="00A47529"/>
    <w:rsid w:val="00A47E83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7FC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B15AA"/>
    <w:rsid w:val="00BC35CE"/>
    <w:rsid w:val="00BC408A"/>
    <w:rsid w:val="00BC5023"/>
    <w:rsid w:val="00BC556C"/>
    <w:rsid w:val="00BD42DA"/>
    <w:rsid w:val="00BD4684"/>
    <w:rsid w:val="00BE08A7"/>
    <w:rsid w:val="00BE4391"/>
    <w:rsid w:val="00BE4F22"/>
    <w:rsid w:val="00BF2885"/>
    <w:rsid w:val="00BF3E48"/>
    <w:rsid w:val="00C15F1B"/>
    <w:rsid w:val="00C16288"/>
    <w:rsid w:val="00C17D1D"/>
    <w:rsid w:val="00C45923"/>
    <w:rsid w:val="00C543E7"/>
    <w:rsid w:val="00C55AE2"/>
    <w:rsid w:val="00C70225"/>
    <w:rsid w:val="00C72198"/>
    <w:rsid w:val="00C73C7D"/>
    <w:rsid w:val="00C75005"/>
    <w:rsid w:val="00C834C6"/>
    <w:rsid w:val="00C970DF"/>
    <w:rsid w:val="00CA5FAB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D6696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A1216"/>
    <w:rsid w:val="00DA1AA0"/>
    <w:rsid w:val="00DA512B"/>
    <w:rsid w:val="00DB5BB7"/>
    <w:rsid w:val="00DC44A8"/>
    <w:rsid w:val="00DD61C2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6E1D"/>
    <w:rsid w:val="00E875FC"/>
    <w:rsid w:val="00E879A5"/>
    <w:rsid w:val="00E879FC"/>
    <w:rsid w:val="00EA2574"/>
    <w:rsid w:val="00EA2F1F"/>
    <w:rsid w:val="00EA3F2E"/>
    <w:rsid w:val="00EA57EC"/>
    <w:rsid w:val="00EA6208"/>
    <w:rsid w:val="00EB120E"/>
    <w:rsid w:val="00EB26AA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586"/>
    <w:rsid w:val="00F36FBA"/>
    <w:rsid w:val="00F44D36"/>
    <w:rsid w:val="00F46262"/>
    <w:rsid w:val="00F4795D"/>
    <w:rsid w:val="00F50A61"/>
    <w:rsid w:val="00F51360"/>
    <w:rsid w:val="00F525CD"/>
    <w:rsid w:val="00F5286C"/>
    <w:rsid w:val="00F52E12"/>
    <w:rsid w:val="00F55291"/>
    <w:rsid w:val="00F555C1"/>
    <w:rsid w:val="00F636FC"/>
    <w:rsid w:val="00F638CA"/>
    <w:rsid w:val="00F657C5"/>
    <w:rsid w:val="00F86019"/>
    <w:rsid w:val="00F900B4"/>
    <w:rsid w:val="00FA0F2E"/>
    <w:rsid w:val="00FA4DB1"/>
    <w:rsid w:val="00FA5238"/>
    <w:rsid w:val="00FB3F2A"/>
    <w:rsid w:val="00FC3593"/>
    <w:rsid w:val="00FD117D"/>
    <w:rsid w:val="00FD72E3"/>
    <w:rsid w:val="00FE06FC"/>
    <w:rsid w:val="00FE22E8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2E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FE22E8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FE22E8"/>
    <w:pPr>
      <w:spacing w:after="0" w:line="240" w:lineRule="auto"/>
    </w:pPr>
  </w:style>
  <w:style w:type="paragraph" w:customStyle="1" w:styleId="scemptylineheader">
    <w:name w:val="sc_emptyline_header"/>
    <w:qFormat/>
    <w:rsid w:val="00FE22E8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FE22E8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FE22E8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FE22E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FE22E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FE22E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FE22E8"/>
    <w:rPr>
      <w:color w:val="808080"/>
    </w:rPr>
  </w:style>
  <w:style w:type="paragraph" w:customStyle="1" w:styleId="scdirectionallanguage">
    <w:name w:val="sc_directional_language"/>
    <w:qFormat/>
    <w:rsid w:val="00FE22E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FE22E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FE22E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FE22E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FE22E8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FE22E8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FE22E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FE22E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FE22E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FE22E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E22E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FE22E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FE22E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FE22E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FE22E8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FE22E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FE22E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FE22E8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FE22E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E22E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FE22E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E2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2E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2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2E8"/>
    <w:rPr>
      <w:lang w:val="en-US"/>
    </w:rPr>
  </w:style>
  <w:style w:type="paragraph" w:styleId="ListParagraph">
    <w:name w:val="List Paragraph"/>
    <w:basedOn w:val="Normal"/>
    <w:uiPriority w:val="34"/>
    <w:qFormat/>
    <w:rsid w:val="00FE22E8"/>
    <w:pPr>
      <w:ind w:left="720"/>
      <w:contextualSpacing/>
    </w:pPr>
  </w:style>
  <w:style w:type="paragraph" w:customStyle="1" w:styleId="scbillfooter">
    <w:name w:val="sc_bill_footer"/>
    <w:qFormat/>
    <w:rsid w:val="00FE22E8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FE2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FE22E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FE22E8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FE22E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FE22E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FE22E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FE22E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FE22E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FE22E8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FE22E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FE22E8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FE22E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FE22E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FE22E8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FE22E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FE22E8"/>
    <w:rPr>
      <w:strike/>
      <w:dstrike w:val="0"/>
    </w:rPr>
  </w:style>
  <w:style w:type="character" w:customStyle="1" w:styleId="scinsert">
    <w:name w:val="sc_insert"/>
    <w:uiPriority w:val="1"/>
    <w:qFormat/>
    <w:rsid w:val="00FE22E8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FE22E8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FE22E8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FE22E8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FE22E8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FE22E8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FE22E8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FE22E8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FE22E8"/>
    <w:rPr>
      <w:strike/>
      <w:dstrike w:val="0"/>
      <w:color w:val="FF0000"/>
    </w:rPr>
  </w:style>
  <w:style w:type="paragraph" w:customStyle="1" w:styleId="scbillsiglines">
    <w:name w:val="sc_bill_sig_lines"/>
    <w:qFormat/>
    <w:rsid w:val="00FE22E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FE22E8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FE22E8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FE22E8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FE22E8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FE22E8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FE22E8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FE22E8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134&amp;session=126&amp;summary=B" TargetMode="External" Id="R98370bcb0d07429b" /><Relationship Type="http://schemas.openxmlformats.org/officeDocument/2006/relationships/hyperlink" Target="https://www.scstatehouse.gov/sess126_2025-2026/prever/3134_20241205.docx" TargetMode="External" Id="R46a9321585d34b7b" /><Relationship Type="http://schemas.openxmlformats.org/officeDocument/2006/relationships/hyperlink" Target="h:\hj\20250114.docx" TargetMode="External" Id="Rcee89c5ebdf84529" /><Relationship Type="http://schemas.openxmlformats.org/officeDocument/2006/relationships/hyperlink" Target="h:\hj\20250114.docx" TargetMode="External" Id="R7e970ce916634b4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0711E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304FF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47E83"/>
    <w:rsid w:val="00A51DBA"/>
    <w:rsid w:val="00B20DA6"/>
    <w:rsid w:val="00B457AF"/>
    <w:rsid w:val="00B567FC"/>
    <w:rsid w:val="00C818FB"/>
    <w:rsid w:val="00CC0451"/>
    <w:rsid w:val="00D6665C"/>
    <w:rsid w:val="00D900BD"/>
    <w:rsid w:val="00E76813"/>
    <w:rsid w:val="00EB26AA"/>
    <w:rsid w:val="00F51360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DOCUMENT_TYPE>Bill</DOCUMENT_TYPE>
  <FILENAME>&lt;&lt;filename&gt;&gt;</FILENAME>
  <ID>d123148d-587f-42ad-bf34-416baead33e9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32a5ffcd-4d89-4ae8-8445-b7bd3821330d</T_BILL_REQUEST_REQUEST>
  <T_BILL_R_ORIGINALDRAFT>83704952-2f02-4d00-8d6c-5d95bb5664e9</T_BILL_R_ORIGINALDRAFT>
  <T_BILL_SPONSOR_SPONSOR>a35ae629-53d8-4b6d-b141-5aabd04ba29a</T_BILL_SPONSOR_SPONSOR>
  <T_BILL_T_BILLNAME>[3134]</T_BILL_T_BILLNAME>
  <T_BILL_T_BILLNUMBER>3134</T_BILL_T_BILLNUMBER>
  <T_BILL_T_BILLTITLE>TO AMEND THE SOUTH CAROLINA CODE OF LAWS BY ADDING SECTION 23-1-235 SO AS TO PROVIDE LAW ENFORCEMENT AGENCIES SHALL NOT PURCHASE CELL-SITE SIMULATOR TECHNOLOGY FROM COMPANIES THAT REQUIRE THE PURCHASERS OF THIS EQUIPMENT TO ENTER INTO NONDISCLOSURE AGREEMENTS AND TO DEFINE THE TERM “CELL-SITE SIMULATOR TECHNOLOGY.”</T_BILL_T_BILLTITLE>
  <T_BILL_T_CHAMBER>house</T_BILL_T_CHAMBER>
  <T_BILL_T_FILENAME> </T_BILL_T_FILENAME>
  <T_BILL_T_LEGTYPE>bill_statewide</T_BILL_T_LEGTYPE>
  <T_BILL_T_RATNUMBERSTRING>HNone</T_BILL_T_RATNUMBERSTRING>
  <T_BILL_T_SECTIONS>[{"SectionUUID":"480b8a4c-ab95-4af0-9dfd-016583bfdcb2","SectionName":"code_section","SectionNumber":1,"SectionType":"code_section","CodeSections":[{"CodeSectionBookmarkName":"ns_T23C1N235_a36027b36","IsConstitutionSection":false,"Identity":"23-1-235","IsNew":true,"SubSections":[{"Level":1,"Identity":"T23C1N235SA","SubSectionBookmarkName":"ss_T23C1N235SA_lv1_53be5e446","IsNewSubSection":false,"SubSectionReplacement":""},{"Level":1,"Identity":"T23C1N235SB","SubSectionBookmarkName":"ss_T23C1N235SB_lv1_966fa62b1","IsNewSubSection":false,"SubSectionReplacement":""}],"TitleRelatedTo":"","TitleSoAsTo":"","Deleted":false}],"TitleText":"","DisableControls":false,"Deleted":false,"RepealItems":[],"SectionBookmarkName":"bs_num_1_21fd96681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Law enforcement</T_BILL_T_SUBJECT>
  <T_BILL_UR_DRAFTER>carlmcintosh@scstatehouse.gov</T_BILL_UR_DRAFTER>
  <T_BILL_UR_DRAFTINGASSISTANT>gwenthurmond@scstatehouse.gov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785</Characters>
  <Application>Microsoft Office Word</Application>
  <DocSecurity>0</DocSecurity>
  <Lines>28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Catrena Britton</cp:lastModifiedBy>
  <cp:revision>4</cp:revision>
  <cp:lastPrinted>2024-11-12T21:15:00Z</cp:lastPrinted>
  <dcterms:created xsi:type="dcterms:W3CDTF">2024-11-25T18:20:00Z</dcterms:created>
  <dcterms:modified xsi:type="dcterms:W3CDTF">2024-11-25T18:20:00Z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