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Long and Frank</w:t>
      </w:r>
    </w:p>
    <w:p>
      <w:pPr>
        <w:widowControl w:val="false"/>
        <w:spacing w:after="0"/>
        <w:jc w:val="left"/>
      </w:pPr>
      <w:r>
        <w:rPr>
          <w:rFonts w:ascii="Times New Roman"/>
          <w:sz w:val="22"/>
        </w:rPr>
        <w:t xml:space="preserve">Document Path: LC-0043SA25.docx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Standard time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6c3d73c011c4665">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838bb9066954e07">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spacing w:after="0"/>
        <w:jc w:val="left"/>
      </w:pPr>
    </w:p>
    <w:p>
      <w:pPr>
        <w:widowControl w:val="false"/>
        <w:spacing w:after="0"/>
        <w:jc w:val="left"/>
      </w:pPr>
      <w:r>
        <w:rPr>
          <w:rFonts w:ascii="Times New Roman"/>
          <w:sz w:val="22"/>
        </w:rPr>
        <w:t xml:space="preserve">View the latest </w:t>
      </w:r>
      <w:hyperlink r:id="Rfb26c3db0b4342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9b5dbf80f043e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A7410" w:rsidRDefault="00432135" w14:paraId="47642A99" w14:textId="18E8BD73">
      <w:pPr>
        <w:pStyle w:val="scemptylineheader"/>
      </w:pPr>
      <w:bookmarkStart w:name="open_doc_here" w:id="0"/>
      <w:bookmarkEnd w:id="0"/>
    </w:p>
    <w:p w:rsidRPr="00BB0725" w:rsidR="00A73EFA" w:rsidP="00AA7410" w:rsidRDefault="00A73EFA" w14:paraId="7B72410E" w14:textId="33B8A0DF">
      <w:pPr>
        <w:pStyle w:val="scemptylineheader"/>
      </w:pPr>
    </w:p>
    <w:p w:rsidRPr="00BB0725" w:rsidR="00A73EFA" w:rsidP="00AA7410" w:rsidRDefault="00A73EFA" w14:paraId="6AD935C9" w14:textId="4D00586A">
      <w:pPr>
        <w:pStyle w:val="scemptylineheader"/>
      </w:pPr>
    </w:p>
    <w:p w:rsidRPr="00DF3B44" w:rsidR="00A73EFA" w:rsidP="00AA7410" w:rsidRDefault="00A73EFA" w14:paraId="51A98227" w14:textId="214CA656">
      <w:pPr>
        <w:pStyle w:val="scemptylineheader"/>
      </w:pPr>
    </w:p>
    <w:p w:rsidRPr="00DF3B44" w:rsidR="00A73EFA" w:rsidP="00AA7410" w:rsidRDefault="00A73EFA" w14:paraId="3858851A" w14:textId="14960431">
      <w:pPr>
        <w:pStyle w:val="scemptylineheader"/>
      </w:pPr>
    </w:p>
    <w:p w:rsidRPr="003336AE" w:rsidR="00A73EFA" w:rsidP="00AA7410" w:rsidRDefault="00A73EFA" w14:paraId="4E3DDE20" w14:textId="5A2B8233">
      <w:pPr>
        <w:pStyle w:val="scemptylineheader"/>
        <w:rPr>
          <w:lang w:val="it-IT"/>
        </w:rPr>
      </w:pPr>
    </w:p>
    <w:p w:rsidRPr="003336AE" w:rsidR="002C3463" w:rsidP="00037F04" w:rsidRDefault="002C3463" w14:paraId="1803EF34" w14:textId="5BD12D5F">
      <w:pPr>
        <w:pStyle w:val="scemptylineheader"/>
        <w:rPr>
          <w:lang w:val="it-IT"/>
        </w:rPr>
      </w:pPr>
    </w:p>
    <w:p w:rsidRPr="003336A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0E76" w14:paraId="40FEFADA" w14:textId="7E7EF00A">
          <w:pPr>
            <w:pStyle w:val="scbilltitle"/>
          </w:pPr>
          <w:r>
            <w:t>TO AMEND THE SOUTH CAROLINA CODE OF LAWS BY ADDING ARTICLE 2 TO CHAPTER 1, TITLE 1 SO AS TO PROVIDE THAT THE TIME KNOWN AS EASTERN STANDARD TIME IS PERMANENTLY THE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w:t>
          </w:r>
        </w:p>
      </w:sdtContent>
    </w:sdt>
    <w:bookmarkStart w:name="at_25819c0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6e09a19e" w:id="2"/>
      <w:r w:rsidRPr="0094541D">
        <w:t>B</w:t>
      </w:r>
      <w:bookmarkEnd w:id="2"/>
      <w:r w:rsidRPr="0094541D">
        <w:t>e it enacted by the General Assembly of the State of South Carolina:</w:t>
      </w:r>
    </w:p>
    <w:p w:rsidR="00DB2FB4" w:rsidP="00DB2FB4" w:rsidRDefault="00DB2FB4" w14:paraId="4ABFCAC0" w14:textId="77777777">
      <w:pPr>
        <w:pStyle w:val="scemptyline"/>
      </w:pPr>
    </w:p>
    <w:p w:rsidR="00125DAA" w:rsidP="00125DAA" w:rsidRDefault="00DB2FB4" w14:paraId="6A3284E4" w14:textId="77777777">
      <w:pPr>
        <w:pStyle w:val="scdirectionallanguage"/>
      </w:pPr>
      <w:bookmarkStart w:name="bs_num_1_4ad46df65" w:id="3"/>
      <w:r>
        <w:t>S</w:t>
      </w:r>
      <w:bookmarkEnd w:id="3"/>
      <w:r>
        <w:t>ECTION 1.</w:t>
      </w:r>
      <w:r>
        <w:tab/>
      </w:r>
      <w:bookmarkStart w:name="dl_c1e9288d7" w:id="4"/>
      <w:r w:rsidR="00125DAA">
        <w:t>C</w:t>
      </w:r>
      <w:bookmarkEnd w:id="4"/>
      <w:r w:rsidR="00125DAA">
        <w:t>hapter 1, Title 1 of the S.C. Code is amended by adding:</w:t>
      </w:r>
    </w:p>
    <w:p w:rsidR="00125DAA" w:rsidP="00125DAA" w:rsidRDefault="00125DAA" w14:paraId="2400EF78" w14:textId="77777777">
      <w:pPr>
        <w:pStyle w:val="scnewcodesection"/>
      </w:pPr>
    </w:p>
    <w:p w:rsidR="00125DAA" w:rsidP="00125DAA" w:rsidRDefault="00125DAA" w14:paraId="6D652D33" w14:textId="77777777">
      <w:pPr>
        <w:pStyle w:val="scnewcodesection"/>
        <w:jc w:val="center"/>
      </w:pPr>
      <w:bookmarkStart w:name="up_88523b938" w:id="5"/>
      <w:r>
        <w:t>A</w:t>
      </w:r>
      <w:bookmarkEnd w:id="5"/>
      <w:r>
        <w:t>rticle 2</w:t>
      </w:r>
    </w:p>
    <w:p w:rsidR="00125DAA" w:rsidP="00125DAA" w:rsidRDefault="00125DAA" w14:paraId="293CDC9E" w14:textId="77777777">
      <w:pPr>
        <w:pStyle w:val="scnewcodesection"/>
        <w:jc w:val="center"/>
      </w:pPr>
    </w:p>
    <w:p w:rsidR="00125DAA" w:rsidP="00125DAA" w:rsidRDefault="00110E76" w14:paraId="1440A492" w14:textId="5CE98AAE">
      <w:pPr>
        <w:pStyle w:val="scnewcodesection"/>
        <w:jc w:val="center"/>
      </w:pPr>
      <w:bookmarkStart w:name="up_d28d4012b" w:id="6"/>
      <w:r w:rsidRPr="00110E76">
        <w:t>S</w:t>
      </w:r>
      <w:bookmarkEnd w:id="6"/>
      <w:r w:rsidRPr="00110E76">
        <w:t>tandard Time for South Carolina</w:t>
      </w:r>
    </w:p>
    <w:p w:rsidR="00125DAA" w:rsidP="00125DAA" w:rsidRDefault="00125DAA" w14:paraId="17CFFB59" w14:textId="77777777">
      <w:pPr>
        <w:pStyle w:val="scnewcodesection"/>
        <w:jc w:val="center"/>
      </w:pPr>
    </w:p>
    <w:p w:rsidR="00125DAA" w:rsidP="00125DAA" w:rsidRDefault="00125DAA" w14:paraId="03A0DBF6" w14:textId="34EB1CE8">
      <w:pPr>
        <w:pStyle w:val="scnewcodesection"/>
      </w:pPr>
      <w:r>
        <w:tab/>
      </w:r>
      <w:bookmarkStart w:name="ns_T1C1N40_860f6497e" w:id="7"/>
      <w:r>
        <w:t>S</w:t>
      </w:r>
      <w:bookmarkEnd w:id="7"/>
      <w:r>
        <w:t>ection 1-1-40.</w:t>
      </w:r>
      <w:r>
        <w:tab/>
      </w:r>
      <w:r w:rsidRPr="00110E76" w:rsidR="00110E76">
        <w:t>The time known as Eastern Standard Time in South Carolina under the provisions of 15 U.S.C. Sections 260a through 264 is permanently the standard time in South Carolina with no further adjustments under state or federal law.</w:t>
      </w:r>
    </w:p>
    <w:p w:rsidR="00125DAA" w:rsidP="00125DAA" w:rsidRDefault="00125DAA" w14:paraId="55E00648" w14:textId="77777777">
      <w:pPr>
        <w:pStyle w:val="scnewcodesection"/>
      </w:pPr>
    </w:p>
    <w:p w:rsidR="00125DAA" w:rsidP="00125DAA" w:rsidRDefault="00125DAA" w14:paraId="0886620F" w14:textId="445FDFAE">
      <w:pPr>
        <w:pStyle w:val="scnewcodesection"/>
      </w:pPr>
      <w:r>
        <w:tab/>
      </w:r>
      <w:bookmarkStart w:name="ns_T1C1N50_edac0d389" w:id="8"/>
      <w:r>
        <w:t>S</w:t>
      </w:r>
      <w:bookmarkEnd w:id="8"/>
      <w:r>
        <w:t>ection 1-1-50.</w:t>
      </w:r>
      <w:r>
        <w:tab/>
      </w:r>
      <w:r w:rsidRPr="00110E76" w:rsidR="00110E76">
        <w:t>The General Assembly acknowledges and takes notice under the provisions of 15 U.S.C. Section 260a(b) that states are preempted from changing or advancing time contrary to federal law. Additionally, because the State of South Carolina lies wholly within one time zone and under 15 U.S.C. Section 260a(a), South Carolina, by state law, may choose to exempt itself from Daylight Saving Time.</w:t>
      </w:r>
    </w:p>
    <w:p w:rsidR="00125DAA" w:rsidP="00125DAA" w:rsidRDefault="00125DAA" w14:paraId="2EF99FAA" w14:textId="77777777">
      <w:pPr>
        <w:pStyle w:val="scnewcodesection"/>
      </w:pPr>
    </w:p>
    <w:p w:rsidR="00DB2FB4" w:rsidP="00125DAA" w:rsidRDefault="00125DAA" w14:paraId="24D61811" w14:textId="1D3D30A1">
      <w:pPr>
        <w:pStyle w:val="scnewcodesection"/>
      </w:pPr>
      <w:r>
        <w:tab/>
      </w:r>
      <w:bookmarkStart w:name="ns_T1C1N60_510524beb" w:id="9"/>
      <w:r>
        <w:t>S</w:t>
      </w:r>
      <w:bookmarkEnd w:id="9"/>
      <w:r>
        <w:t>ection 1-1-60.</w:t>
      </w:r>
      <w:r>
        <w:tab/>
      </w:r>
      <w:r w:rsidRPr="00110E76" w:rsidR="00110E76">
        <w:t xml:space="preserve">The Attorney General of South Carolina on the effective date of this article, shall request a waiver from the United States Secretary of Transportation who, under 15 U.S.C. Section 260a(c), is charged with enforcing the provisions of 15 U.S.C. Section 260a </w:t>
      </w:r>
      <w:proofErr w:type="gramStart"/>
      <w:r w:rsidRPr="00110E76" w:rsidR="00110E76">
        <w:t>in order to</w:t>
      </w:r>
      <w:proofErr w:type="gramEnd"/>
      <w:r w:rsidRPr="00110E76" w:rsidR="00110E76">
        <w:t xml:space="preserve"> permit and approve South Carolina's permanent standard time to a year-round basis. If the waiver is not granted, the provisions of this article become null and void ten days after the Secretary of State is notified by </w:t>
      </w:r>
      <w:r w:rsidRPr="00110E76" w:rsidR="00110E76">
        <w:lastRenderedPageBreak/>
        <w:t>the Attorney General that the waiver could not be obtained.</w:t>
      </w:r>
    </w:p>
    <w:p w:rsidRPr="00DF3B44" w:rsidR="007E06BB" w:rsidP="00787433" w:rsidRDefault="007E06BB" w14:paraId="3D8F1FED" w14:textId="3AD1FCA5">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A03D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31A2C2" w:rsidR="00685035" w:rsidRPr="007B4AF7" w:rsidRDefault="00EF1C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30D7">
              <w:rPr>
                <w:noProof/>
              </w:rPr>
              <w:t>LC-0043SA25.docx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2149"/>
    <w:rsid w:val="000B4C02"/>
    <w:rsid w:val="000B5B4A"/>
    <w:rsid w:val="000B7FE1"/>
    <w:rsid w:val="000C3E88"/>
    <w:rsid w:val="000C46B9"/>
    <w:rsid w:val="000C58E4"/>
    <w:rsid w:val="000C6F9A"/>
    <w:rsid w:val="000D2F44"/>
    <w:rsid w:val="000D33E4"/>
    <w:rsid w:val="000D612B"/>
    <w:rsid w:val="000E1B8F"/>
    <w:rsid w:val="000E578A"/>
    <w:rsid w:val="000F2250"/>
    <w:rsid w:val="0010329A"/>
    <w:rsid w:val="00105756"/>
    <w:rsid w:val="00110E76"/>
    <w:rsid w:val="001164F9"/>
    <w:rsid w:val="0011719C"/>
    <w:rsid w:val="00125DAA"/>
    <w:rsid w:val="00140049"/>
    <w:rsid w:val="00171601"/>
    <w:rsid w:val="001730EB"/>
    <w:rsid w:val="00173276"/>
    <w:rsid w:val="00176122"/>
    <w:rsid w:val="0019025B"/>
    <w:rsid w:val="00192AF7"/>
    <w:rsid w:val="00197366"/>
    <w:rsid w:val="001A136C"/>
    <w:rsid w:val="001B6DA2"/>
    <w:rsid w:val="001C25EC"/>
    <w:rsid w:val="001E4EF9"/>
    <w:rsid w:val="001F2A41"/>
    <w:rsid w:val="001F313F"/>
    <w:rsid w:val="001F331D"/>
    <w:rsid w:val="001F394C"/>
    <w:rsid w:val="002038AA"/>
    <w:rsid w:val="002114C8"/>
    <w:rsid w:val="0021166F"/>
    <w:rsid w:val="002162DF"/>
    <w:rsid w:val="00217DE2"/>
    <w:rsid w:val="00223C45"/>
    <w:rsid w:val="002274AA"/>
    <w:rsid w:val="00230038"/>
    <w:rsid w:val="00233975"/>
    <w:rsid w:val="00236D73"/>
    <w:rsid w:val="00246535"/>
    <w:rsid w:val="00252EA4"/>
    <w:rsid w:val="00257F60"/>
    <w:rsid w:val="002625EA"/>
    <w:rsid w:val="00262AC5"/>
    <w:rsid w:val="00264AE9"/>
    <w:rsid w:val="00275AE6"/>
    <w:rsid w:val="002836D8"/>
    <w:rsid w:val="002914EA"/>
    <w:rsid w:val="002A7989"/>
    <w:rsid w:val="002B02F3"/>
    <w:rsid w:val="002B0498"/>
    <w:rsid w:val="002C3463"/>
    <w:rsid w:val="002D266D"/>
    <w:rsid w:val="002D5B3D"/>
    <w:rsid w:val="002D7447"/>
    <w:rsid w:val="002E022E"/>
    <w:rsid w:val="002E315A"/>
    <w:rsid w:val="002E4F8C"/>
    <w:rsid w:val="002E679F"/>
    <w:rsid w:val="002F560C"/>
    <w:rsid w:val="002F5847"/>
    <w:rsid w:val="0030425A"/>
    <w:rsid w:val="003336AE"/>
    <w:rsid w:val="003421F1"/>
    <w:rsid w:val="0034279C"/>
    <w:rsid w:val="00354F64"/>
    <w:rsid w:val="003559A1"/>
    <w:rsid w:val="00357E46"/>
    <w:rsid w:val="00361563"/>
    <w:rsid w:val="00371D36"/>
    <w:rsid w:val="00373E17"/>
    <w:rsid w:val="003775E6"/>
    <w:rsid w:val="00381998"/>
    <w:rsid w:val="003A204A"/>
    <w:rsid w:val="003A5F1C"/>
    <w:rsid w:val="003B0A3B"/>
    <w:rsid w:val="003B0B2A"/>
    <w:rsid w:val="003C3E2E"/>
    <w:rsid w:val="003D4A3C"/>
    <w:rsid w:val="003D55B2"/>
    <w:rsid w:val="003D783F"/>
    <w:rsid w:val="003E0033"/>
    <w:rsid w:val="003E5452"/>
    <w:rsid w:val="003E7165"/>
    <w:rsid w:val="003E7FF6"/>
    <w:rsid w:val="004046B5"/>
    <w:rsid w:val="00406F27"/>
    <w:rsid w:val="004141B8"/>
    <w:rsid w:val="004203B9"/>
    <w:rsid w:val="00432135"/>
    <w:rsid w:val="00446987"/>
    <w:rsid w:val="00446D28"/>
    <w:rsid w:val="00447DA7"/>
    <w:rsid w:val="004611CF"/>
    <w:rsid w:val="00466CD0"/>
    <w:rsid w:val="00473583"/>
    <w:rsid w:val="00477F32"/>
    <w:rsid w:val="00481850"/>
    <w:rsid w:val="004851A0"/>
    <w:rsid w:val="0048627F"/>
    <w:rsid w:val="004914CB"/>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F99"/>
    <w:rsid w:val="005002ED"/>
    <w:rsid w:val="00500DBC"/>
    <w:rsid w:val="005102BE"/>
    <w:rsid w:val="005166E5"/>
    <w:rsid w:val="00523F7F"/>
    <w:rsid w:val="00524D54"/>
    <w:rsid w:val="00535CFF"/>
    <w:rsid w:val="0054531B"/>
    <w:rsid w:val="00546C24"/>
    <w:rsid w:val="005476FF"/>
    <w:rsid w:val="005505B5"/>
    <w:rsid w:val="005516F6"/>
    <w:rsid w:val="00552842"/>
    <w:rsid w:val="00554E89"/>
    <w:rsid w:val="00564B58"/>
    <w:rsid w:val="00572281"/>
    <w:rsid w:val="005801DD"/>
    <w:rsid w:val="00592A40"/>
    <w:rsid w:val="005A28BC"/>
    <w:rsid w:val="005A4BAB"/>
    <w:rsid w:val="005A5377"/>
    <w:rsid w:val="005B7817"/>
    <w:rsid w:val="005C06C8"/>
    <w:rsid w:val="005C23D7"/>
    <w:rsid w:val="005C40EB"/>
    <w:rsid w:val="005C7957"/>
    <w:rsid w:val="005D02B4"/>
    <w:rsid w:val="005D0F76"/>
    <w:rsid w:val="005D3013"/>
    <w:rsid w:val="005D69C9"/>
    <w:rsid w:val="005E1E50"/>
    <w:rsid w:val="005E2B9C"/>
    <w:rsid w:val="005E3332"/>
    <w:rsid w:val="005F76B0"/>
    <w:rsid w:val="00604429"/>
    <w:rsid w:val="006067B0"/>
    <w:rsid w:val="00606A8B"/>
    <w:rsid w:val="00611EBA"/>
    <w:rsid w:val="00617CED"/>
    <w:rsid w:val="006213A8"/>
    <w:rsid w:val="00623BEA"/>
    <w:rsid w:val="006261D6"/>
    <w:rsid w:val="006347E9"/>
    <w:rsid w:val="0063561C"/>
    <w:rsid w:val="00636801"/>
    <w:rsid w:val="00640C87"/>
    <w:rsid w:val="006454BB"/>
    <w:rsid w:val="00652AB7"/>
    <w:rsid w:val="00657CF4"/>
    <w:rsid w:val="00661463"/>
    <w:rsid w:val="00663B8D"/>
    <w:rsid w:val="00663E00"/>
    <w:rsid w:val="00664F48"/>
    <w:rsid w:val="00664FAD"/>
    <w:rsid w:val="0067345B"/>
    <w:rsid w:val="00677FB8"/>
    <w:rsid w:val="00683986"/>
    <w:rsid w:val="00685035"/>
    <w:rsid w:val="00685770"/>
    <w:rsid w:val="00690DBA"/>
    <w:rsid w:val="006964F9"/>
    <w:rsid w:val="006A395F"/>
    <w:rsid w:val="006A65E2"/>
    <w:rsid w:val="006B37BD"/>
    <w:rsid w:val="006C092D"/>
    <w:rsid w:val="006C099D"/>
    <w:rsid w:val="006C0C62"/>
    <w:rsid w:val="006C18F0"/>
    <w:rsid w:val="006C717A"/>
    <w:rsid w:val="006C7E01"/>
    <w:rsid w:val="006D64A5"/>
    <w:rsid w:val="006E0935"/>
    <w:rsid w:val="006E2112"/>
    <w:rsid w:val="006E353F"/>
    <w:rsid w:val="006E35AB"/>
    <w:rsid w:val="006F3A94"/>
    <w:rsid w:val="00711AA9"/>
    <w:rsid w:val="00713865"/>
    <w:rsid w:val="00722155"/>
    <w:rsid w:val="00737F19"/>
    <w:rsid w:val="00772ECA"/>
    <w:rsid w:val="0077434C"/>
    <w:rsid w:val="00782BF8"/>
    <w:rsid w:val="00783C75"/>
    <w:rsid w:val="007849D9"/>
    <w:rsid w:val="00787433"/>
    <w:rsid w:val="007979FD"/>
    <w:rsid w:val="007A10F1"/>
    <w:rsid w:val="007A3D50"/>
    <w:rsid w:val="007B2BBD"/>
    <w:rsid w:val="007B2D29"/>
    <w:rsid w:val="007B412F"/>
    <w:rsid w:val="007B4AF7"/>
    <w:rsid w:val="007B4DBF"/>
    <w:rsid w:val="007C5458"/>
    <w:rsid w:val="007D2C67"/>
    <w:rsid w:val="007E06BB"/>
    <w:rsid w:val="007F47C8"/>
    <w:rsid w:val="007F50D1"/>
    <w:rsid w:val="007F60B0"/>
    <w:rsid w:val="007F6A48"/>
    <w:rsid w:val="00816D52"/>
    <w:rsid w:val="00831048"/>
    <w:rsid w:val="00834272"/>
    <w:rsid w:val="008625C1"/>
    <w:rsid w:val="008709AF"/>
    <w:rsid w:val="00871CB9"/>
    <w:rsid w:val="0087671D"/>
    <w:rsid w:val="00877EA5"/>
    <w:rsid w:val="008806F9"/>
    <w:rsid w:val="00887957"/>
    <w:rsid w:val="008971DF"/>
    <w:rsid w:val="008A03D0"/>
    <w:rsid w:val="008A57E3"/>
    <w:rsid w:val="008B5BF4"/>
    <w:rsid w:val="008C0CEE"/>
    <w:rsid w:val="008C1B18"/>
    <w:rsid w:val="008D46EC"/>
    <w:rsid w:val="008E0E25"/>
    <w:rsid w:val="008E2DE0"/>
    <w:rsid w:val="008E61A1"/>
    <w:rsid w:val="009031EF"/>
    <w:rsid w:val="00917EA3"/>
    <w:rsid w:val="00917EE0"/>
    <w:rsid w:val="00921C89"/>
    <w:rsid w:val="00926966"/>
    <w:rsid w:val="00926D03"/>
    <w:rsid w:val="009337ED"/>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5BE"/>
    <w:rsid w:val="009D2967"/>
    <w:rsid w:val="009D3C2B"/>
    <w:rsid w:val="009E4191"/>
    <w:rsid w:val="009F2AB1"/>
    <w:rsid w:val="009F4FAF"/>
    <w:rsid w:val="009F68F1"/>
    <w:rsid w:val="00A04529"/>
    <w:rsid w:val="00A0584B"/>
    <w:rsid w:val="00A145C8"/>
    <w:rsid w:val="00A17135"/>
    <w:rsid w:val="00A21A6F"/>
    <w:rsid w:val="00A24E56"/>
    <w:rsid w:val="00A26A62"/>
    <w:rsid w:val="00A35A9B"/>
    <w:rsid w:val="00A36EF9"/>
    <w:rsid w:val="00A4070E"/>
    <w:rsid w:val="00A40CA0"/>
    <w:rsid w:val="00A504A7"/>
    <w:rsid w:val="00A53677"/>
    <w:rsid w:val="00A53BF2"/>
    <w:rsid w:val="00A53C0B"/>
    <w:rsid w:val="00A60D68"/>
    <w:rsid w:val="00A73EFA"/>
    <w:rsid w:val="00A77A3B"/>
    <w:rsid w:val="00A91FF2"/>
    <w:rsid w:val="00A92F6F"/>
    <w:rsid w:val="00A97523"/>
    <w:rsid w:val="00AA2D62"/>
    <w:rsid w:val="00AA7410"/>
    <w:rsid w:val="00AA7824"/>
    <w:rsid w:val="00AB0FA3"/>
    <w:rsid w:val="00AB73BF"/>
    <w:rsid w:val="00AC335C"/>
    <w:rsid w:val="00AC463E"/>
    <w:rsid w:val="00AD3BE2"/>
    <w:rsid w:val="00AD3E3D"/>
    <w:rsid w:val="00AE1EE4"/>
    <w:rsid w:val="00AE36EC"/>
    <w:rsid w:val="00AE7406"/>
    <w:rsid w:val="00AF08C2"/>
    <w:rsid w:val="00AF1688"/>
    <w:rsid w:val="00AF46E6"/>
    <w:rsid w:val="00AF5139"/>
    <w:rsid w:val="00B06EDA"/>
    <w:rsid w:val="00B1161F"/>
    <w:rsid w:val="00B11661"/>
    <w:rsid w:val="00B269A5"/>
    <w:rsid w:val="00B32B4D"/>
    <w:rsid w:val="00B4137E"/>
    <w:rsid w:val="00B532F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925"/>
    <w:rsid w:val="00BB50BE"/>
    <w:rsid w:val="00BC14C6"/>
    <w:rsid w:val="00BC408A"/>
    <w:rsid w:val="00BC5023"/>
    <w:rsid w:val="00BC556C"/>
    <w:rsid w:val="00BD42DA"/>
    <w:rsid w:val="00BD4684"/>
    <w:rsid w:val="00BE08A7"/>
    <w:rsid w:val="00BE4391"/>
    <w:rsid w:val="00BF3E48"/>
    <w:rsid w:val="00C15F1B"/>
    <w:rsid w:val="00C16288"/>
    <w:rsid w:val="00C17D1D"/>
    <w:rsid w:val="00C24D28"/>
    <w:rsid w:val="00C330D7"/>
    <w:rsid w:val="00C45923"/>
    <w:rsid w:val="00C543E7"/>
    <w:rsid w:val="00C56165"/>
    <w:rsid w:val="00C70225"/>
    <w:rsid w:val="00C72198"/>
    <w:rsid w:val="00C73C7D"/>
    <w:rsid w:val="00C75005"/>
    <w:rsid w:val="00C96620"/>
    <w:rsid w:val="00C970DF"/>
    <w:rsid w:val="00CA51FC"/>
    <w:rsid w:val="00CA5A6F"/>
    <w:rsid w:val="00CA7E71"/>
    <w:rsid w:val="00CB2673"/>
    <w:rsid w:val="00CB4EB6"/>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6819"/>
    <w:rsid w:val="00D478FC"/>
    <w:rsid w:val="00D542CB"/>
    <w:rsid w:val="00D54A6F"/>
    <w:rsid w:val="00D57D57"/>
    <w:rsid w:val="00D62E42"/>
    <w:rsid w:val="00D731CB"/>
    <w:rsid w:val="00D772FB"/>
    <w:rsid w:val="00DA1AA0"/>
    <w:rsid w:val="00DA512B"/>
    <w:rsid w:val="00DB2FB4"/>
    <w:rsid w:val="00DC033F"/>
    <w:rsid w:val="00DC44A8"/>
    <w:rsid w:val="00DC5E94"/>
    <w:rsid w:val="00DE2DCF"/>
    <w:rsid w:val="00DE4BEE"/>
    <w:rsid w:val="00DE5B3D"/>
    <w:rsid w:val="00DE7112"/>
    <w:rsid w:val="00DF19BE"/>
    <w:rsid w:val="00DF3B44"/>
    <w:rsid w:val="00E02567"/>
    <w:rsid w:val="00E1372E"/>
    <w:rsid w:val="00E21D30"/>
    <w:rsid w:val="00E24D9A"/>
    <w:rsid w:val="00E27805"/>
    <w:rsid w:val="00E27A11"/>
    <w:rsid w:val="00E30497"/>
    <w:rsid w:val="00E358A2"/>
    <w:rsid w:val="00E35C9A"/>
    <w:rsid w:val="00E3771B"/>
    <w:rsid w:val="00E40979"/>
    <w:rsid w:val="00E43F26"/>
    <w:rsid w:val="00E52A36"/>
    <w:rsid w:val="00E541C6"/>
    <w:rsid w:val="00E63747"/>
    <w:rsid w:val="00E6378B"/>
    <w:rsid w:val="00E63EC3"/>
    <w:rsid w:val="00E653DA"/>
    <w:rsid w:val="00E65958"/>
    <w:rsid w:val="00E74927"/>
    <w:rsid w:val="00E84FE5"/>
    <w:rsid w:val="00E879A5"/>
    <w:rsid w:val="00E879FC"/>
    <w:rsid w:val="00E87A66"/>
    <w:rsid w:val="00EA2574"/>
    <w:rsid w:val="00EA2F1F"/>
    <w:rsid w:val="00EA3F2E"/>
    <w:rsid w:val="00EA57EC"/>
    <w:rsid w:val="00EA6208"/>
    <w:rsid w:val="00EB120E"/>
    <w:rsid w:val="00EB34C8"/>
    <w:rsid w:val="00EB46E2"/>
    <w:rsid w:val="00EC0045"/>
    <w:rsid w:val="00ED452E"/>
    <w:rsid w:val="00ED6A65"/>
    <w:rsid w:val="00EE3CDA"/>
    <w:rsid w:val="00EF1C26"/>
    <w:rsid w:val="00EF37A8"/>
    <w:rsid w:val="00EF531F"/>
    <w:rsid w:val="00F051B0"/>
    <w:rsid w:val="00F05FE8"/>
    <w:rsid w:val="00F06D86"/>
    <w:rsid w:val="00F13D87"/>
    <w:rsid w:val="00F149E5"/>
    <w:rsid w:val="00F15E33"/>
    <w:rsid w:val="00F17DA2"/>
    <w:rsid w:val="00F22EC0"/>
    <w:rsid w:val="00F25C47"/>
    <w:rsid w:val="00F27D7B"/>
    <w:rsid w:val="00F30920"/>
    <w:rsid w:val="00F31D34"/>
    <w:rsid w:val="00F342A1"/>
    <w:rsid w:val="00F34B19"/>
    <w:rsid w:val="00F36FBA"/>
    <w:rsid w:val="00F37038"/>
    <w:rsid w:val="00F43BD2"/>
    <w:rsid w:val="00F44D36"/>
    <w:rsid w:val="00F46262"/>
    <w:rsid w:val="00F4795D"/>
    <w:rsid w:val="00F50A61"/>
    <w:rsid w:val="00F525CD"/>
    <w:rsid w:val="00F5286C"/>
    <w:rsid w:val="00F52E12"/>
    <w:rsid w:val="00F53C89"/>
    <w:rsid w:val="00F62A70"/>
    <w:rsid w:val="00F638CA"/>
    <w:rsid w:val="00F657C5"/>
    <w:rsid w:val="00F900B4"/>
    <w:rsid w:val="00F904C4"/>
    <w:rsid w:val="00FA0F2E"/>
    <w:rsid w:val="00FA4334"/>
    <w:rsid w:val="00FA4DB1"/>
    <w:rsid w:val="00FB3F2A"/>
    <w:rsid w:val="00FC3593"/>
    <w:rsid w:val="00FD117D"/>
    <w:rsid w:val="00FD72E3"/>
    <w:rsid w:val="00FE06FC"/>
    <w:rsid w:val="00FE1C3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4B19"/>
    <w:rPr>
      <w:rFonts w:ascii="Times New Roman" w:hAnsi="Times New Roman"/>
      <w:b w:val="0"/>
      <w:i w:val="0"/>
      <w:sz w:val="22"/>
    </w:rPr>
  </w:style>
  <w:style w:type="paragraph" w:styleId="NoSpacing">
    <w:name w:val="No Spacing"/>
    <w:uiPriority w:val="1"/>
    <w:qFormat/>
    <w:rsid w:val="00F34B19"/>
    <w:pPr>
      <w:spacing w:after="0" w:line="240" w:lineRule="auto"/>
    </w:pPr>
  </w:style>
  <w:style w:type="paragraph" w:customStyle="1" w:styleId="scemptylineheader">
    <w:name w:val="sc_emptyline_header"/>
    <w:qFormat/>
    <w:rsid w:val="00F34B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4B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4B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4B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4B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4B19"/>
    <w:rPr>
      <w:color w:val="808080"/>
    </w:rPr>
  </w:style>
  <w:style w:type="paragraph" w:customStyle="1" w:styleId="scdirectionallanguage">
    <w:name w:val="sc_directional_language"/>
    <w:qFormat/>
    <w:rsid w:val="00F34B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4B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4B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4B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4B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4B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4B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4B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4B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4B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4B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4B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4B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4B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4B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4B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4B19"/>
    <w:rPr>
      <w:rFonts w:ascii="Times New Roman" w:hAnsi="Times New Roman"/>
      <w:color w:val="auto"/>
      <w:sz w:val="22"/>
    </w:rPr>
  </w:style>
  <w:style w:type="paragraph" w:customStyle="1" w:styleId="scclippagebillheader">
    <w:name w:val="sc_clip_page_bill_header"/>
    <w:qFormat/>
    <w:rsid w:val="00F34B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4B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4B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19"/>
    <w:rPr>
      <w:lang w:val="en-US"/>
    </w:rPr>
  </w:style>
  <w:style w:type="paragraph" w:styleId="Footer">
    <w:name w:val="footer"/>
    <w:basedOn w:val="Normal"/>
    <w:link w:val="FooterChar"/>
    <w:uiPriority w:val="99"/>
    <w:unhideWhenUsed/>
    <w:rsid w:val="00F3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19"/>
    <w:rPr>
      <w:lang w:val="en-US"/>
    </w:rPr>
  </w:style>
  <w:style w:type="paragraph" w:styleId="ListParagraph">
    <w:name w:val="List Paragraph"/>
    <w:basedOn w:val="Normal"/>
    <w:uiPriority w:val="34"/>
    <w:qFormat/>
    <w:rsid w:val="00F34B19"/>
    <w:pPr>
      <w:ind w:left="720"/>
      <w:contextualSpacing/>
    </w:pPr>
  </w:style>
  <w:style w:type="paragraph" w:customStyle="1" w:styleId="scbillfooter">
    <w:name w:val="sc_bill_footer"/>
    <w:qFormat/>
    <w:rsid w:val="00F34B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4B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4B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4B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4B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4B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4B19"/>
    <w:pPr>
      <w:widowControl w:val="0"/>
      <w:suppressAutoHyphens/>
      <w:spacing w:after="0" w:line="360" w:lineRule="auto"/>
    </w:pPr>
    <w:rPr>
      <w:rFonts w:ascii="Times New Roman" w:hAnsi="Times New Roman"/>
      <w:lang w:val="en-US"/>
    </w:rPr>
  </w:style>
  <w:style w:type="paragraph" w:customStyle="1" w:styleId="sctableln">
    <w:name w:val="sc_table_ln"/>
    <w:qFormat/>
    <w:rsid w:val="00F34B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4B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4B19"/>
    <w:rPr>
      <w:strike/>
      <w:dstrike w:val="0"/>
    </w:rPr>
  </w:style>
  <w:style w:type="character" w:customStyle="1" w:styleId="scinsert">
    <w:name w:val="sc_insert"/>
    <w:uiPriority w:val="1"/>
    <w:qFormat/>
    <w:rsid w:val="00F34B19"/>
    <w:rPr>
      <w:caps w:val="0"/>
      <w:smallCaps w:val="0"/>
      <w:strike w:val="0"/>
      <w:dstrike w:val="0"/>
      <w:vanish w:val="0"/>
      <w:u w:val="single"/>
      <w:vertAlign w:val="baseline"/>
    </w:rPr>
  </w:style>
  <w:style w:type="character" w:customStyle="1" w:styleId="scinsertred">
    <w:name w:val="sc_insert_red"/>
    <w:uiPriority w:val="1"/>
    <w:qFormat/>
    <w:rsid w:val="00F34B19"/>
    <w:rPr>
      <w:caps w:val="0"/>
      <w:smallCaps w:val="0"/>
      <w:strike w:val="0"/>
      <w:dstrike w:val="0"/>
      <w:vanish w:val="0"/>
      <w:color w:val="FF0000"/>
      <w:u w:val="single"/>
      <w:vertAlign w:val="baseline"/>
    </w:rPr>
  </w:style>
  <w:style w:type="character" w:customStyle="1" w:styleId="scinsertblue">
    <w:name w:val="sc_insert_blue"/>
    <w:uiPriority w:val="1"/>
    <w:qFormat/>
    <w:rsid w:val="00F34B19"/>
    <w:rPr>
      <w:caps w:val="0"/>
      <w:smallCaps w:val="0"/>
      <w:strike w:val="0"/>
      <w:dstrike w:val="0"/>
      <w:vanish w:val="0"/>
      <w:color w:val="0070C0"/>
      <w:u w:val="single"/>
      <w:vertAlign w:val="baseline"/>
    </w:rPr>
  </w:style>
  <w:style w:type="character" w:customStyle="1" w:styleId="scstrikered">
    <w:name w:val="sc_strike_red"/>
    <w:uiPriority w:val="1"/>
    <w:qFormat/>
    <w:rsid w:val="00F34B19"/>
    <w:rPr>
      <w:strike/>
      <w:dstrike w:val="0"/>
      <w:color w:val="FF0000"/>
    </w:rPr>
  </w:style>
  <w:style w:type="character" w:customStyle="1" w:styleId="scstrikeblue">
    <w:name w:val="sc_strike_blue"/>
    <w:uiPriority w:val="1"/>
    <w:qFormat/>
    <w:rsid w:val="00F34B19"/>
    <w:rPr>
      <w:strike/>
      <w:dstrike w:val="0"/>
      <w:color w:val="0070C0"/>
    </w:rPr>
  </w:style>
  <w:style w:type="character" w:customStyle="1" w:styleId="scinsertbluenounderline">
    <w:name w:val="sc_insert_blue_no_underline"/>
    <w:uiPriority w:val="1"/>
    <w:qFormat/>
    <w:rsid w:val="00F34B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4B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4B19"/>
    <w:rPr>
      <w:strike/>
      <w:dstrike w:val="0"/>
      <w:color w:val="0070C0"/>
      <w:lang w:val="en-US"/>
    </w:rPr>
  </w:style>
  <w:style w:type="character" w:customStyle="1" w:styleId="scstrikerednoncodified">
    <w:name w:val="sc_strike_red_non_codified"/>
    <w:uiPriority w:val="1"/>
    <w:qFormat/>
    <w:rsid w:val="00F34B19"/>
    <w:rPr>
      <w:strike/>
      <w:dstrike w:val="0"/>
      <w:color w:val="FF0000"/>
    </w:rPr>
  </w:style>
  <w:style w:type="paragraph" w:customStyle="1" w:styleId="scbillsiglines">
    <w:name w:val="sc_bill_sig_lines"/>
    <w:qFormat/>
    <w:rsid w:val="00F34B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4B19"/>
    <w:rPr>
      <w:bdr w:val="none" w:sz="0" w:space="0" w:color="auto"/>
      <w:shd w:val="clear" w:color="auto" w:fill="FEC6C6"/>
    </w:rPr>
  </w:style>
  <w:style w:type="character" w:customStyle="1" w:styleId="screstoreblue">
    <w:name w:val="sc_restore_blue"/>
    <w:uiPriority w:val="1"/>
    <w:qFormat/>
    <w:rsid w:val="00F34B19"/>
    <w:rPr>
      <w:color w:val="4472C4" w:themeColor="accent1"/>
      <w:bdr w:val="none" w:sz="0" w:space="0" w:color="auto"/>
      <w:shd w:val="clear" w:color="auto" w:fill="auto"/>
    </w:rPr>
  </w:style>
  <w:style w:type="character" w:customStyle="1" w:styleId="screstorered">
    <w:name w:val="sc_restore_red"/>
    <w:uiPriority w:val="1"/>
    <w:qFormat/>
    <w:rsid w:val="00F34B19"/>
    <w:rPr>
      <w:color w:val="FF0000"/>
      <w:bdr w:val="none" w:sz="0" w:space="0" w:color="auto"/>
      <w:shd w:val="clear" w:color="auto" w:fill="auto"/>
    </w:rPr>
  </w:style>
  <w:style w:type="character" w:customStyle="1" w:styleId="scstrikenewblue">
    <w:name w:val="sc_strike_new_blue"/>
    <w:uiPriority w:val="1"/>
    <w:qFormat/>
    <w:rsid w:val="00F34B19"/>
    <w:rPr>
      <w:strike w:val="0"/>
      <w:dstrike/>
      <w:color w:val="0070C0"/>
      <w:u w:val="none"/>
    </w:rPr>
  </w:style>
  <w:style w:type="character" w:customStyle="1" w:styleId="scstrikenewred">
    <w:name w:val="sc_strike_new_red"/>
    <w:uiPriority w:val="1"/>
    <w:qFormat/>
    <w:rsid w:val="00F34B19"/>
    <w:rPr>
      <w:strike w:val="0"/>
      <w:dstrike/>
      <w:color w:val="FF0000"/>
      <w:u w:val="none"/>
    </w:rPr>
  </w:style>
  <w:style w:type="character" w:customStyle="1" w:styleId="scamendsenate">
    <w:name w:val="sc_amend_senate"/>
    <w:uiPriority w:val="1"/>
    <w:qFormat/>
    <w:rsid w:val="00F34B19"/>
    <w:rPr>
      <w:bdr w:val="none" w:sz="0" w:space="0" w:color="auto"/>
      <w:shd w:val="clear" w:color="auto" w:fill="FFF2CC" w:themeFill="accent4" w:themeFillTint="33"/>
    </w:rPr>
  </w:style>
  <w:style w:type="character" w:customStyle="1" w:styleId="scamendhouse">
    <w:name w:val="sc_amend_house"/>
    <w:uiPriority w:val="1"/>
    <w:qFormat/>
    <w:rsid w:val="00F34B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0&amp;session=126&amp;summary=B" TargetMode="External" Id="Rfb26c3db0b43425d" /><Relationship Type="http://schemas.openxmlformats.org/officeDocument/2006/relationships/hyperlink" Target="https://www.scstatehouse.gov/sess126_2025-2026/prever/3320_20241205.docx" TargetMode="External" Id="Rad9b5dbf80f043e9" /><Relationship Type="http://schemas.openxmlformats.org/officeDocument/2006/relationships/hyperlink" Target="h:\hj\20250114.docx" TargetMode="External" Id="Ra6c3d73c011c4665" /><Relationship Type="http://schemas.openxmlformats.org/officeDocument/2006/relationships/hyperlink" Target="h:\hj\20250114.docx" TargetMode="External" Id="Rc838bb9066954e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914EA"/>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24D28"/>
    <w:rsid w:val="00C818FB"/>
    <w:rsid w:val="00CC0451"/>
    <w:rsid w:val="00D6665C"/>
    <w:rsid w:val="00D731CB"/>
    <w:rsid w:val="00D900BD"/>
    <w:rsid w:val="00E76813"/>
    <w:rsid w:val="00E87A6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97e0e7c7-1106-4d92-a6dd-f410326262b0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d142a74b-1cc9-4b8f-977e-b1caf0a21e9b</T_BILL_REQUEST_REQUEST>
  <T_BILL_R_ORIGINALDRAFT>68c2e9ff-9b5a-4135-94f7-09e10bf940f2</T_BILL_R_ORIGINALDRAFT>
  <T_BILL_SPONSOR_SPONSOR>03fd490a-5052-439d-84c9-ebe6196657db</T_BILL_SPONSOR_SPONSOR>
  <T_BILL_T_BILLNAME>[3320]</T_BILL_T_BILLNAME>
  <T_BILL_T_BILLNUMBER>3320</T_BILL_T_BILLNUMBER>
  <T_BILL_T_BILLTITLE>TO AMEND THE SOUTH CAROLINA CODE OF LAWS BY ADDING ARTICLE 2 TO CHAPTER 1, TITLE 1 SO AS TO PROVIDE THAT THE TIME KNOWN AS EASTERN STANDARD TIME IS PERMANENTLY THE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T_BILL_T_BILLTITLE>
  <T_BILL_T_CHAMBER>house</T_BILL_T_CHAMBER>
  <T_BILL_T_FILENAME> </T_BILL_T_FILENAME>
  <T_BILL_T_LEGTYPE>bill_statewide</T_BILL_T_LEGTYPE>
  <T_BILL_T_RATNUMBERSTRING>HNone</T_BILL_T_RATNUMBERSTRING>
  <T_BILL_T_SECTIONS>[{"SectionUUID":"63a7a99a-89ac-40e6-8bac-4e7acfc87d6d","SectionName":"code_section","SectionNumber":1,"SectionType":"code_section","CodeSections":[{"CodeSectionBookmarkName":"ns_T1C1N40_860f6497e","IsConstitutionSection":false,"Identity":"1-1-40","IsNew":true,"SubSections":[],"TitleRelatedTo":"","TitleSoAsTo":"","Deleted":false},{"CodeSectionBookmarkName":"ns_T1C1N50_edac0d389","IsConstitutionSection":false,"Identity":"1-1-50","IsNew":true,"SubSections":[],"TitleRelatedTo":"","TitleSoAsTo":"","Deleted":false},{"CodeSectionBookmarkName":"ns_T1C1N60_510524beb","IsConstitutionSection":false,"Identity":"1-1-60","IsNew":true,"SubSections":[],"TitleRelatedTo":"","TitleSoAsTo":"","Deleted":false}],"TitleText":"BY ADDING ARTICLE 2 TO CHAPTER 1, TITLE 1 SO AS TO PROVIDE THAT THE TIME KNOWN AS EASTERN STANDARD TIME is PERMANENTLY the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DisableControls":false,"Deleted":false,"RepealItems":[],"SectionBookmarkName":"bs_num_1_4ad46df65"},{"SectionUUID":"8f03ca95-8faa-4d43-a9c2-8afc498075bd","SectionName":"standard_eff_date_section","SectionNumber":2,"SectionType":"drafting_clause","CodeSections":[],"TitleText":"","DisableControls":false,"Deleted":false,"RepealItems":[],"SectionBookmarkName":"bs_num_2_lastsection"}]</T_BILL_T_SECTIONS>
  <T_BILL_T_SUBJECT>Standard time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1690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2024-11-05T14:24:00Z</cp:lastPrinted>
  <dcterms:created xsi:type="dcterms:W3CDTF">2024-12-03T13:35:00Z</dcterms:created>
  <dcterms:modified xsi:type="dcterms:W3CDTF">2024-12-03T13:35:00Z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