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Guffey</w:t>
      </w:r>
    </w:p>
    <w:p>
      <w:pPr>
        <w:widowControl w:val="false"/>
        <w:spacing w:after="0"/>
        <w:jc w:val="left"/>
      </w:pPr>
      <w:r>
        <w:rPr>
          <w:rFonts w:ascii="Times New Roman"/>
          <w:sz w:val="22"/>
        </w:rPr>
        <w:t xml:space="preserve">Document Path: LC-0015SA25.docx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Ensuring Likeness, Voice, and Image Security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1682677ff4a34b91">
        <w:r w:rsidRPr="00770434">
          <w:rPr>
            <w:rStyle w:val="Hyperlink"/>
          </w:rPr>
          <w:t>House Journal</w:t>
        </w:r>
        <w:r w:rsidRPr="00770434">
          <w:rPr>
            <w:rStyle w:val="Hyperlink"/>
          </w:rPr>
          <w:noBreakHyphen/>
          <w:t>page 192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b450cd4bc7684a19">
        <w:r w:rsidRPr="00770434">
          <w:rPr>
            <w:rStyle w:val="Hyperlink"/>
          </w:rPr>
          <w:t>House Journal</w:t>
        </w:r>
        <w:r w:rsidRPr="00770434">
          <w:rPr>
            <w:rStyle w:val="Hyperlink"/>
          </w:rPr>
          <w:noBreakHyphen/>
          <w:t>page 192</w:t>
        </w:r>
      </w:hyperlink>
      <w:r>
        <w:t>)</w:t>
      </w:r>
    </w:p>
    <w:p>
      <w:pPr>
        <w:widowControl w:val="false"/>
        <w:spacing w:after="0"/>
        <w:jc w:val="left"/>
      </w:pPr>
    </w:p>
    <w:p>
      <w:pPr>
        <w:widowControl w:val="false"/>
        <w:spacing w:after="0"/>
        <w:jc w:val="left"/>
      </w:pPr>
      <w:r>
        <w:rPr>
          <w:rFonts w:ascii="Times New Roman"/>
          <w:sz w:val="22"/>
        </w:rPr>
        <w:t xml:space="preserve">View the latest </w:t>
      </w:r>
      <w:hyperlink r:id="Rfc870144b3844a8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565516a00e846e7">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E53DE" w:rsidRDefault="00432135" w14:paraId="47642A99" w14:textId="0276CBBF">
      <w:pPr>
        <w:pStyle w:val="scemptylineheader"/>
      </w:pPr>
      <w:bookmarkStart w:name="open_doc_here" w:id="0"/>
      <w:bookmarkEnd w:id="0"/>
    </w:p>
    <w:p w:rsidRPr="00BB0725" w:rsidR="00A73EFA" w:rsidP="00AE53DE" w:rsidRDefault="00A73EFA" w14:paraId="7B72410E" w14:textId="22730FC4">
      <w:pPr>
        <w:pStyle w:val="scemptylineheader"/>
      </w:pPr>
    </w:p>
    <w:p w:rsidRPr="00BB0725" w:rsidR="00A73EFA" w:rsidP="00AE53DE" w:rsidRDefault="00A73EFA" w14:paraId="6AD935C9" w14:textId="3330A095">
      <w:pPr>
        <w:pStyle w:val="scemptylineheader"/>
      </w:pPr>
    </w:p>
    <w:p w:rsidRPr="00DF3B44" w:rsidR="00A73EFA" w:rsidP="00AE53DE" w:rsidRDefault="00A73EFA" w14:paraId="51A98227" w14:textId="6B8D3E75">
      <w:pPr>
        <w:pStyle w:val="scemptylineheader"/>
      </w:pPr>
    </w:p>
    <w:p w:rsidRPr="00DF3B44" w:rsidR="00A73EFA" w:rsidP="00AE53DE" w:rsidRDefault="00A73EFA" w14:paraId="3858851A" w14:textId="24A1EF8A">
      <w:pPr>
        <w:pStyle w:val="scemptylineheader"/>
      </w:pPr>
    </w:p>
    <w:p w:rsidRPr="00DF3B44" w:rsidR="00A73EFA" w:rsidP="00AE53DE" w:rsidRDefault="00A73EFA" w14:paraId="4E3DDE20" w14:textId="736F3D4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03C52" w14:paraId="40FEFADA" w14:textId="087E594C">
          <w:pPr>
            <w:pStyle w:val="scbilltitle"/>
          </w:pPr>
          <w:r>
            <w:t>TO AMEND THE SOUTH CAROLINA CODE OF LAWS BY ADDING SECTION 39‑5‑190 SO AS TO PROVIDE THAT EVERY INDIVIDUAL HAS A PROPERTY RIGHT IN THE USE OF THAT INDIVIDUAL</w:t>
          </w:r>
          <w:r w:rsidR="00AA0595">
            <w:t>’</w:t>
          </w:r>
          <w:r>
            <w:t>S NAME, PHOTOGRAPH, VOICE, OR LIKENESS IN ANY MEDIUM IN ANY MANNER AND TO PROVIDE PENALTIES.</w:t>
          </w:r>
        </w:p>
      </w:sdtContent>
    </w:sdt>
    <w:bookmarkStart w:name="at_8bb63e24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05765388" w:id="2"/>
      <w:r w:rsidRPr="0094541D">
        <w:t>B</w:t>
      </w:r>
      <w:bookmarkEnd w:id="2"/>
      <w:r w:rsidRPr="0094541D">
        <w:t>e it enacted by the General Assembly of the State of South Carolina:</w:t>
      </w:r>
    </w:p>
    <w:p w:rsidR="005152DD" w:rsidP="005152DD" w:rsidRDefault="005152DD" w14:paraId="4663BD2D" w14:textId="77777777">
      <w:pPr>
        <w:pStyle w:val="scemptyline"/>
      </w:pPr>
    </w:p>
    <w:p w:rsidR="00946AC1" w:rsidP="00946AC1" w:rsidRDefault="005152DD" w14:paraId="59D5DAE9" w14:textId="77777777">
      <w:pPr>
        <w:pStyle w:val="scdirectionallanguage"/>
      </w:pPr>
      <w:bookmarkStart w:name="bs_num_1_375bdae20" w:id="3"/>
      <w:r>
        <w:t>S</w:t>
      </w:r>
      <w:bookmarkEnd w:id="3"/>
      <w:r>
        <w:t>ECTION 1.</w:t>
      </w:r>
      <w:r>
        <w:tab/>
      </w:r>
      <w:bookmarkStart w:name="dl_e9d102698" w:id="4"/>
      <w:r w:rsidR="00946AC1">
        <w:t>A</w:t>
      </w:r>
      <w:bookmarkEnd w:id="4"/>
      <w:r w:rsidR="00946AC1">
        <w:t>rticle 1, Chapter 5, Title 39 of the S.C. Code is amended by adding:</w:t>
      </w:r>
    </w:p>
    <w:p w:rsidR="00946AC1" w:rsidP="00946AC1" w:rsidRDefault="00946AC1" w14:paraId="26966040" w14:textId="77777777">
      <w:pPr>
        <w:pStyle w:val="scemptyline"/>
      </w:pPr>
    </w:p>
    <w:p w:rsidR="00D03C52" w:rsidP="00D03C52" w:rsidRDefault="00946AC1" w14:paraId="32BE6970" w14:textId="77777777">
      <w:pPr>
        <w:pStyle w:val="scnewcodesection"/>
      </w:pPr>
      <w:r>
        <w:tab/>
      </w:r>
      <w:bookmarkStart w:name="ns_T39C5N190_243a803c0" w:id="5"/>
      <w:r>
        <w:t>S</w:t>
      </w:r>
      <w:bookmarkEnd w:id="5"/>
      <w:r>
        <w:t>ection 39‑5‑190.</w:t>
      </w:r>
      <w:r>
        <w:tab/>
      </w:r>
      <w:bookmarkStart w:name="ss_T39C5N190SA_lv1_45e411330" w:id="6"/>
      <w:r w:rsidR="00D03C52">
        <w:t>(</w:t>
      </w:r>
      <w:bookmarkEnd w:id="6"/>
      <w:r w:rsidR="00D03C52">
        <w:t>A) For purposes of this section:</w:t>
      </w:r>
    </w:p>
    <w:p w:rsidR="00D03C52" w:rsidP="00D03C52" w:rsidRDefault="00D03C52" w14:paraId="4DDFB638" w14:textId="77777777">
      <w:pPr>
        <w:pStyle w:val="scnewcodesection"/>
      </w:pPr>
      <w:r>
        <w:tab/>
      </w:r>
      <w:r>
        <w:tab/>
      </w:r>
      <w:bookmarkStart w:name="ss_T39C5N190S1_lv2_5a9c352e7" w:id="7"/>
      <w:r>
        <w:t>(</w:t>
      </w:r>
      <w:bookmarkEnd w:id="7"/>
      <w:r>
        <w:t>1) “Use” includes the commercial availability of a sound recording or audiovisual work in which the individual’s name, photograph, voice, or likeness is readily identifiable.</w:t>
      </w:r>
    </w:p>
    <w:p w:rsidR="00D03C52" w:rsidP="00D03C52" w:rsidRDefault="00D03C52" w14:paraId="1A5E5597" w14:textId="77777777">
      <w:pPr>
        <w:pStyle w:val="scnewcodesection"/>
      </w:pPr>
      <w:r>
        <w:tab/>
      </w:r>
      <w:r>
        <w:tab/>
      </w:r>
      <w:bookmarkStart w:name="ss_T39C5N190S2_lv2_89714a6eb" w:id="8"/>
      <w:r>
        <w:t>(</w:t>
      </w:r>
      <w:bookmarkEnd w:id="8"/>
      <w:r>
        <w:t>2) “Voice” means a sound in a medium that is readily identifiable and attributable to a particular individual, regardless of whether the sound contains the actual voice or a simulation of the voice of the individual.</w:t>
      </w:r>
    </w:p>
    <w:p w:rsidR="00D03C52" w:rsidP="00D03C52" w:rsidRDefault="00D03C52" w14:paraId="30065421" w14:textId="77777777">
      <w:pPr>
        <w:pStyle w:val="scnewcodesection"/>
      </w:pPr>
      <w:r>
        <w:tab/>
      </w:r>
      <w:bookmarkStart w:name="ss_T39C5N190SB_lv1_95d2ed842" w:id="9"/>
      <w:r>
        <w:t>(</w:t>
      </w:r>
      <w:bookmarkEnd w:id="9"/>
      <w:r>
        <w:t>B) Every individual has a property right in the use of that individual’s name, photograph, voice, or likeness in any medium in any manner.</w:t>
      </w:r>
    </w:p>
    <w:p w:rsidR="00D03C52" w:rsidP="00D03C52" w:rsidRDefault="00D03C52" w14:paraId="7DD63A65" w14:textId="77777777">
      <w:pPr>
        <w:pStyle w:val="scnewcodesection"/>
      </w:pPr>
      <w:r>
        <w:tab/>
      </w:r>
      <w:bookmarkStart w:name="ss_T39C5N190SC_lv1_4eed7b930" w:id="10"/>
      <w:r>
        <w:t>(</w:t>
      </w:r>
      <w:bookmarkEnd w:id="10"/>
      <w:r>
        <w:t>C) The exclusive right to commercial exploitation of the property rights is terminated by proof of the nonuse of the name, photograph, voice, or likeness of an individual for commercial purposes by an executor, assignee, heir, or devisee to the use for a period of two years subsequent to the initial period of ten years following the individual’s death.</w:t>
      </w:r>
    </w:p>
    <w:p w:rsidR="00D03C52" w:rsidP="00D03C52" w:rsidRDefault="00D03C52" w14:paraId="1E8B2EAD" w14:textId="77777777">
      <w:pPr>
        <w:pStyle w:val="scnewcodesection"/>
      </w:pPr>
      <w:r>
        <w:tab/>
      </w:r>
      <w:bookmarkStart w:name="ss_T39C5N190SD_lv1_6c8454eb4" w:id="11"/>
      <w:r>
        <w:t>(</w:t>
      </w:r>
      <w:bookmarkEnd w:id="11"/>
      <w:r>
        <w:t>D)</w:t>
      </w:r>
      <w:bookmarkStart w:name="ss_T39C5N190S1_lv2_264f1e11f" w:id="12"/>
      <w:r>
        <w:t>(</w:t>
      </w:r>
      <w:bookmarkEnd w:id="12"/>
      <w:r>
        <w:t>1) Any person who knowingly uses or infringes upon the use of an individual’s name, photograph, voice, or likeness in any medium, in any manner directed to any person other than such individual, for purposes of advertising products, merchandise, goods, or services, or for purposes of fundraising, solicitation of donations, purchases of products, merchandise, goods, or services, without the individual’s prior consent, or, in the case of a minor, the prior consent of the minor’s parent or legal guardian, or in the case of a deceased individual, the consent of the executor or administrator, heirs, or devisees of the deceased individual, is liable to a civil action.</w:t>
      </w:r>
    </w:p>
    <w:p w:rsidR="00D03C52" w:rsidP="00D03C52" w:rsidRDefault="00D03C52" w14:paraId="5C8A7199" w14:textId="77777777">
      <w:pPr>
        <w:pStyle w:val="scnewcodesection"/>
      </w:pPr>
      <w:r>
        <w:tab/>
      </w:r>
      <w:r>
        <w:tab/>
      </w:r>
      <w:bookmarkStart w:name="ss_T39C5N190S2_lv2_89c5154b3" w:id="13"/>
      <w:r>
        <w:t>(</w:t>
      </w:r>
      <w:bookmarkEnd w:id="13"/>
      <w:r>
        <w:t xml:space="preserve">2) A person is liable to a civil action if the person publishes, performs, distributes, transmits, or otherwise makes available to the public an individual’s voice or likeness, with knowledge that use of </w:t>
      </w:r>
      <w:r>
        <w:lastRenderedPageBreak/>
        <w:t>the voice or likeness was not authorized by the individual or, in the case of a minor, the minor’s parent or legal guardian, or in the case of a deceased individual, the executor or administrator, heirs, or devisees of such deceased individual.</w:t>
      </w:r>
    </w:p>
    <w:p w:rsidR="00D03C52" w:rsidP="00D03C52" w:rsidRDefault="00D03C52" w14:paraId="4634D0C0" w14:textId="77777777">
      <w:pPr>
        <w:pStyle w:val="scnewcodesection"/>
      </w:pPr>
      <w:r>
        <w:tab/>
      </w:r>
      <w:r>
        <w:tab/>
      </w:r>
      <w:bookmarkStart w:name="ss_T39C5N190S3_lv2_99da22e17" w:id="14"/>
      <w:r>
        <w:t>(</w:t>
      </w:r>
      <w:bookmarkEnd w:id="14"/>
      <w:r>
        <w:t>3) A person is liable to a civil action if the person distributes, transmits, or otherwise makes available an algorithm, software, tool, or other technology, service, or device, the primary purpose or function of which is the production of an individual’s photograph, voice, or likeness without authorization from the individual or, in the case of a minor, the minor’s parent or legal guardian, or in the case of a deceased individual, the executor or administrator, heirs, or devisees of such deceased individual.</w:t>
      </w:r>
    </w:p>
    <w:p w:rsidR="005152DD" w:rsidP="00D03C52" w:rsidRDefault="00D03C52" w14:paraId="423ECFC2" w14:textId="73392B3E">
      <w:pPr>
        <w:pStyle w:val="scnewcodesection"/>
      </w:pPr>
      <w:r>
        <w:tab/>
      </w:r>
      <w:bookmarkStart w:name="ss_T39C5N190SE_lv1_b699adbcd" w:id="15"/>
      <w:r>
        <w:t>(</w:t>
      </w:r>
      <w:bookmarkEnd w:id="15"/>
      <w:r>
        <w:t>E) Where a person has entered into a contract for an individual’s exclusive personal services as a recording artist or an exclusive license to distribute sound recordings that capture an individual’s audio performances, an action to enforce the rights set forth in this section may be brought by the person or the individual.</w:t>
      </w:r>
    </w:p>
    <w:p w:rsidRPr="00DF3B44" w:rsidR="007E06BB" w:rsidP="00787433" w:rsidRDefault="007E06BB" w14:paraId="3D8F1FED" w14:textId="7B5D381E">
      <w:pPr>
        <w:pStyle w:val="scemptyline"/>
      </w:pPr>
    </w:p>
    <w:p w:rsidRPr="00DF3B44" w:rsidR="007A10F1" w:rsidP="007A10F1" w:rsidRDefault="00E27805" w14:paraId="0E9393B4" w14:textId="3A662836">
      <w:pPr>
        <w:pStyle w:val="scnoncodifiedsection"/>
      </w:pPr>
      <w:bookmarkStart w:name="bs_num_2_lastsection" w:id="16"/>
      <w:bookmarkStart w:name="eff_date_section" w:id="17"/>
      <w:r w:rsidRPr="00DF3B44">
        <w:t>S</w:t>
      </w:r>
      <w:bookmarkEnd w:id="16"/>
      <w:r w:rsidRPr="00DF3B44">
        <w:t>ECTION 2.</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22E4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0D958E9" w:rsidR="00685035" w:rsidRPr="007B4AF7" w:rsidRDefault="0085055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B4A8D">
              <w:rPr>
                <w:noProof/>
              </w:rPr>
              <w:t>LC-0015SA25.docx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25C"/>
    <w:rsid w:val="00011182"/>
    <w:rsid w:val="00012912"/>
    <w:rsid w:val="00017FB0"/>
    <w:rsid w:val="00020B5D"/>
    <w:rsid w:val="000246AE"/>
    <w:rsid w:val="00026421"/>
    <w:rsid w:val="00030409"/>
    <w:rsid w:val="00037F04"/>
    <w:rsid w:val="000404BF"/>
    <w:rsid w:val="00044B84"/>
    <w:rsid w:val="000479D0"/>
    <w:rsid w:val="0006464F"/>
    <w:rsid w:val="00066B54"/>
    <w:rsid w:val="00072FCD"/>
    <w:rsid w:val="00073F3B"/>
    <w:rsid w:val="00074A4F"/>
    <w:rsid w:val="00077B65"/>
    <w:rsid w:val="000A3C25"/>
    <w:rsid w:val="000B4C02"/>
    <w:rsid w:val="000B5B4A"/>
    <w:rsid w:val="000B7FBF"/>
    <w:rsid w:val="000B7FE1"/>
    <w:rsid w:val="000C3E88"/>
    <w:rsid w:val="000C46B9"/>
    <w:rsid w:val="000C58E4"/>
    <w:rsid w:val="000C6F9A"/>
    <w:rsid w:val="000D2F44"/>
    <w:rsid w:val="000D33E4"/>
    <w:rsid w:val="000E578A"/>
    <w:rsid w:val="000F2250"/>
    <w:rsid w:val="0010329A"/>
    <w:rsid w:val="00105756"/>
    <w:rsid w:val="001164F9"/>
    <w:rsid w:val="0011719C"/>
    <w:rsid w:val="00121446"/>
    <w:rsid w:val="00137834"/>
    <w:rsid w:val="00140049"/>
    <w:rsid w:val="00151DE1"/>
    <w:rsid w:val="00171601"/>
    <w:rsid w:val="001730EB"/>
    <w:rsid w:val="00173276"/>
    <w:rsid w:val="00176122"/>
    <w:rsid w:val="00184F39"/>
    <w:rsid w:val="0019025B"/>
    <w:rsid w:val="00192AF7"/>
    <w:rsid w:val="00197366"/>
    <w:rsid w:val="001A136C"/>
    <w:rsid w:val="001B6D75"/>
    <w:rsid w:val="001B6DA2"/>
    <w:rsid w:val="001C25EC"/>
    <w:rsid w:val="001F2A41"/>
    <w:rsid w:val="001F313F"/>
    <w:rsid w:val="001F331D"/>
    <w:rsid w:val="001F394C"/>
    <w:rsid w:val="002038AA"/>
    <w:rsid w:val="002114C8"/>
    <w:rsid w:val="0021166F"/>
    <w:rsid w:val="002162DF"/>
    <w:rsid w:val="00230038"/>
    <w:rsid w:val="00233975"/>
    <w:rsid w:val="0023509B"/>
    <w:rsid w:val="00236D73"/>
    <w:rsid w:val="00246535"/>
    <w:rsid w:val="00246A10"/>
    <w:rsid w:val="00257F60"/>
    <w:rsid w:val="002625EA"/>
    <w:rsid w:val="00262AC5"/>
    <w:rsid w:val="00264AE9"/>
    <w:rsid w:val="00275AE6"/>
    <w:rsid w:val="002836D8"/>
    <w:rsid w:val="00294932"/>
    <w:rsid w:val="002A7989"/>
    <w:rsid w:val="002B02F3"/>
    <w:rsid w:val="002C3463"/>
    <w:rsid w:val="002D266D"/>
    <w:rsid w:val="002D5B3D"/>
    <w:rsid w:val="002D7447"/>
    <w:rsid w:val="002E315A"/>
    <w:rsid w:val="002E4F8C"/>
    <w:rsid w:val="002F560C"/>
    <w:rsid w:val="002F5847"/>
    <w:rsid w:val="0030425A"/>
    <w:rsid w:val="003042B0"/>
    <w:rsid w:val="00306386"/>
    <w:rsid w:val="00307E7C"/>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3F93"/>
    <w:rsid w:val="003E5452"/>
    <w:rsid w:val="003E7165"/>
    <w:rsid w:val="003E7FF6"/>
    <w:rsid w:val="004046B5"/>
    <w:rsid w:val="00406F27"/>
    <w:rsid w:val="00413160"/>
    <w:rsid w:val="004141B8"/>
    <w:rsid w:val="004203B9"/>
    <w:rsid w:val="00422D1B"/>
    <w:rsid w:val="00432135"/>
    <w:rsid w:val="0044236A"/>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C6C53"/>
    <w:rsid w:val="004D1442"/>
    <w:rsid w:val="004D3DCB"/>
    <w:rsid w:val="004E1946"/>
    <w:rsid w:val="004E66E9"/>
    <w:rsid w:val="004E7DDE"/>
    <w:rsid w:val="004F0090"/>
    <w:rsid w:val="004F172C"/>
    <w:rsid w:val="005002ED"/>
    <w:rsid w:val="00500DBC"/>
    <w:rsid w:val="005102BE"/>
    <w:rsid w:val="005152DD"/>
    <w:rsid w:val="00523F7F"/>
    <w:rsid w:val="00524D54"/>
    <w:rsid w:val="0054531B"/>
    <w:rsid w:val="005462FA"/>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1B3D"/>
    <w:rsid w:val="00604429"/>
    <w:rsid w:val="006067B0"/>
    <w:rsid w:val="00606A8B"/>
    <w:rsid w:val="00611EBA"/>
    <w:rsid w:val="006213A8"/>
    <w:rsid w:val="00622E40"/>
    <w:rsid w:val="00623BEA"/>
    <w:rsid w:val="00626476"/>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2E7E"/>
    <w:rsid w:val="006964F9"/>
    <w:rsid w:val="006A395F"/>
    <w:rsid w:val="006A65E2"/>
    <w:rsid w:val="006B37BD"/>
    <w:rsid w:val="006B4A8D"/>
    <w:rsid w:val="006C092D"/>
    <w:rsid w:val="006C099D"/>
    <w:rsid w:val="006C18F0"/>
    <w:rsid w:val="006C6559"/>
    <w:rsid w:val="006C7E01"/>
    <w:rsid w:val="006D64A5"/>
    <w:rsid w:val="006E0935"/>
    <w:rsid w:val="006E353F"/>
    <w:rsid w:val="006E35AB"/>
    <w:rsid w:val="0070153F"/>
    <w:rsid w:val="00711AA9"/>
    <w:rsid w:val="00722155"/>
    <w:rsid w:val="00737F19"/>
    <w:rsid w:val="00782BF8"/>
    <w:rsid w:val="00783C75"/>
    <w:rsid w:val="007849D9"/>
    <w:rsid w:val="00787433"/>
    <w:rsid w:val="0079744C"/>
    <w:rsid w:val="007A10F1"/>
    <w:rsid w:val="007A3D50"/>
    <w:rsid w:val="007B2D29"/>
    <w:rsid w:val="007B412F"/>
    <w:rsid w:val="007B4AF7"/>
    <w:rsid w:val="007B4DBF"/>
    <w:rsid w:val="007C0FD2"/>
    <w:rsid w:val="007C5458"/>
    <w:rsid w:val="007D2C67"/>
    <w:rsid w:val="007E06BB"/>
    <w:rsid w:val="007F50D1"/>
    <w:rsid w:val="00816D52"/>
    <w:rsid w:val="00831048"/>
    <w:rsid w:val="00834272"/>
    <w:rsid w:val="008625C1"/>
    <w:rsid w:val="0087671D"/>
    <w:rsid w:val="008806F9"/>
    <w:rsid w:val="00887957"/>
    <w:rsid w:val="00892577"/>
    <w:rsid w:val="008935D0"/>
    <w:rsid w:val="00894150"/>
    <w:rsid w:val="008A57E3"/>
    <w:rsid w:val="008B5BF4"/>
    <w:rsid w:val="008C0CEE"/>
    <w:rsid w:val="008C1B18"/>
    <w:rsid w:val="008D46EC"/>
    <w:rsid w:val="008E0E25"/>
    <w:rsid w:val="008E61A1"/>
    <w:rsid w:val="008F59C6"/>
    <w:rsid w:val="009031EF"/>
    <w:rsid w:val="00917EA3"/>
    <w:rsid w:val="00917EE0"/>
    <w:rsid w:val="00921C89"/>
    <w:rsid w:val="00923957"/>
    <w:rsid w:val="00926966"/>
    <w:rsid w:val="00926D03"/>
    <w:rsid w:val="00934036"/>
    <w:rsid w:val="00934889"/>
    <w:rsid w:val="0094541D"/>
    <w:rsid w:val="00946AC1"/>
    <w:rsid w:val="009473EA"/>
    <w:rsid w:val="00954E7E"/>
    <w:rsid w:val="009554D9"/>
    <w:rsid w:val="009572F9"/>
    <w:rsid w:val="00960D0F"/>
    <w:rsid w:val="00974457"/>
    <w:rsid w:val="0098366F"/>
    <w:rsid w:val="00983A03"/>
    <w:rsid w:val="00986063"/>
    <w:rsid w:val="00987A19"/>
    <w:rsid w:val="00991F67"/>
    <w:rsid w:val="00992876"/>
    <w:rsid w:val="009A0DCE"/>
    <w:rsid w:val="009A22CD"/>
    <w:rsid w:val="009A3E4B"/>
    <w:rsid w:val="009B0F08"/>
    <w:rsid w:val="009B35FD"/>
    <w:rsid w:val="009B6815"/>
    <w:rsid w:val="009D2967"/>
    <w:rsid w:val="009D3C2B"/>
    <w:rsid w:val="009E4191"/>
    <w:rsid w:val="009F2AB1"/>
    <w:rsid w:val="009F4FAF"/>
    <w:rsid w:val="009F68F1"/>
    <w:rsid w:val="00A04529"/>
    <w:rsid w:val="00A0584B"/>
    <w:rsid w:val="00A17135"/>
    <w:rsid w:val="00A21A6F"/>
    <w:rsid w:val="00A22896"/>
    <w:rsid w:val="00A24E56"/>
    <w:rsid w:val="00A26A62"/>
    <w:rsid w:val="00A3489B"/>
    <w:rsid w:val="00A35A9B"/>
    <w:rsid w:val="00A4070E"/>
    <w:rsid w:val="00A40CA0"/>
    <w:rsid w:val="00A504A7"/>
    <w:rsid w:val="00A53677"/>
    <w:rsid w:val="00A53BF2"/>
    <w:rsid w:val="00A60D68"/>
    <w:rsid w:val="00A73EFA"/>
    <w:rsid w:val="00A77A3B"/>
    <w:rsid w:val="00A82C51"/>
    <w:rsid w:val="00A92F6F"/>
    <w:rsid w:val="00A97523"/>
    <w:rsid w:val="00AA0595"/>
    <w:rsid w:val="00AA7824"/>
    <w:rsid w:val="00AB0FA3"/>
    <w:rsid w:val="00AB73BF"/>
    <w:rsid w:val="00AC335C"/>
    <w:rsid w:val="00AC463E"/>
    <w:rsid w:val="00AD3BE2"/>
    <w:rsid w:val="00AD3E3D"/>
    <w:rsid w:val="00AE1EE4"/>
    <w:rsid w:val="00AE36EC"/>
    <w:rsid w:val="00AE53DE"/>
    <w:rsid w:val="00AE5822"/>
    <w:rsid w:val="00AE7406"/>
    <w:rsid w:val="00AF1688"/>
    <w:rsid w:val="00AF46E6"/>
    <w:rsid w:val="00AF5139"/>
    <w:rsid w:val="00B03E62"/>
    <w:rsid w:val="00B06EDA"/>
    <w:rsid w:val="00B1161F"/>
    <w:rsid w:val="00B11661"/>
    <w:rsid w:val="00B32004"/>
    <w:rsid w:val="00B32B4D"/>
    <w:rsid w:val="00B4137E"/>
    <w:rsid w:val="00B54DF7"/>
    <w:rsid w:val="00B56223"/>
    <w:rsid w:val="00B56E79"/>
    <w:rsid w:val="00B57AA7"/>
    <w:rsid w:val="00B637AA"/>
    <w:rsid w:val="00B63BE2"/>
    <w:rsid w:val="00B67114"/>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081"/>
    <w:rsid w:val="00BE4391"/>
    <w:rsid w:val="00BF3E48"/>
    <w:rsid w:val="00C14DE4"/>
    <w:rsid w:val="00C15F1B"/>
    <w:rsid w:val="00C16288"/>
    <w:rsid w:val="00C17D1D"/>
    <w:rsid w:val="00C4227C"/>
    <w:rsid w:val="00C45923"/>
    <w:rsid w:val="00C543E7"/>
    <w:rsid w:val="00C70225"/>
    <w:rsid w:val="00C72198"/>
    <w:rsid w:val="00C73C7D"/>
    <w:rsid w:val="00C75005"/>
    <w:rsid w:val="00C970DF"/>
    <w:rsid w:val="00CA7E71"/>
    <w:rsid w:val="00CB2673"/>
    <w:rsid w:val="00CB701D"/>
    <w:rsid w:val="00CC3F0E"/>
    <w:rsid w:val="00CD08C9"/>
    <w:rsid w:val="00CD1679"/>
    <w:rsid w:val="00CD1FE8"/>
    <w:rsid w:val="00CD38CD"/>
    <w:rsid w:val="00CD3E0C"/>
    <w:rsid w:val="00CD5565"/>
    <w:rsid w:val="00CD616C"/>
    <w:rsid w:val="00CF68D6"/>
    <w:rsid w:val="00CF7B4A"/>
    <w:rsid w:val="00D009F8"/>
    <w:rsid w:val="00D02257"/>
    <w:rsid w:val="00D03C52"/>
    <w:rsid w:val="00D064C7"/>
    <w:rsid w:val="00D078DA"/>
    <w:rsid w:val="00D07F37"/>
    <w:rsid w:val="00D14995"/>
    <w:rsid w:val="00D204F2"/>
    <w:rsid w:val="00D2455C"/>
    <w:rsid w:val="00D25023"/>
    <w:rsid w:val="00D27F8C"/>
    <w:rsid w:val="00D33843"/>
    <w:rsid w:val="00D54A6F"/>
    <w:rsid w:val="00D57D57"/>
    <w:rsid w:val="00D62E42"/>
    <w:rsid w:val="00D63AD2"/>
    <w:rsid w:val="00D772FB"/>
    <w:rsid w:val="00DA1AA0"/>
    <w:rsid w:val="00DA512B"/>
    <w:rsid w:val="00DB2EAB"/>
    <w:rsid w:val="00DC44A8"/>
    <w:rsid w:val="00DD6DE8"/>
    <w:rsid w:val="00DE0177"/>
    <w:rsid w:val="00DE4BEE"/>
    <w:rsid w:val="00DE5B3D"/>
    <w:rsid w:val="00DE7112"/>
    <w:rsid w:val="00DF19BE"/>
    <w:rsid w:val="00DF3B44"/>
    <w:rsid w:val="00E1372E"/>
    <w:rsid w:val="00E21D30"/>
    <w:rsid w:val="00E24D9A"/>
    <w:rsid w:val="00E25742"/>
    <w:rsid w:val="00E27805"/>
    <w:rsid w:val="00E27A11"/>
    <w:rsid w:val="00E30497"/>
    <w:rsid w:val="00E358A2"/>
    <w:rsid w:val="00E35C9A"/>
    <w:rsid w:val="00E3771B"/>
    <w:rsid w:val="00E40979"/>
    <w:rsid w:val="00E43F26"/>
    <w:rsid w:val="00E52A36"/>
    <w:rsid w:val="00E55C3A"/>
    <w:rsid w:val="00E6378B"/>
    <w:rsid w:val="00E63EC3"/>
    <w:rsid w:val="00E653DA"/>
    <w:rsid w:val="00E65958"/>
    <w:rsid w:val="00E67E3E"/>
    <w:rsid w:val="00E72773"/>
    <w:rsid w:val="00E84FE5"/>
    <w:rsid w:val="00E879A5"/>
    <w:rsid w:val="00E879FC"/>
    <w:rsid w:val="00EA2574"/>
    <w:rsid w:val="00EA2F1F"/>
    <w:rsid w:val="00EA3F2E"/>
    <w:rsid w:val="00EA55DE"/>
    <w:rsid w:val="00EA57EC"/>
    <w:rsid w:val="00EA6208"/>
    <w:rsid w:val="00EB120E"/>
    <w:rsid w:val="00EB34C8"/>
    <w:rsid w:val="00EB46E2"/>
    <w:rsid w:val="00EC0045"/>
    <w:rsid w:val="00ED452E"/>
    <w:rsid w:val="00EE3CDA"/>
    <w:rsid w:val="00EE75FF"/>
    <w:rsid w:val="00EF37A8"/>
    <w:rsid w:val="00EF531F"/>
    <w:rsid w:val="00EF5ED5"/>
    <w:rsid w:val="00F05FE8"/>
    <w:rsid w:val="00F06D86"/>
    <w:rsid w:val="00F13D87"/>
    <w:rsid w:val="00F149E5"/>
    <w:rsid w:val="00F15E33"/>
    <w:rsid w:val="00F17DA2"/>
    <w:rsid w:val="00F22EC0"/>
    <w:rsid w:val="00F23AA9"/>
    <w:rsid w:val="00F25C47"/>
    <w:rsid w:val="00F27D7B"/>
    <w:rsid w:val="00F31D34"/>
    <w:rsid w:val="00F342A1"/>
    <w:rsid w:val="00F36FBA"/>
    <w:rsid w:val="00F44D36"/>
    <w:rsid w:val="00F46262"/>
    <w:rsid w:val="00F4795D"/>
    <w:rsid w:val="00F50A61"/>
    <w:rsid w:val="00F525CD"/>
    <w:rsid w:val="00F5286C"/>
    <w:rsid w:val="00F52E12"/>
    <w:rsid w:val="00F5375B"/>
    <w:rsid w:val="00F637B0"/>
    <w:rsid w:val="00F638CA"/>
    <w:rsid w:val="00F657C5"/>
    <w:rsid w:val="00F900B4"/>
    <w:rsid w:val="00FA0F2E"/>
    <w:rsid w:val="00FA4DB1"/>
    <w:rsid w:val="00FB3F2A"/>
    <w:rsid w:val="00FC3593"/>
    <w:rsid w:val="00FD117D"/>
    <w:rsid w:val="00FD603C"/>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82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E5822"/>
    <w:rPr>
      <w:rFonts w:ascii="Times New Roman" w:hAnsi="Times New Roman"/>
      <w:b w:val="0"/>
      <w:i w:val="0"/>
      <w:sz w:val="22"/>
    </w:rPr>
  </w:style>
  <w:style w:type="paragraph" w:styleId="NoSpacing">
    <w:name w:val="No Spacing"/>
    <w:uiPriority w:val="1"/>
    <w:qFormat/>
    <w:rsid w:val="00AE5822"/>
    <w:pPr>
      <w:spacing w:after="0" w:line="240" w:lineRule="auto"/>
    </w:pPr>
  </w:style>
  <w:style w:type="paragraph" w:customStyle="1" w:styleId="scemptylineheader">
    <w:name w:val="sc_emptyline_header"/>
    <w:qFormat/>
    <w:rsid w:val="00AE582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E582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E582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E582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E582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E58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E5822"/>
    <w:rPr>
      <w:color w:val="808080"/>
    </w:rPr>
  </w:style>
  <w:style w:type="paragraph" w:customStyle="1" w:styleId="scdirectionallanguage">
    <w:name w:val="sc_directional_language"/>
    <w:qFormat/>
    <w:rsid w:val="00AE582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E58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E582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E582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E582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E582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E582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E582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E582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E582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E582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E582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E582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E582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E582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E582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E582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E5822"/>
    <w:rPr>
      <w:rFonts w:ascii="Times New Roman" w:hAnsi="Times New Roman"/>
      <w:color w:val="auto"/>
      <w:sz w:val="22"/>
    </w:rPr>
  </w:style>
  <w:style w:type="paragraph" w:customStyle="1" w:styleId="scclippagebillheader">
    <w:name w:val="sc_clip_page_bill_header"/>
    <w:qFormat/>
    <w:rsid w:val="00AE582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E582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E582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E58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822"/>
    <w:rPr>
      <w:lang w:val="en-US"/>
    </w:rPr>
  </w:style>
  <w:style w:type="paragraph" w:styleId="Footer">
    <w:name w:val="footer"/>
    <w:basedOn w:val="Normal"/>
    <w:link w:val="FooterChar"/>
    <w:uiPriority w:val="99"/>
    <w:unhideWhenUsed/>
    <w:rsid w:val="00AE58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822"/>
    <w:rPr>
      <w:lang w:val="en-US"/>
    </w:rPr>
  </w:style>
  <w:style w:type="paragraph" w:styleId="ListParagraph">
    <w:name w:val="List Paragraph"/>
    <w:basedOn w:val="Normal"/>
    <w:uiPriority w:val="34"/>
    <w:qFormat/>
    <w:rsid w:val="00AE5822"/>
    <w:pPr>
      <w:ind w:left="720"/>
      <w:contextualSpacing/>
    </w:pPr>
  </w:style>
  <w:style w:type="paragraph" w:customStyle="1" w:styleId="scbillfooter">
    <w:name w:val="sc_bill_footer"/>
    <w:qFormat/>
    <w:rsid w:val="00AE582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E5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E582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E582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58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58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E58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E58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E58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E582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E58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E582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E58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E5822"/>
    <w:pPr>
      <w:widowControl w:val="0"/>
      <w:suppressAutoHyphens/>
      <w:spacing w:after="0" w:line="360" w:lineRule="auto"/>
    </w:pPr>
    <w:rPr>
      <w:rFonts w:ascii="Times New Roman" w:hAnsi="Times New Roman"/>
      <w:lang w:val="en-US"/>
    </w:rPr>
  </w:style>
  <w:style w:type="paragraph" w:customStyle="1" w:styleId="sctableln">
    <w:name w:val="sc_table_ln"/>
    <w:qFormat/>
    <w:rsid w:val="00AE582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E582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E5822"/>
    <w:rPr>
      <w:strike/>
      <w:dstrike w:val="0"/>
    </w:rPr>
  </w:style>
  <w:style w:type="character" w:customStyle="1" w:styleId="scinsert">
    <w:name w:val="sc_insert"/>
    <w:uiPriority w:val="1"/>
    <w:qFormat/>
    <w:rsid w:val="00AE5822"/>
    <w:rPr>
      <w:caps w:val="0"/>
      <w:smallCaps w:val="0"/>
      <w:strike w:val="0"/>
      <w:dstrike w:val="0"/>
      <w:vanish w:val="0"/>
      <w:u w:val="single"/>
      <w:vertAlign w:val="baseline"/>
    </w:rPr>
  </w:style>
  <w:style w:type="character" w:customStyle="1" w:styleId="scinsertred">
    <w:name w:val="sc_insert_red"/>
    <w:uiPriority w:val="1"/>
    <w:qFormat/>
    <w:rsid w:val="00AE5822"/>
    <w:rPr>
      <w:caps w:val="0"/>
      <w:smallCaps w:val="0"/>
      <w:strike w:val="0"/>
      <w:dstrike w:val="0"/>
      <w:vanish w:val="0"/>
      <w:color w:val="FF0000"/>
      <w:u w:val="single"/>
      <w:vertAlign w:val="baseline"/>
    </w:rPr>
  </w:style>
  <w:style w:type="character" w:customStyle="1" w:styleId="scinsertblue">
    <w:name w:val="sc_insert_blue"/>
    <w:uiPriority w:val="1"/>
    <w:qFormat/>
    <w:rsid w:val="00AE5822"/>
    <w:rPr>
      <w:caps w:val="0"/>
      <w:smallCaps w:val="0"/>
      <w:strike w:val="0"/>
      <w:dstrike w:val="0"/>
      <w:vanish w:val="0"/>
      <w:color w:val="0070C0"/>
      <w:u w:val="single"/>
      <w:vertAlign w:val="baseline"/>
    </w:rPr>
  </w:style>
  <w:style w:type="character" w:customStyle="1" w:styleId="scstrikered">
    <w:name w:val="sc_strike_red"/>
    <w:uiPriority w:val="1"/>
    <w:qFormat/>
    <w:rsid w:val="00AE5822"/>
    <w:rPr>
      <w:strike/>
      <w:dstrike w:val="0"/>
      <w:color w:val="FF0000"/>
    </w:rPr>
  </w:style>
  <w:style w:type="character" w:customStyle="1" w:styleId="scstrikeblue">
    <w:name w:val="sc_strike_blue"/>
    <w:uiPriority w:val="1"/>
    <w:qFormat/>
    <w:rsid w:val="00AE5822"/>
    <w:rPr>
      <w:strike/>
      <w:dstrike w:val="0"/>
      <w:color w:val="0070C0"/>
    </w:rPr>
  </w:style>
  <w:style w:type="character" w:customStyle="1" w:styleId="scinsertbluenounderline">
    <w:name w:val="sc_insert_blue_no_underline"/>
    <w:uiPriority w:val="1"/>
    <w:qFormat/>
    <w:rsid w:val="00AE582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E582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E5822"/>
    <w:rPr>
      <w:strike/>
      <w:dstrike w:val="0"/>
      <w:color w:val="0070C0"/>
      <w:lang w:val="en-US"/>
    </w:rPr>
  </w:style>
  <w:style w:type="character" w:customStyle="1" w:styleId="scstrikerednoncodified">
    <w:name w:val="sc_strike_red_non_codified"/>
    <w:uiPriority w:val="1"/>
    <w:qFormat/>
    <w:rsid w:val="00AE5822"/>
    <w:rPr>
      <w:strike/>
      <w:dstrike w:val="0"/>
      <w:color w:val="FF0000"/>
    </w:rPr>
  </w:style>
  <w:style w:type="paragraph" w:customStyle="1" w:styleId="scbillsiglines">
    <w:name w:val="sc_bill_sig_lines"/>
    <w:qFormat/>
    <w:rsid w:val="00AE582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E5822"/>
    <w:rPr>
      <w:bdr w:val="none" w:sz="0" w:space="0" w:color="auto"/>
      <w:shd w:val="clear" w:color="auto" w:fill="FEC6C6"/>
    </w:rPr>
  </w:style>
  <w:style w:type="character" w:customStyle="1" w:styleId="screstoreblue">
    <w:name w:val="sc_restore_blue"/>
    <w:uiPriority w:val="1"/>
    <w:qFormat/>
    <w:rsid w:val="00AE5822"/>
    <w:rPr>
      <w:color w:val="4472C4" w:themeColor="accent1"/>
      <w:bdr w:val="none" w:sz="0" w:space="0" w:color="auto"/>
      <w:shd w:val="clear" w:color="auto" w:fill="auto"/>
    </w:rPr>
  </w:style>
  <w:style w:type="character" w:customStyle="1" w:styleId="screstorered">
    <w:name w:val="sc_restore_red"/>
    <w:uiPriority w:val="1"/>
    <w:qFormat/>
    <w:rsid w:val="00AE5822"/>
    <w:rPr>
      <w:color w:val="FF0000"/>
      <w:bdr w:val="none" w:sz="0" w:space="0" w:color="auto"/>
      <w:shd w:val="clear" w:color="auto" w:fill="auto"/>
    </w:rPr>
  </w:style>
  <w:style w:type="character" w:customStyle="1" w:styleId="scstrikenewblue">
    <w:name w:val="sc_strike_new_blue"/>
    <w:uiPriority w:val="1"/>
    <w:qFormat/>
    <w:rsid w:val="00AE5822"/>
    <w:rPr>
      <w:strike w:val="0"/>
      <w:dstrike/>
      <w:color w:val="0070C0"/>
      <w:u w:val="none"/>
    </w:rPr>
  </w:style>
  <w:style w:type="character" w:customStyle="1" w:styleId="scstrikenewred">
    <w:name w:val="sc_strike_new_red"/>
    <w:uiPriority w:val="1"/>
    <w:qFormat/>
    <w:rsid w:val="00AE5822"/>
    <w:rPr>
      <w:strike w:val="0"/>
      <w:dstrike/>
      <w:color w:val="FF0000"/>
      <w:u w:val="none"/>
    </w:rPr>
  </w:style>
  <w:style w:type="character" w:customStyle="1" w:styleId="scamendsenate">
    <w:name w:val="sc_amend_senate"/>
    <w:uiPriority w:val="1"/>
    <w:qFormat/>
    <w:rsid w:val="00AE5822"/>
    <w:rPr>
      <w:bdr w:val="none" w:sz="0" w:space="0" w:color="auto"/>
      <w:shd w:val="clear" w:color="auto" w:fill="FFF2CC" w:themeFill="accent4" w:themeFillTint="33"/>
    </w:rPr>
  </w:style>
  <w:style w:type="character" w:customStyle="1" w:styleId="scamendhouse">
    <w:name w:val="sc_amend_house"/>
    <w:uiPriority w:val="1"/>
    <w:qFormat/>
    <w:rsid w:val="00AE582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04&amp;session=126&amp;summary=B" TargetMode="External" Id="Rfc870144b3844a80" /><Relationship Type="http://schemas.openxmlformats.org/officeDocument/2006/relationships/hyperlink" Target="https://www.scstatehouse.gov/sess126_2025-2026/prever/3404_20241205.docx" TargetMode="External" Id="R0565516a00e846e7" /><Relationship Type="http://schemas.openxmlformats.org/officeDocument/2006/relationships/hyperlink" Target="h:\hj\20250114.docx" TargetMode="External" Id="R1682677ff4a34b91" /><Relationship Type="http://schemas.openxmlformats.org/officeDocument/2006/relationships/hyperlink" Target="h:\hj\20250114.docx" TargetMode="External" Id="Rb450cd4bc7684a1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21446"/>
    <w:rsid w:val="00140B15"/>
    <w:rsid w:val="00151DE1"/>
    <w:rsid w:val="001B20DA"/>
    <w:rsid w:val="001B6D75"/>
    <w:rsid w:val="001C48FD"/>
    <w:rsid w:val="002A7C8A"/>
    <w:rsid w:val="002D4365"/>
    <w:rsid w:val="003E4FBC"/>
    <w:rsid w:val="003F4940"/>
    <w:rsid w:val="004E2BB5"/>
    <w:rsid w:val="005462FA"/>
    <w:rsid w:val="00580C56"/>
    <w:rsid w:val="006B363F"/>
    <w:rsid w:val="007070D2"/>
    <w:rsid w:val="00776F2C"/>
    <w:rsid w:val="0079744C"/>
    <w:rsid w:val="008F7723"/>
    <w:rsid w:val="009031EF"/>
    <w:rsid w:val="00912A5F"/>
    <w:rsid w:val="00940EED"/>
    <w:rsid w:val="00985255"/>
    <w:rsid w:val="009C3651"/>
    <w:rsid w:val="00A51DBA"/>
    <w:rsid w:val="00B20DA6"/>
    <w:rsid w:val="00B32004"/>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fad9ad83-2e16-4d02-89e1-21fbdf215f21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816d4683-3a99-49a9-9fb5-4da61da3cf47</T_BILL_REQUEST_REQUEST>
  <T_BILL_R_ORIGINALDRAFT>e047ab38-df5f-4c11-9f85-1434feecc2f5</T_BILL_R_ORIGINALDRAFT>
  <T_BILL_SPONSOR_SPONSOR>c58b5b86-9779-4ed7-abe6-e9303817f84a</T_BILL_SPONSOR_SPONSOR>
  <T_BILL_T_BILLNAME>[3404]</T_BILL_T_BILLNAME>
  <T_BILL_T_BILLNUMBER>3404</T_BILL_T_BILLNUMBER>
  <T_BILL_T_BILLTITLE>TO AMEND THE SOUTH CAROLINA CODE OF LAWS BY ADDING SECTION 39‑5‑190 SO AS TO PROVIDE THAT EVERY INDIVIDUAL HAS A PROPERTY RIGHT IN THE USE OF THAT INDIVIDUAL’S NAME, PHOTOGRAPH, VOICE, OR LIKENESS IN ANY MEDIUM IN ANY MANNER AND TO PROVIDE PENALTIES.</T_BILL_T_BILLTITLE>
  <T_BILL_T_CHAMBER>house</T_BILL_T_CHAMBER>
  <T_BILL_T_FILENAME> </T_BILL_T_FILENAME>
  <T_BILL_T_LEGTYPE>bill_statewide</T_BILL_T_LEGTYPE>
  <T_BILL_T_RATNUMBERSTRING>HNone</T_BILL_T_RATNUMBERSTRING>
  <T_BILL_T_SECTIONS>[{"SectionUUID":"f0dcb6a9-65de-46fa-ba6f-6003ad6c4360","SectionName":"code_section","SectionNumber":1,"SectionType":"code_section","CodeSections":[{"CodeSectionBookmarkName":"ns_T39C5N190_243a803c0","IsConstitutionSection":false,"Identity":"39-5-190","IsNew":true,"SubSections":[{"Level":1,"Identity":"T39C5N190SA","SubSectionBookmarkName":"ss_T39C5N190SA_lv1_45e411330","IsNewSubSection":false,"SubSectionReplacement":""},{"Level":2,"Identity":"T39C5N190S1","SubSectionBookmarkName":"ss_T39C5N190S1_lv2_5a9c352e7","IsNewSubSection":false,"SubSectionReplacement":""},{"Level":2,"Identity":"T39C5N190S2","SubSectionBookmarkName":"ss_T39C5N190S2_lv2_89714a6eb","IsNewSubSection":false,"SubSectionReplacement":""},{"Level":1,"Identity":"T39C5N190SB","SubSectionBookmarkName":"ss_T39C5N190SB_lv1_95d2ed842","IsNewSubSection":false,"SubSectionReplacement":""},{"Level":1,"Identity":"T39C5N190SC","SubSectionBookmarkName":"ss_T39C5N190SC_lv1_4eed7b930","IsNewSubSection":false,"SubSectionReplacement":""},{"Level":1,"Identity":"T39C5N190SD","SubSectionBookmarkName":"ss_T39C5N190SD_lv1_6c8454eb4","IsNewSubSection":false,"SubSectionReplacement":""},{"Level":2,"Identity":"T39C5N190S1","SubSectionBookmarkName":"ss_T39C5N190S1_lv2_264f1e11f","IsNewSubSection":false,"SubSectionReplacement":""},{"Level":2,"Identity":"T39C5N190S2","SubSectionBookmarkName":"ss_T39C5N190S2_lv2_89c5154b3","IsNewSubSection":false,"SubSectionReplacement":""},{"Level":2,"Identity":"T39C5N190S3","SubSectionBookmarkName":"ss_T39C5N190S3_lv2_99da22e17","IsNewSubSection":false,"SubSectionReplacement":""},{"Level":1,"Identity":"T39C5N190SE","SubSectionBookmarkName":"ss_T39C5N190SE_lv1_b699adbcd","IsNewSubSection":false,"SubSectionReplacement":""}],"TitleRelatedTo":"","TitleSoAsTo":"PROVIDE THAT EVERY INDIVIDUAL HAS A PROPERTY RIGHT IN THE USE OF THAT INDIVIDUAL’S NAME, PHOTOGRAPH, VOICE, OR LIKENESS IN ANY MEDIUM IN ANY MANNER AND TO PROVIDE PENALTIES","Deleted":false}],"TitleText":"","DisableControls":false,"Deleted":false,"RepealItems":[],"SectionBookmarkName":"bs_num_1_375bdae20"},{"SectionUUID":"8f03ca95-8faa-4d43-a9c2-8afc498075bd","SectionName":"standard_eff_date_section","SectionNumber":2,"SectionType":"drafting_clause","CodeSections":[],"TitleText":"","DisableControls":false,"Deleted":false,"RepealItems":[],"SectionBookmarkName":"bs_num_2_lastsection"}]</T_BILL_T_SECTIONS>
  <T_BILL_T_SUBJECT>Ensuring Likeness, Voice, and Image Security Act</T_BILL_T_SUBJECT>
  <T_BILL_UR_DRAFTER>samanthaallen@scstatehouse.gov</T_BILL_UR_DRAFTER>
  <T_BILL_UR_DRAFTINGASSISTANT>julienewboult@scstatehouse.gov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73E137A-6A1E-42B5-826D-F1CF7F54FC2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2871</Characters>
  <Application>Microsoft Office Word</Application>
  <DocSecurity>0</DocSecurity>
  <Lines>54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2024-09-03T14:49:00Z</cp:lastPrinted>
  <dcterms:created xsi:type="dcterms:W3CDTF">2024-11-21T21:02:00Z</dcterms:created>
  <dcterms:modified xsi:type="dcterms:W3CDTF">2024-11-21T21:02:00Z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