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Pope and Frank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241, 3365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LC-0123SA25.docx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Taxation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352db6b9e40480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4b001cc0e35a427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>Member(s) request name added as sponsor: Frank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21a94ad5ba5459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5ffd40a0694228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e70862d5f7485e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43C2F" w:rsidRDefault="00432135" w14:paraId="47642A99" w14:textId="64F4D1A0">
      <w:pPr>
        <w:pStyle w:val="scemptylineheader"/>
      </w:pPr>
    </w:p>
    <w:p w:rsidRPr="00BB0725" w:rsidR="00A73EFA" w:rsidP="00843C2F" w:rsidRDefault="00A73EFA" w14:paraId="7B72410E" w14:textId="1F1AC191">
      <w:pPr>
        <w:pStyle w:val="scemptylineheader"/>
      </w:pPr>
    </w:p>
    <w:p w:rsidRPr="00BB0725" w:rsidR="00A73EFA" w:rsidP="00843C2F" w:rsidRDefault="00A73EFA" w14:paraId="6AD935C9" w14:textId="60809FD4">
      <w:pPr>
        <w:pStyle w:val="scemptylineheader"/>
      </w:pPr>
    </w:p>
    <w:p w:rsidRPr="00DF3B44" w:rsidR="00A73EFA" w:rsidP="00843C2F" w:rsidRDefault="00A73EFA" w14:paraId="51A98227" w14:textId="41808525">
      <w:pPr>
        <w:pStyle w:val="scemptylineheader"/>
      </w:pPr>
    </w:p>
    <w:p w:rsidRPr="00DF3B44" w:rsidR="00A73EFA" w:rsidP="00843C2F" w:rsidRDefault="00A73EFA" w14:paraId="3858851A" w14:textId="7A80C351">
      <w:pPr>
        <w:pStyle w:val="scemptylineheader"/>
      </w:pPr>
    </w:p>
    <w:p w:rsidRPr="00DF3B44" w:rsidR="00A73EFA" w:rsidP="00843C2F" w:rsidRDefault="00A73EFA" w14:paraId="4E3DDE20" w14:textId="38D1E35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5457EF" w14:paraId="40FEFADA" w14:textId="7E229F78">
          <w:pPr>
            <w:pStyle w:val="scbilltitle"/>
          </w:pPr>
          <w:r>
            <w:t xml:space="preserve">TO AMEND THE SOUTH CAROLINA CODE OF LAWS BY ADDING SECTION 12‑6‑525 SO AS TO ALLOW MARRIED TAXPAYERS </w:t>
          </w:r>
          <w:r w:rsidR="00F405F1">
            <w:t>WHO</w:t>
          </w:r>
          <w:r>
            <w:t xml:space="preserve"> FILE A JOINT FEDERAL RETURN TO CALCULATE THEIR AMOUNT OF SOUTH CAROLINA INCOME TAX OWED FOR THE TAX YEAR AS THOUGH EACH TAXPAYER FILED A RETURN AS A SINGLE TAXPAYER IF THE TAXPAYERS</w:t>
          </w:r>
          <w:r w:rsidR="007E0F2F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4d4a1910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e5a48664" w:id="1"/>
      <w:r w:rsidRPr="0094541D">
        <w:t>B</w:t>
      </w:r>
      <w:bookmarkEnd w:id="1"/>
      <w:r w:rsidRPr="0094541D">
        <w:t>e it enacted by the General Assembly of the State of South Carolina:</w:t>
      </w:r>
    </w:p>
    <w:p w:rsidR="0046745C" w:rsidP="0046745C" w:rsidRDefault="0046745C" w14:paraId="4D06BF09" w14:textId="77777777">
      <w:pPr>
        <w:pStyle w:val="scemptyline"/>
      </w:pPr>
    </w:p>
    <w:p w:rsidR="00C861FB" w:rsidP="00C861FB" w:rsidRDefault="0046745C" w14:paraId="1E8EDA83" w14:textId="77777777">
      <w:pPr>
        <w:pStyle w:val="scdirectionallanguage"/>
      </w:pPr>
      <w:bookmarkStart w:name="bs_num_1_b9f7abd79" w:id="2"/>
      <w:r>
        <w:t>S</w:t>
      </w:r>
      <w:bookmarkEnd w:id="2"/>
      <w:r>
        <w:t>ECTION 1.</w:t>
      </w:r>
      <w:r>
        <w:tab/>
      </w:r>
      <w:bookmarkStart w:name="dl_ceaa75155" w:id="3"/>
      <w:r w:rsidR="00C861FB">
        <w:t>A</w:t>
      </w:r>
      <w:bookmarkEnd w:id="3"/>
      <w:r w:rsidR="00C861FB">
        <w:t>rticle 5, Chapter 6, Title 12 of the S.C. Code is amended by adding:</w:t>
      </w:r>
    </w:p>
    <w:p w:rsidR="00C861FB" w:rsidP="00C861FB" w:rsidRDefault="00C861FB" w14:paraId="5E6D5E80" w14:textId="77777777">
      <w:pPr>
        <w:pStyle w:val="scnewcodesection"/>
      </w:pPr>
    </w:p>
    <w:p w:rsidR="006914BD" w:rsidP="006914BD" w:rsidRDefault="00C861FB" w14:paraId="582277C9" w14:textId="77777777">
      <w:pPr>
        <w:pStyle w:val="scnewcodesection"/>
      </w:pPr>
      <w:r>
        <w:tab/>
      </w:r>
      <w:bookmarkStart w:name="ns_T12C6N525_08d90b348" w:id="4"/>
      <w:r>
        <w:t>S</w:t>
      </w:r>
      <w:bookmarkEnd w:id="4"/>
      <w:r>
        <w:t>ection 12‑6‑525.</w:t>
      </w:r>
      <w:r>
        <w:tab/>
      </w:r>
      <w:bookmarkStart w:name="ss_T12C6N525SA_lv1_44519b27a" w:id="5"/>
      <w:r w:rsidR="006914BD">
        <w:t>(</w:t>
      </w:r>
      <w:bookmarkEnd w:id="5"/>
      <w:r w:rsidR="006914BD">
        <w:t>A) Notwithstanding any other provision of law, married taxpayers that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taxpayers’ cumulative tax owed is less than the amount they would owe had they filed a joint return, then the excess amount owed may be reduced from the amount owed on their joint return. Nothing in this section allows married taxpayers that file a joint federal return to file a South Carolina tax return using another filing status. The department may adopt rules and promulgate regulations necessary to implement the provisions of this section.</w:t>
      </w:r>
    </w:p>
    <w:p w:rsidR="0046745C" w:rsidP="006914BD" w:rsidRDefault="006914BD" w14:paraId="00290CB6" w14:textId="3D5A3C2D">
      <w:pPr>
        <w:pStyle w:val="scnewcodesection"/>
      </w:pPr>
      <w:r>
        <w:tab/>
      </w:r>
      <w:bookmarkStart w:name="ss_T12C6N525SB_lv1_4690fe607" w:id="6"/>
      <w:r>
        <w:t>(</w:t>
      </w:r>
      <w:bookmarkEnd w:id="6"/>
      <w:r>
        <w:t>B) For the purposes of this section, “married” has the same meaning as defined in Article 1, Chapter 1, Title 20.</w:t>
      </w:r>
    </w:p>
    <w:p w:rsidR="006914BD" w:rsidP="006914BD" w:rsidRDefault="006914BD" w14:paraId="1EB12C96" w14:textId="77777777">
      <w:pPr>
        <w:pStyle w:val="scemptyline"/>
      </w:pPr>
    </w:p>
    <w:p w:rsidR="006914BD" w:rsidP="00B355BC" w:rsidRDefault="006914BD" w14:paraId="6A729E6F" w14:textId="443C7EA6">
      <w:pPr>
        <w:pStyle w:val="scnoncodifiedsection"/>
      </w:pPr>
      <w:bookmarkStart w:name="bs_num_2_4c8aaacd3" w:id="7"/>
      <w:bookmarkStart w:name="eff_date_section_cd9535735" w:id="8"/>
      <w:r>
        <w:t>S</w:t>
      </w:r>
      <w:bookmarkEnd w:id="7"/>
      <w:r>
        <w:t>ECTION 2.</w:t>
      </w:r>
      <w:r>
        <w:tab/>
      </w:r>
      <w:r w:rsidRPr="00235DAC" w:rsidR="00B355BC">
        <w:t xml:space="preserve">This </w:t>
      </w:r>
      <w:r w:rsidR="00B355BC">
        <w:t>act</w:t>
      </w:r>
      <w:r w:rsidRPr="00235DAC" w:rsidR="00B355BC">
        <w:t xml:space="preserve"> takes effect upon approval by the Governor and applies to tax years beginning after</w:t>
      </w:r>
      <w:r w:rsidR="00B355BC">
        <w:t xml:space="preserve"> </w:t>
      </w:r>
      <w:r w:rsidR="006874E3">
        <w:t>2024</w:t>
      </w:r>
      <w:r w:rsidRPr="00235DAC" w:rsidR="00B355BC">
        <w:t>.</w:t>
      </w:r>
      <w:bookmarkEnd w:id="8"/>
    </w:p>
    <w:p w:rsidRPr="00DF3B44" w:rsidR="005516F6" w:rsidP="009E4191" w:rsidRDefault="007A10F1" w14:paraId="7389F665" w14:textId="0E082B52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F1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D1D4C0" w:rsidR="00685035" w:rsidRPr="007B4AF7" w:rsidRDefault="00F405F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B2F8D">
              <w:t>[3436]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B2F8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1A2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72D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14BD"/>
    <w:rsid w:val="00140049"/>
    <w:rsid w:val="00161936"/>
    <w:rsid w:val="00171601"/>
    <w:rsid w:val="001730EB"/>
    <w:rsid w:val="00173276"/>
    <w:rsid w:val="00176122"/>
    <w:rsid w:val="00186710"/>
    <w:rsid w:val="0019025B"/>
    <w:rsid w:val="001927E2"/>
    <w:rsid w:val="00192AF7"/>
    <w:rsid w:val="00197366"/>
    <w:rsid w:val="001A11AE"/>
    <w:rsid w:val="001A136C"/>
    <w:rsid w:val="001A1EE8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32AE"/>
    <w:rsid w:val="002162DF"/>
    <w:rsid w:val="0022227B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77843"/>
    <w:rsid w:val="002836D8"/>
    <w:rsid w:val="00297F2B"/>
    <w:rsid w:val="002A7989"/>
    <w:rsid w:val="002B02F3"/>
    <w:rsid w:val="002B3D88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4AAA"/>
    <w:rsid w:val="003A5144"/>
    <w:rsid w:val="003A5F1C"/>
    <w:rsid w:val="003C3E2E"/>
    <w:rsid w:val="003D4A3C"/>
    <w:rsid w:val="003D55B2"/>
    <w:rsid w:val="003E0033"/>
    <w:rsid w:val="003E2FB9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6745C"/>
    <w:rsid w:val="00473583"/>
    <w:rsid w:val="00477F32"/>
    <w:rsid w:val="00481850"/>
    <w:rsid w:val="00482B19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4C79"/>
    <w:rsid w:val="004E66E9"/>
    <w:rsid w:val="004E7DDE"/>
    <w:rsid w:val="004F0090"/>
    <w:rsid w:val="004F172C"/>
    <w:rsid w:val="004F1D52"/>
    <w:rsid w:val="005002ED"/>
    <w:rsid w:val="00500DBC"/>
    <w:rsid w:val="005102BE"/>
    <w:rsid w:val="00523F7F"/>
    <w:rsid w:val="00524D54"/>
    <w:rsid w:val="00540083"/>
    <w:rsid w:val="0054531B"/>
    <w:rsid w:val="005457EF"/>
    <w:rsid w:val="00546C24"/>
    <w:rsid w:val="005476FF"/>
    <w:rsid w:val="005516F6"/>
    <w:rsid w:val="00552842"/>
    <w:rsid w:val="00554E89"/>
    <w:rsid w:val="00564B58"/>
    <w:rsid w:val="00572281"/>
    <w:rsid w:val="00574B83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43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5DE"/>
    <w:rsid w:val="006454BB"/>
    <w:rsid w:val="00651283"/>
    <w:rsid w:val="00657CF4"/>
    <w:rsid w:val="00661463"/>
    <w:rsid w:val="00663B8D"/>
    <w:rsid w:val="00663E00"/>
    <w:rsid w:val="00664F48"/>
    <w:rsid w:val="00664FAD"/>
    <w:rsid w:val="0067345B"/>
    <w:rsid w:val="00683704"/>
    <w:rsid w:val="00683986"/>
    <w:rsid w:val="00685035"/>
    <w:rsid w:val="00685770"/>
    <w:rsid w:val="006874E3"/>
    <w:rsid w:val="00690DBA"/>
    <w:rsid w:val="006914BD"/>
    <w:rsid w:val="006964F9"/>
    <w:rsid w:val="006A395F"/>
    <w:rsid w:val="006A65E2"/>
    <w:rsid w:val="006B04D6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3F3"/>
    <w:rsid w:val="00722155"/>
    <w:rsid w:val="00732A9A"/>
    <w:rsid w:val="00737F19"/>
    <w:rsid w:val="00782BF8"/>
    <w:rsid w:val="00783C75"/>
    <w:rsid w:val="007849D9"/>
    <w:rsid w:val="007851CB"/>
    <w:rsid w:val="00787433"/>
    <w:rsid w:val="007A10F1"/>
    <w:rsid w:val="007A3D50"/>
    <w:rsid w:val="007B2D29"/>
    <w:rsid w:val="007B2F8D"/>
    <w:rsid w:val="007B412F"/>
    <w:rsid w:val="007B4AF7"/>
    <w:rsid w:val="007B4DBF"/>
    <w:rsid w:val="007C5458"/>
    <w:rsid w:val="007D2C67"/>
    <w:rsid w:val="007E06BB"/>
    <w:rsid w:val="007E0F2F"/>
    <w:rsid w:val="007F50D1"/>
    <w:rsid w:val="00816D52"/>
    <w:rsid w:val="00831048"/>
    <w:rsid w:val="00834272"/>
    <w:rsid w:val="00841866"/>
    <w:rsid w:val="00843C2F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113D"/>
    <w:rsid w:val="009031EF"/>
    <w:rsid w:val="009047E4"/>
    <w:rsid w:val="00916B8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253D"/>
    <w:rsid w:val="00A504A7"/>
    <w:rsid w:val="00A53677"/>
    <w:rsid w:val="00A53BF2"/>
    <w:rsid w:val="00A60D68"/>
    <w:rsid w:val="00A73EFA"/>
    <w:rsid w:val="00A744DF"/>
    <w:rsid w:val="00A77A3B"/>
    <w:rsid w:val="00A80FDD"/>
    <w:rsid w:val="00A87047"/>
    <w:rsid w:val="00A92F6F"/>
    <w:rsid w:val="00A96F51"/>
    <w:rsid w:val="00A97523"/>
    <w:rsid w:val="00AA7824"/>
    <w:rsid w:val="00AB0FA3"/>
    <w:rsid w:val="00AB449E"/>
    <w:rsid w:val="00AB73BF"/>
    <w:rsid w:val="00AC0856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55BC"/>
    <w:rsid w:val="00B4137E"/>
    <w:rsid w:val="00B418BF"/>
    <w:rsid w:val="00B438EF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4DCF"/>
    <w:rsid w:val="00BE08A7"/>
    <w:rsid w:val="00BE4391"/>
    <w:rsid w:val="00BF3E48"/>
    <w:rsid w:val="00C06FA1"/>
    <w:rsid w:val="00C15F1B"/>
    <w:rsid w:val="00C16288"/>
    <w:rsid w:val="00C17D1D"/>
    <w:rsid w:val="00C45923"/>
    <w:rsid w:val="00C543E7"/>
    <w:rsid w:val="00C70225"/>
    <w:rsid w:val="00C72198"/>
    <w:rsid w:val="00C7375A"/>
    <w:rsid w:val="00C73C7D"/>
    <w:rsid w:val="00C75005"/>
    <w:rsid w:val="00C861FB"/>
    <w:rsid w:val="00C970DF"/>
    <w:rsid w:val="00CA7E71"/>
    <w:rsid w:val="00CB11B9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2B1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27D5"/>
    <w:rsid w:val="00D93E5B"/>
    <w:rsid w:val="00DA1AA0"/>
    <w:rsid w:val="00DA4068"/>
    <w:rsid w:val="00DA512B"/>
    <w:rsid w:val="00DC21DA"/>
    <w:rsid w:val="00DC44A8"/>
    <w:rsid w:val="00DE4BEE"/>
    <w:rsid w:val="00DE5B3D"/>
    <w:rsid w:val="00DE7112"/>
    <w:rsid w:val="00DF19BE"/>
    <w:rsid w:val="00DF1ED0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7787"/>
    <w:rsid w:val="00E52A36"/>
    <w:rsid w:val="00E6378B"/>
    <w:rsid w:val="00E63EC3"/>
    <w:rsid w:val="00E653DA"/>
    <w:rsid w:val="00E65958"/>
    <w:rsid w:val="00E67AF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6066"/>
    <w:rsid w:val="00EC0045"/>
    <w:rsid w:val="00ED452E"/>
    <w:rsid w:val="00EE3CDA"/>
    <w:rsid w:val="00EE5DF6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05F1"/>
    <w:rsid w:val="00F44D36"/>
    <w:rsid w:val="00F4585E"/>
    <w:rsid w:val="00F46262"/>
    <w:rsid w:val="00F4795D"/>
    <w:rsid w:val="00F50A61"/>
    <w:rsid w:val="00F525CD"/>
    <w:rsid w:val="00F5286C"/>
    <w:rsid w:val="00F52E12"/>
    <w:rsid w:val="00F638CA"/>
    <w:rsid w:val="00F657C5"/>
    <w:rsid w:val="00F87627"/>
    <w:rsid w:val="00F900B4"/>
    <w:rsid w:val="00FA0F2E"/>
    <w:rsid w:val="00FA3B80"/>
    <w:rsid w:val="00FA4DB1"/>
    <w:rsid w:val="00FB3F2A"/>
    <w:rsid w:val="00FC3593"/>
    <w:rsid w:val="00FD117D"/>
    <w:rsid w:val="00FD72E3"/>
    <w:rsid w:val="00FE06FC"/>
    <w:rsid w:val="00FF0315"/>
    <w:rsid w:val="00FF2121"/>
    <w:rsid w:val="00FF5611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F8D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7B2F8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2F8D"/>
  </w:style>
  <w:style w:type="character" w:styleId="LineNumber">
    <w:name w:val="line number"/>
    <w:uiPriority w:val="99"/>
    <w:semiHidden/>
    <w:unhideWhenUsed/>
    <w:rsid w:val="007B2F8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B2F8D"/>
    <w:pPr>
      <w:spacing w:after="0" w:line="240" w:lineRule="auto"/>
    </w:pPr>
  </w:style>
  <w:style w:type="paragraph" w:customStyle="1" w:styleId="scemptylineheader">
    <w:name w:val="sc_emptyline_header"/>
    <w:qFormat/>
    <w:rsid w:val="007B2F8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B2F8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B2F8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B2F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B2F8D"/>
    <w:rPr>
      <w:color w:val="808080"/>
    </w:rPr>
  </w:style>
  <w:style w:type="paragraph" w:customStyle="1" w:styleId="scdirectionallanguage">
    <w:name w:val="sc_directional_language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B2F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B2F8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B2F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B2F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B2F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B2F8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B2F8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B2F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B2F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B2F8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B2F8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B2F8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B2F8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B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F8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B2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F8D"/>
    <w:rPr>
      <w:lang w:val="en-US"/>
    </w:rPr>
  </w:style>
  <w:style w:type="paragraph" w:styleId="ListParagraph">
    <w:name w:val="List Paragraph"/>
    <w:basedOn w:val="Normal"/>
    <w:uiPriority w:val="34"/>
    <w:qFormat/>
    <w:rsid w:val="007B2F8D"/>
    <w:pPr>
      <w:ind w:left="720"/>
      <w:contextualSpacing/>
    </w:pPr>
  </w:style>
  <w:style w:type="paragraph" w:customStyle="1" w:styleId="scbillfooter">
    <w:name w:val="sc_bill_footer"/>
    <w:qFormat/>
    <w:rsid w:val="007B2F8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B2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B2F8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B2F8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B2F8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B2F8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B2F8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B2F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B2F8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B2F8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B2F8D"/>
    <w:rPr>
      <w:strike/>
      <w:dstrike w:val="0"/>
    </w:rPr>
  </w:style>
  <w:style w:type="character" w:customStyle="1" w:styleId="scinsert">
    <w:name w:val="sc_insert"/>
    <w:uiPriority w:val="1"/>
    <w:qFormat/>
    <w:rsid w:val="007B2F8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B2F8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B2F8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B2F8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B2F8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B2F8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B2F8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B2F8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B2F8D"/>
    <w:rPr>
      <w:strike/>
      <w:dstrike w:val="0"/>
      <w:color w:val="FF0000"/>
    </w:rPr>
  </w:style>
  <w:style w:type="paragraph" w:customStyle="1" w:styleId="scbillsiglines">
    <w:name w:val="sc_bill_sig_lines"/>
    <w:qFormat/>
    <w:rsid w:val="007B2F8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B2F8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B2F8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B2F8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B2F8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B2F8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B2F8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B2F8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436&amp;session=126&amp;summary=B" TargetMode="External" Id="Rc21a94ad5ba54596" /><Relationship Type="http://schemas.openxmlformats.org/officeDocument/2006/relationships/hyperlink" Target="https://www.scstatehouse.gov/sess126_2025-2026/prever/3436_20241205.docx" TargetMode="External" Id="R005ffd40a0694228" /><Relationship Type="http://schemas.openxmlformats.org/officeDocument/2006/relationships/hyperlink" Target="https://www.scstatehouse.gov/sess126_2025-2026/prever/3436_20250205.docx" TargetMode="External" Id="R9ae70862d5f7485e" /><Relationship Type="http://schemas.openxmlformats.org/officeDocument/2006/relationships/hyperlink" Target="h:\hj\20250114.docx" TargetMode="External" Id="R7352db6b9e404807" /><Relationship Type="http://schemas.openxmlformats.org/officeDocument/2006/relationships/hyperlink" Target="h:\hj\20250114.docx" TargetMode="External" Id="R4b001cc0e35a427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61936"/>
    <w:rsid w:val="001B20DA"/>
    <w:rsid w:val="001C48FD"/>
    <w:rsid w:val="002132AE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047E4"/>
    <w:rsid w:val="00912A5F"/>
    <w:rsid w:val="00940EED"/>
    <w:rsid w:val="00985255"/>
    <w:rsid w:val="009C3651"/>
    <w:rsid w:val="00A51DBA"/>
    <w:rsid w:val="00B20DA6"/>
    <w:rsid w:val="00B457AF"/>
    <w:rsid w:val="00C7375A"/>
    <w:rsid w:val="00C818FB"/>
    <w:rsid w:val="00CC0451"/>
    <w:rsid w:val="00D6665C"/>
    <w:rsid w:val="00D900BD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80d1146b-3c37-4de0-9eec-d682ad855b86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de4f72d3-8ba2-43e3-9f7e-fe3f47501c9d</T_BILL_REQUEST_REQUEST>
  <T_BILL_R_ORIGINALDRAFT>b3f37d06-05ed-4fa0-b650-363c91df2d5f</T_BILL_R_ORIGINALDRAFT>
  <T_BILL_SPONSOR_SPONSOR>33f7bfa5-0883-429b-84e2-2457a9d55f5c</T_BILL_SPONSOR_SPONSOR>
  <T_BILL_T_BILLNAME>[3436]</T_BILL_T_BILLNAME>
  <T_BILL_T_BILLNUMBER>3436</T_BILL_T_BILLNUMBER>
  <T_BILL_T_BILLTITLE>TO AMEND THE SOUTH CAROLINA CODE OF LAWS BY ADDING SECTION 12‑6‑525 SO AS TO 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house</T_BILL_T_CHAMBER>
  <T_BILL_T_FILENAME> </T_BILL_T_FILENAME>
  <T_BILL_T_LEGTYPE>bill_statewide</T_BILL_T_LEGTYPE>
  <T_BILL_T_RATNUMBERSTRING>HNone</T_BILL_T_RATNUMBERSTRING>
  <T_BILL_T_SECTIONS>[{"SectionUUID":"d5a82bb6-312f-4839-8dc4-8f7353403728","SectionName":"code_section","SectionNumber":1,"SectionType":"code_section","CodeSections":[{"CodeSectionBookmarkName":"ns_T12C6N525_08d90b348","IsConstitutionSection":false,"Identity":"12-6-525","IsNew":true,"SubSections":[{"Level":1,"Identity":"T12C6N525SA","SubSectionBookmarkName":"ss_T12C6N525SA_lv1_44519b27a","IsNewSubSection":false,"SubSectionReplacement":""},{"Level":1,"Identity":"T12C6N525SB","SubSectionBookmarkName":"ss_T12C6N525SB_lv1_4690fe607","IsNewSubSection":false,"SubSectionReplacement":""}],"TitleRelatedTo":"","TitleSoAsTo":"allow married taxpayers that file a joint federal return to calculate their amount of south carolina income tax owed for the tax year as though each taxpayer filed a return as a single taxpayer if the taxpayers' cumulative tax owed would be less than the amount they would owe had they filed a joint return","Deleted":false}],"TitleText":"","DisableControls":false,"Deleted":false,"RepealItems":[],"SectionBookmarkName":"bs_num_1_b9f7abd79"},{"SectionUUID":"8efde9f3-644f-4498-b5a5-97bc8cce02ec","SectionName":"Tax Effective Date","SectionNumber":2,"SectionType":"drafting_clause","CodeSections":[],"TitleText":"","DisableControls":false,"Deleted":false,"RepealItems":[],"SectionBookmarkName":"bs_num_2_4c8aaacd3"}]</T_BILL_T_SECTIONS>
  <T_BILL_T_SUBJECT>Taxation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1327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2024-12-02T21:23:00Z</cp:lastPrinted>
  <dcterms:created xsi:type="dcterms:W3CDTF">2025-02-05T17:11:00Z</dcterms:created>
  <dcterms:modified xsi:type="dcterms:W3CDTF">2025-02-05T17:11:00Z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