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Pedalino</w:t>
      </w:r>
    </w:p>
    <w:p>
      <w:pPr>
        <w:widowControl w:val="false"/>
        <w:spacing w:after="0"/>
        <w:jc w:val="left"/>
      </w:pPr>
      <w:r>
        <w:rPr>
          <w:rFonts w:ascii="Times New Roman"/>
          <w:sz w:val="22"/>
        </w:rPr>
        <w:t xml:space="preserve">Document Path: LC-0170WAB25.docx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district audits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33ac3883a7d4c9e">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3b4958d7bd347f8">
        <w:r w:rsidRPr="00770434">
          <w:rPr>
            <w:rStyle w:val="Hyperlink"/>
          </w:rPr>
          <w:t>House Journal</w:t>
        </w:r>
        <w:r w:rsidRPr="00770434">
          <w:rPr>
            <w:rStyle w:val="Hyperlink"/>
          </w:rPr>
          <w:noBreakHyphen/>
          <w:t>page 221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082ce63e234d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1f055a1b3f439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3640" w:rsidRDefault="00432135" w14:paraId="47642A99" w14:textId="056F9760">
      <w:pPr>
        <w:pStyle w:val="scemptylineheader"/>
      </w:pPr>
      <w:bookmarkStart w:name="open_doc_here" w:id="0"/>
      <w:bookmarkEnd w:id="0"/>
    </w:p>
    <w:p w:rsidRPr="00BB0725" w:rsidR="00A73EFA" w:rsidP="00C13640" w:rsidRDefault="00A73EFA" w14:paraId="7B72410E" w14:textId="250EFA58">
      <w:pPr>
        <w:pStyle w:val="scemptylineheader"/>
      </w:pPr>
    </w:p>
    <w:p w:rsidRPr="00BB0725" w:rsidR="00A73EFA" w:rsidP="00C13640" w:rsidRDefault="00A73EFA" w14:paraId="6AD935C9" w14:textId="4AA6CBD9">
      <w:pPr>
        <w:pStyle w:val="scemptylineheader"/>
      </w:pPr>
    </w:p>
    <w:p w:rsidRPr="00DF3B44" w:rsidR="00A73EFA" w:rsidP="00C13640" w:rsidRDefault="00A73EFA" w14:paraId="51A98227" w14:textId="7BE7216A">
      <w:pPr>
        <w:pStyle w:val="scemptylineheader"/>
      </w:pPr>
    </w:p>
    <w:p w:rsidRPr="00DF3B44" w:rsidR="00A73EFA" w:rsidP="00C13640" w:rsidRDefault="00A73EFA" w14:paraId="3858851A" w14:textId="6CF9DAB0">
      <w:pPr>
        <w:pStyle w:val="scemptylineheader"/>
      </w:pPr>
    </w:p>
    <w:p w:rsidRPr="00DF3B44" w:rsidR="00A73EFA" w:rsidP="00C13640" w:rsidRDefault="00A73EFA" w14:paraId="4E3DDE20" w14:textId="484783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2388" w14:paraId="40FEFADA" w14:textId="02F39E7E">
          <w:pPr>
            <w:pStyle w:val="scbilltitle"/>
          </w:pPr>
          <w:r>
            <w:t>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 REPORTS; AND BY REPEALING SECTION 11‑7‑25 RELATING TO PERIOD AUDITS OF CERTAIN COUNTY AND MUNICIPAL OFFICES BY THE STATE AUDITOR.</w:t>
          </w:r>
        </w:p>
      </w:sdtContent>
    </w:sdt>
    <w:bookmarkStart w:name="at_6ee87b8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c49aae0" w:id="2"/>
      <w:r w:rsidRPr="0094541D">
        <w:t>B</w:t>
      </w:r>
      <w:bookmarkEnd w:id="2"/>
      <w:r w:rsidRPr="0094541D">
        <w:t>e it enacted by the General Assembly of the State of South Carolina:</w:t>
      </w:r>
    </w:p>
    <w:p w:rsidR="001824AA" w:rsidP="001824AA" w:rsidRDefault="001824AA" w14:paraId="24AF0443" w14:textId="77777777">
      <w:pPr>
        <w:pStyle w:val="scemptyline"/>
      </w:pPr>
    </w:p>
    <w:p w:rsidR="001824AA" w:rsidP="001824AA" w:rsidRDefault="001824AA" w14:paraId="004B4F6A" w14:textId="77777777">
      <w:pPr>
        <w:pStyle w:val="scdirectionallanguage"/>
      </w:pPr>
      <w:bookmarkStart w:name="bs_num_1_00d53d49e" w:id="3"/>
      <w:r>
        <w:t>S</w:t>
      </w:r>
      <w:bookmarkEnd w:id="3"/>
      <w:r>
        <w:t>ECTION 1.</w:t>
      </w:r>
      <w:r>
        <w:tab/>
      </w:r>
      <w:bookmarkStart w:name="dl_c30b82a6f" w:id="4"/>
      <w:r>
        <w:t>S</w:t>
      </w:r>
      <w:bookmarkEnd w:id="4"/>
      <w:r>
        <w:t>ection 11‑7‑20(A) of the S.C. Code is amended to read:</w:t>
      </w:r>
    </w:p>
    <w:p w:rsidR="001824AA" w:rsidP="001824AA" w:rsidRDefault="001824AA" w14:paraId="792F3152" w14:textId="77777777">
      <w:pPr>
        <w:pStyle w:val="sccodifiedsection"/>
      </w:pPr>
    </w:p>
    <w:p w:rsidR="001824AA" w:rsidP="001824AA" w:rsidRDefault="001824AA" w14:paraId="566FBBD5" w14:textId="0F0CE1E0">
      <w:pPr>
        <w:pStyle w:val="sccodifiedsection"/>
      </w:pPr>
      <w:bookmarkStart w:name="cs_T11C7N20_cb080600e" w:id="5"/>
      <w:r>
        <w:tab/>
      </w:r>
      <w:bookmarkStart w:name="ss_T11C7N20SA_lv1_3c1332208" w:id="6"/>
      <w:bookmarkEnd w:id="5"/>
      <w:r>
        <w:t>(</w:t>
      </w:r>
      <w:bookmarkEnd w:id="6"/>
      <w:r>
        <w:t>A) All state agencies</w:t>
      </w:r>
      <w:r w:rsidRPr="00C0036D" w:rsidR="00C0036D">
        <w:rPr>
          <w:rStyle w:val="scinsert"/>
        </w:rPr>
        <w:t>, counties, county agency and office, municipalities, municipal agency or office, all judicial offices, school districts</w:t>
      </w:r>
      <w:r>
        <w:t xml:space="preserve"> and </w:t>
      </w:r>
      <w:r w:rsidR="00C0036D">
        <w:rPr>
          <w:rStyle w:val="scinsert"/>
        </w:rPr>
        <w:t xml:space="preserve">other </w:t>
      </w:r>
      <w:r>
        <w:t>entities supported partially or entirely by public funds are subject to audit by or under the oversight of the State Auditor, except as otherwise specifically provided by law. The State Auditor</w:t>
      </w:r>
      <w:r>
        <w:rPr>
          <w:rStyle w:val="scstrike"/>
        </w:rPr>
        <w:t>, to the extent practicable and consistent with his overall responsibility,</w:t>
      </w:r>
      <w:r>
        <w:t xml:space="preserve"> shall audit or cause to be audited each </w:t>
      </w:r>
      <w:r w:rsidR="00C0036D">
        <w:t xml:space="preserve">state </w:t>
      </w:r>
      <w:r>
        <w:t>agency</w:t>
      </w:r>
      <w:r w:rsidRPr="008E0689" w:rsidR="008E0689">
        <w:rPr>
          <w:rStyle w:val="scinsert"/>
        </w:rPr>
        <w:t>, county, county agency and office, municipality, municipal agency or office, judicial office, school district,</w:t>
      </w:r>
      <w:r>
        <w:t xml:space="preserve"> and </w:t>
      </w:r>
      <w:proofErr w:type="spellStart"/>
      <w:r>
        <w:rPr>
          <w:rStyle w:val="scstrike"/>
        </w:rPr>
        <w:t>entity</w:t>
      </w:r>
      <w:r w:rsidRPr="008E0689" w:rsidR="008E0689">
        <w:rPr>
          <w:rStyle w:val="scinsert"/>
        </w:rPr>
        <w:t>other</w:t>
      </w:r>
      <w:proofErr w:type="spellEnd"/>
      <w:r w:rsidRPr="008E0689" w:rsidR="008E0689">
        <w:rPr>
          <w:rStyle w:val="scinsert"/>
        </w:rPr>
        <w:t xml:space="preserve"> entities supported partially or entirely by public funds</w:t>
      </w:r>
      <w:r>
        <w:t xml:space="preserve"> annually.</w:t>
      </w:r>
    </w:p>
    <w:p w:rsidR="00A312DB" w:rsidP="00A312DB" w:rsidRDefault="00A312DB" w14:paraId="4FD0D755" w14:textId="77777777">
      <w:pPr>
        <w:pStyle w:val="scemptyline"/>
      </w:pPr>
    </w:p>
    <w:p w:rsidR="00A312DB" w:rsidP="005E3D9F" w:rsidRDefault="00A312DB" w14:paraId="02C4CD83" w14:textId="39183FE5">
      <w:pPr>
        <w:pStyle w:val="scnoncodifiedsection"/>
      </w:pPr>
      <w:bookmarkStart w:name="bs_num_2_bb003e0e0" w:id="7"/>
      <w:r>
        <w:t>S</w:t>
      </w:r>
      <w:bookmarkEnd w:id="7"/>
      <w:r>
        <w:t>ECTION 2.</w:t>
      </w:r>
      <w:r>
        <w:tab/>
      </w:r>
      <w:r w:rsidR="005E3D9F">
        <w:t>Sections 4‑9‑150, 5‑7‑240, 59‑17‑100, and 11‑7‑25 of the S.C. Code are repealed.</w:t>
      </w:r>
    </w:p>
    <w:p w:rsidRPr="00DF3B44" w:rsidR="007E06BB" w:rsidP="00787433" w:rsidRDefault="007E06BB" w14:paraId="3D8F1FED" w14:textId="19E1B40B">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13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4EA9F9" w:rsidR="00685035" w:rsidRPr="007B4AF7" w:rsidRDefault="003F4B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0241">
              <w:rPr>
                <w:noProof/>
              </w:rPr>
              <w:t>LC-0170WAB25.docx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4EF"/>
    <w:rsid w:val="00036C3C"/>
    <w:rsid w:val="00037F04"/>
    <w:rsid w:val="000404BF"/>
    <w:rsid w:val="00044B84"/>
    <w:rsid w:val="000479D0"/>
    <w:rsid w:val="0006464F"/>
    <w:rsid w:val="00066B54"/>
    <w:rsid w:val="00072FCD"/>
    <w:rsid w:val="00074A4F"/>
    <w:rsid w:val="00076F0D"/>
    <w:rsid w:val="00077B65"/>
    <w:rsid w:val="000861FE"/>
    <w:rsid w:val="000A3C25"/>
    <w:rsid w:val="000B4C02"/>
    <w:rsid w:val="000B5B4A"/>
    <w:rsid w:val="000B7FE1"/>
    <w:rsid w:val="000C3E88"/>
    <w:rsid w:val="000C46B9"/>
    <w:rsid w:val="000C58E4"/>
    <w:rsid w:val="000C6F9A"/>
    <w:rsid w:val="000D2F44"/>
    <w:rsid w:val="000D33E4"/>
    <w:rsid w:val="000E578A"/>
    <w:rsid w:val="000E76B4"/>
    <w:rsid w:val="000F0533"/>
    <w:rsid w:val="000F164D"/>
    <w:rsid w:val="000F2250"/>
    <w:rsid w:val="000F6A8F"/>
    <w:rsid w:val="0010329A"/>
    <w:rsid w:val="00105756"/>
    <w:rsid w:val="001164F9"/>
    <w:rsid w:val="0011719C"/>
    <w:rsid w:val="00140049"/>
    <w:rsid w:val="00171601"/>
    <w:rsid w:val="001730EB"/>
    <w:rsid w:val="00173276"/>
    <w:rsid w:val="00176122"/>
    <w:rsid w:val="001824AA"/>
    <w:rsid w:val="0019025B"/>
    <w:rsid w:val="00192AF7"/>
    <w:rsid w:val="00195C0C"/>
    <w:rsid w:val="00197366"/>
    <w:rsid w:val="001A136C"/>
    <w:rsid w:val="001B6DA2"/>
    <w:rsid w:val="001C25EC"/>
    <w:rsid w:val="001F2A41"/>
    <w:rsid w:val="001F313F"/>
    <w:rsid w:val="001F331D"/>
    <w:rsid w:val="001F394C"/>
    <w:rsid w:val="00202176"/>
    <w:rsid w:val="002038AA"/>
    <w:rsid w:val="00205364"/>
    <w:rsid w:val="002114C8"/>
    <w:rsid w:val="0021166F"/>
    <w:rsid w:val="002162DF"/>
    <w:rsid w:val="00230038"/>
    <w:rsid w:val="00233975"/>
    <w:rsid w:val="00236D73"/>
    <w:rsid w:val="00246535"/>
    <w:rsid w:val="00257F60"/>
    <w:rsid w:val="002625EA"/>
    <w:rsid w:val="00262AC5"/>
    <w:rsid w:val="0026367B"/>
    <w:rsid w:val="00264AE9"/>
    <w:rsid w:val="002667E0"/>
    <w:rsid w:val="00275AE6"/>
    <w:rsid w:val="00275FC9"/>
    <w:rsid w:val="002836D8"/>
    <w:rsid w:val="002A7989"/>
    <w:rsid w:val="002B02F3"/>
    <w:rsid w:val="002B3E3D"/>
    <w:rsid w:val="002C3463"/>
    <w:rsid w:val="002D266D"/>
    <w:rsid w:val="002D5B3D"/>
    <w:rsid w:val="002D7447"/>
    <w:rsid w:val="002E315A"/>
    <w:rsid w:val="002E4F8C"/>
    <w:rsid w:val="002F560C"/>
    <w:rsid w:val="002F5847"/>
    <w:rsid w:val="002F65CA"/>
    <w:rsid w:val="0030425A"/>
    <w:rsid w:val="003222D1"/>
    <w:rsid w:val="003421F1"/>
    <w:rsid w:val="0034279C"/>
    <w:rsid w:val="00343479"/>
    <w:rsid w:val="00353965"/>
    <w:rsid w:val="00354F64"/>
    <w:rsid w:val="003559A1"/>
    <w:rsid w:val="00361563"/>
    <w:rsid w:val="00371D36"/>
    <w:rsid w:val="00373E17"/>
    <w:rsid w:val="003775E6"/>
    <w:rsid w:val="00380816"/>
    <w:rsid w:val="00381998"/>
    <w:rsid w:val="003A5F1C"/>
    <w:rsid w:val="003C3E2E"/>
    <w:rsid w:val="003D276A"/>
    <w:rsid w:val="003D4A3C"/>
    <w:rsid w:val="003D55B2"/>
    <w:rsid w:val="003E0033"/>
    <w:rsid w:val="003E5452"/>
    <w:rsid w:val="003E7165"/>
    <w:rsid w:val="003E7FF6"/>
    <w:rsid w:val="003F4BD1"/>
    <w:rsid w:val="004046B5"/>
    <w:rsid w:val="00406F27"/>
    <w:rsid w:val="004141B8"/>
    <w:rsid w:val="004203B9"/>
    <w:rsid w:val="00425695"/>
    <w:rsid w:val="00432135"/>
    <w:rsid w:val="00433AE4"/>
    <w:rsid w:val="00446987"/>
    <w:rsid w:val="00446D28"/>
    <w:rsid w:val="00456F7E"/>
    <w:rsid w:val="00466CD0"/>
    <w:rsid w:val="00473583"/>
    <w:rsid w:val="00477F32"/>
    <w:rsid w:val="00481850"/>
    <w:rsid w:val="004851A0"/>
    <w:rsid w:val="0048627F"/>
    <w:rsid w:val="004932AB"/>
    <w:rsid w:val="00494BEF"/>
    <w:rsid w:val="004A5512"/>
    <w:rsid w:val="004A6BE5"/>
    <w:rsid w:val="004B0C18"/>
    <w:rsid w:val="004C0ABC"/>
    <w:rsid w:val="004C1A04"/>
    <w:rsid w:val="004C20BC"/>
    <w:rsid w:val="004C5C9A"/>
    <w:rsid w:val="004D1442"/>
    <w:rsid w:val="004D3DCB"/>
    <w:rsid w:val="004E1946"/>
    <w:rsid w:val="004E66E9"/>
    <w:rsid w:val="004E6FE6"/>
    <w:rsid w:val="004E7DDE"/>
    <w:rsid w:val="004F0090"/>
    <w:rsid w:val="004F172C"/>
    <w:rsid w:val="005002ED"/>
    <w:rsid w:val="00500DBC"/>
    <w:rsid w:val="005102BE"/>
    <w:rsid w:val="00523F7F"/>
    <w:rsid w:val="00524D54"/>
    <w:rsid w:val="0054438B"/>
    <w:rsid w:val="0054531B"/>
    <w:rsid w:val="00546C24"/>
    <w:rsid w:val="005476FF"/>
    <w:rsid w:val="005516F6"/>
    <w:rsid w:val="00552842"/>
    <w:rsid w:val="00554E89"/>
    <w:rsid w:val="00564B58"/>
    <w:rsid w:val="00572281"/>
    <w:rsid w:val="00573959"/>
    <w:rsid w:val="005801DD"/>
    <w:rsid w:val="00592A40"/>
    <w:rsid w:val="005A28BC"/>
    <w:rsid w:val="005A5377"/>
    <w:rsid w:val="005A6ED9"/>
    <w:rsid w:val="005B7817"/>
    <w:rsid w:val="005C06C8"/>
    <w:rsid w:val="005C23D7"/>
    <w:rsid w:val="005C40EB"/>
    <w:rsid w:val="005C5EDC"/>
    <w:rsid w:val="005D02B4"/>
    <w:rsid w:val="005D3013"/>
    <w:rsid w:val="005E1E50"/>
    <w:rsid w:val="005E2B9C"/>
    <w:rsid w:val="005E3332"/>
    <w:rsid w:val="005E3D9F"/>
    <w:rsid w:val="005E48B6"/>
    <w:rsid w:val="005F2388"/>
    <w:rsid w:val="005F76B0"/>
    <w:rsid w:val="006018D6"/>
    <w:rsid w:val="00604429"/>
    <w:rsid w:val="006067B0"/>
    <w:rsid w:val="00606A8B"/>
    <w:rsid w:val="00611CD2"/>
    <w:rsid w:val="00611EBA"/>
    <w:rsid w:val="006213A8"/>
    <w:rsid w:val="00623BEA"/>
    <w:rsid w:val="006347E9"/>
    <w:rsid w:val="00640C87"/>
    <w:rsid w:val="006437AC"/>
    <w:rsid w:val="006454BB"/>
    <w:rsid w:val="00657CF4"/>
    <w:rsid w:val="00661463"/>
    <w:rsid w:val="00663B8D"/>
    <w:rsid w:val="00663E00"/>
    <w:rsid w:val="00664F48"/>
    <w:rsid w:val="00664FAD"/>
    <w:rsid w:val="00670D80"/>
    <w:rsid w:val="0067345B"/>
    <w:rsid w:val="00683986"/>
    <w:rsid w:val="0068408A"/>
    <w:rsid w:val="00685035"/>
    <w:rsid w:val="00685770"/>
    <w:rsid w:val="00686606"/>
    <w:rsid w:val="00687E84"/>
    <w:rsid w:val="00690DBA"/>
    <w:rsid w:val="006964F9"/>
    <w:rsid w:val="006A395F"/>
    <w:rsid w:val="006A65E2"/>
    <w:rsid w:val="006B37BD"/>
    <w:rsid w:val="006B59EB"/>
    <w:rsid w:val="006B62CA"/>
    <w:rsid w:val="006C092D"/>
    <w:rsid w:val="006C099D"/>
    <w:rsid w:val="006C18F0"/>
    <w:rsid w:val="006C6702"/>
    <w:rsid w:val="006C7E01"/>
    <w:rsid w:val="006D64A5"/>
    <w:rsid w:val="006D71C1"/>
    <w:rsid w:val="006E0935"/>
    <w:rsid w:val="006E353F"/>
    <w:rsid w:val="006E35AB"/>
    <w:rsid w:val="00711AA9"/>
    <w:rsid w:val="00722155"/>
    <w:rsid w:val="00722809"/>
    <w:rsid w:val="00736527"/>
    <w:rsid w:val="00737F19"/>
    <w:rsid w:val="00782BF8"/>
    <w:rsid w:val="00783C75"/>
    <w:rsid w:val="007849D9"/>
    <w:rsid w:val="007857FF"/>
    <w:rsid w:val="00787433"/>
    <w:rsid w:val="007A10F1"/>
    <w:rsid w:val="007A3D50"/>
    <w:rsid w:val="007B2D29"/>
    <w:rsid w:val="007B412F"/>
    <w:rsid w:val="007B4AF7"/>
    <w:rsid w:val="007B4DBF"/>
    <w:rsid w:val="007B5FEA"/>
    <w:rsid w:val="007C5458"/>
    <w:rsid w:val="007D2C67"/>
    <w:rsid w:val="007E06BB"/>
    <w:rsid w:val="007F50D1"/>
    <w:rsid w:val="007F7AC6"/>
    <w:rsid w:val="00816D52"/>
    <w:rsid w:val="00831048"/>
    <w:rsid w:val="00834272"/>
    <w:rsid w:val="008378F5"/>
    <w:rsid w:val="008625C1"/>
    <w:rsid w:val="0086294D"/>
    <w:rsid w:val="0087671D"/>
    <w:rsid w:val="008806F9"/>
    <w:rsid w:val="00887957"/>
    <w:rsid w:val="008A57E3"/>
    <w:rsid w:val="008B5BF4"/>
    <w:rsid w:val="008C0CEE"/>
    <w:rsid w:val="008C1B18"/>
    <w:rsid w:val="008C378A"/>
    <w:rsid w:val="008D46EC"/>
    <w:rsid w:val="008E0689"/>
    <w:rsid w:val="008E0E25"/>
    <w:rsid w:val="008E5B7F"/>
    <w:rsid w:val="008E61A1"/>
    <w:rsid w:val="009031EF"/>
    <w:rsid w:val="009064D8"/>
    <w:rsid w:val="00910566"/>
    <w:rsid w:val="00917EA3"/>
    <w:rsid w:val="00917EE0"/>
    <w:rsid w:val="00921C89"/>
    <w:rsid w:val="00926966"/>
    <w:rsid w:val="00926D03"/>
    <w:rsid w:val="00933CC4"/>
    <w:rsid w:val="00934036"/>
    <w:rsid w:val="00934889"/>
    <w:rsid w:val="0094541D"/>
    <w:rsid w:val="009473EA"/>
    <w:rsid w:val="00951EA9"/>
    <w:rsid w:val="00954E7E"/>
    <w:rsid w:val="009554D9"/>
    <w:rsid w:val="009572F9"/>
    <w:rsid w:val="00960D0F"/>
    <w:rsid w:val="0098366F"/>
    <w:rsid w:val="00983A03"/>
    <w:rsid w:val="00986063"/>
    <w:rsid w:val="00991F67"/>
    <w:rsid w:val="00992876"/>
    <w:rsid w:val="00995FE1"/>
    <w:rsid w:val="009A0241"/>
    <w:rsid w:val="009A0DCE"/>
    <w:rsid w:val="009A22CD"/>
    <w:rsid w:val="009A3E4B"/>
    <w:rsid w:val="009B35FD"/>
    <w:rsid w:val="009B6815"/>
    <w:rsid w:val="009D2967"/>
    <w:rsid w:val="009D3C2B"/>
    <w:rsid w:val="009E0D44"/>
    <w:rsid w:val="009E4191"/>
    <w:rsid w:val="009E7C65"/>
    <w:rsid w:val="009F2AB1"/>
    <w:rsid w:val="009F4FAF"/>
    <w:rsid w:val="009F68F1"/>
    <w:rsid w:val="00A00784"/>
    <w:rsid w:val="00A04529"/>
    <w:rsid w:val="00A05776"/>
    <w:rsid w:val="00A0584B"/>
    <w:rsid w:val="00A11904"/>
    <w:rsid w:val="00A17135"/>
    <w:rsid w:val="00A172D8"/>
    <w:rsid w:val="00A21A6F"/>
    <w:rsid w:val="00A24E56"/>
    <w:rsid w:val="00A26A62"/>
    <w:rsid w:val="00A312DB"/>
    <w:rsid w:val="00A35A9B"/>
    <w:rsid w:val="00A4070E"/>
    <w:rsid w:val="00A40CA0"/>
    <w:rsid w:val="00A504A7"/>
    <w:rsid w:val="00A53677"/>
    <w:rsid w:val="00A53BF2"/>
    <w:rsid w:val="00A60D68"/>
    <w:rsid w:val="00A72D1B"/>
    <w:rsid w:val="00A73EFA"/>
    <w:rsid w:val="00A77A3B"/>
    <w:rsid w:val="00A92F6F"/>
    <w:rsid w:val="00A94E4C"/>
    <w:rsid w:val="00A97523"/>
    <w:rsid w:val="00AA4E1A"/>
    <w:rsid w:val="00AA7824"/>
    <w:rsid w:val="00AB0FA3"/>
    <w:rsid w:val="00AB73BF"/>
    <w:rsid w:val="00AC0E43"/>
    <w:rsid w:val="00AC335C"/>
    <w:rsid w:val="00AC463E"/>
    <w:rsid w:val="00AD3BE2"/>
    <w:rsid w:val="00AD3E3D"/>
    <w:rsid w:val="00AE1EE4"/>
    <w:rsid w:val="00AE36EC"/>
    <w:rsid w:val="00AE7406"/>
    <w:rsid w:val="00AF1688"/>
    <w:rsid w:val="00AF46E6"/>
    <w:rsid w:val="00AF5139"/>
    <w:rsid w:val="00B0134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022"/>
    <w:rsid w:val="00B92196"/>
    <w:rsid w:val="00B9228D"/>
    <w:rsid w:val="00B929EC"/>
    <w:rsid w:val="00BB0725"/>
    <w:rsid w:val="00BC408A"/>
    <w:rsid w:val="00BC5023"/>
    <w:rsid w:val="00BC556C"/>
    <w:rsid w:val="00BD42DA"/>
    <w:rsid w:val="00BD4684"/>
    <w:rsid w:val="00BE08A7"/>
    <w:rsid w:val="00BE4391"/>
    <w:rsid w:val="00BE613E"/>
    <w:rsid w:val="00BF3E48"/>
    <w:rsid w:val="00C0036D"/>
    <w:rsid w:val="00C13640"/>
    <w:rsid w:val="00C15F1B"/>
    <w:rsid w:val="00C16288"/>
    <w:rsid w:val="00C17BDA"/>
    <w:rsid w:val="00C17D1D"/>
    <w:rsid w:val="00C26C9A"/>
    <w:rsid w:val="00C45923"/>
    <w:rsid w:val="00C5294D"/>
    <w:rsid w:val="00C543E7"/>
    <w:rsid w:val="00C70225"/>
    <w:rsid w:val="00C72198"/>
    <w:rsid w:val="00C73C7D"/>
    <w:rsid w:val="00C75005"/>
    <w:rsid w:val="00C8248B"/>
    <w:rsid w:val="00C970DF"/>
    <w:rsid w:val="00CA27A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92C"/>
    <w:rsid w:val="00D54A6F"/>
    <w:rsid w:val="00D57D57"/>
    <w:rsid w:val="00D62E42"/>
    <w:rsid w:val="00D772FB"/>
    <w:rsid w:val="00D86800"/>
    <w:rsid w:val="00D95AC4"/>
    <w:rsid w:val="00DA1AA0"/>
    <w:rsid w:val="00DA512B"/>
    <w:rsid w:val="00DC44A8"/>
    <w:rsid w:val="00DE4BEE"/>
    <w:rsid w:val="00DE5992"/>
    <w:rsid w:val="00DE5B3D"/>
    <w:rsid w:val="00DE7112"/>
    <w:rsid w:val="00DF19BE"/>
    <w:rsid w:val="00DF3B44"/>
    <w:rsid w:val="00DF6403"/>
    <w:rsid w:val="00E06126"/>
    <w:rsid w:val="00E1372E"/>
    <w:rsid w:val="00E21D30"/>
    <w:rsid w:val="00E24D9A"/>
    <w:rsid w:val="00E27243"/>
    <w:rsid w:val="00E27805"/>
    <w:rsid w:val="00E27A11"/>
    <w:rsid w:val="00E30497"/>
    <w:rsid w:val="00E358A2"/>
    <w:rsid w:val="00E35C9A"/>
    <w:rsid w:val="00E3771B"/>
    <w:rsid w:val="00E40979"/>
    <w:rsid w:val="00E42D63"/>
    <w:rsid w:val="00E43F26"/>
    <w:rsid w:val="00E4667B"/>
    <w:rsid w:val="00E52A36"/>
    <w:rsid w:val="00E6378B"/>
    <w:rsid w:val="00E63EC3"/>
    <w:rsid w:val="00E653DA"/>
    <w:rsid w:val="00E65958"/>
    <w:rsid w:val="00E7092E"/>
    <w:rsid w:val="00E84FE5"/>
    <w:rsid w:val="00E879A5"/>
    <w:rsid w:val="00E879FC"/>
    <w:rsid w:val="00EA2574"/>
    <w:rsid w:val="00EA2F1F"/>
    <w:rsid w:val="00EA3F2E"/>
    <w:rsid w:val="00EA57EC"/>
    <w:rsid w:val="00EA6208"/>
    <w:rsid w:val="00EB120E"/>
    <w:rsid w:val="00EB34C8"/>
    <w:rsid w:val="00EB46E2"/>
    <w:rsid w:val="00EC0045"/>
    <w:rsid w:val="00ED452E"/>
    <w:rsid w:val="00EE10D5"/>
    <w:rsid w:val="00EE3CDA"/>
    <w:rsid w:val="00EF37A8"/>
    <w:rsid w:val="00EF531F"/>
    <w:rsid w:val="00F05FE8"/>
    <w:rsid w:val="00F06D86"/>
    <w:rsid w:val="00F1138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C74"/>
    <w:rsid w:val="00F638CA"/>
    <w:rsid w:val="00F657C5"/>
    <w:rsid w:val="00F900B4"/>
    <w:rsid w:val="00FA0F2E"/>
    <w:rsid w:val="00FA4DB1"/>
    <w:rsid w:val="00FA738F"/>
    <w:rsid w:val="00FB3F2A"/>
    <w:rsid w:val="00FC2F3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4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334EF"/>
    <w:rPr>
      <w:rFonts w:ascii="Times New Roman" w:hAnsi="Times New Roman"/>
      <w:b w:val="0"/>
      <w:i w:val="0"/>
      <w:sz w:val="22"/>
    </w:rPr>
  </w:style>
  <w:style w:type="paragraph" w:styleId="NoSpacing">
    <w:name w:val="No Spacing"/>
    <w:uiPriority w:val="1"/>
    <w:qFormat/>
    <w:rsid w:val="000334EF"/>
    <w:pPr>
      <w:spacing w:after="0" w:line="240" w:lineRule="auto"/>
    </w:pPr>
  </w:style>
  <w:style w:type="paragraph" w:customStyle="1" w:styleId="scemptylineheader">
    <w:name w:val="sc_emptyline_header"/>
    <w:qFormat/>
    <w:rsid w:val="000334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334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334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334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3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334EF"/>
    <w:rPr>
      <w:color w:val="808080"/>
    </w:rPr>
  </w:style>
  <w:style w:type="paragraph" w:customStyle="1" w:styleId="scdirectionallanguage">
    <w:name w:val="sc_directional_language"/>
    <w:qFormat/>
    <w:rsid w:val="000334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34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334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334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334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3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334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334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3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334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334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334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334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334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334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334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334EF"/>
    <w:rPr>
      <w:rFonts w:ascii="Times New Roman" w:hAnsi="Times New Roman"/>
      <w:color w:val="auto"/>
      <w:sz w:val="22"/>
    </w:rPr>
  </w:style>
  <w:style w:type="paragraph" w:customStyle="1" w:styleId="scclippagebillheader">
    <w:name w:val="sc_clip_page_bill_header"/>
    <w:qFormat/>
    <w:rsid w:val="000334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334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334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33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4EF"/>
    <w:rPr>
      <w:lang w:val="en-US"/>
    </w:rPr>
  </w:style>
  <w:style w:type="paragraph" w:styleId="Footer">
    <w:name w:val="footer"/>
    <w:basedOn w:val="Normal"/>
    <w:link w:val="FooterChar"/>
    <w:uiPriority w:val="99"/>
    <w:unhideWhenUsed/>
    <w:rsid w:val="0003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4EF"/>
    <w:rPr>
      <w:lang w:val="en-US"/>
    </w:rPr>
  </w:style>
  <w:style w:type="paragraph" w:styleId="ListParagraph">
    <w:name w:val="List Paragraph"/>
    <w:basedOn w:val="Normal"/>
    <w:uiPriority w:val="34"/>
    <w:qFormat/>
    <w:rsid w:val="000334EF"/>
    <w:pPr>
      <w:ind w:left="720"/>
      <w:contextualSpacing/>
    </w:pPr>
  </w:style>
  <w:style w:type="paragraph" w:customStyle="1" w:styleId="scbillfooter">
    <w:name w:val="sc_bill_footer"/>
    <w:qFormat/>
    <w:rsid w:val="000334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3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334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334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334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334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33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334EF"/>
    <w:pPr>
      <w:widowControl w:val="0"/>
      <w:suppressAutoHyphens/>
      <w:spacing w:after="0" w:line="360" w:lineRule="auto"/>
    </w:pPr>
    <w:rPr>
      <w:rFonts w:ascii="Times New Roman" w:hAnsi="Times New Roman"/>
      <w:lang w:val="en-US"/>
    </w:rPr>
  </w:style>
  <w:style w:type="paragraph" w:customStyle="1" w:styleId="sctableln">
    <w:name w:val="sc_table_ln"/>
    <w:qFormat/>
    <w:rsid w:val="000334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334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334EF"/>
    <w:rPr>
      <w:strike/>
      <w:dstrike w:val="0"/>
    </w:rPr>
  </w:style>
  <w:style w:type="character" w:customStyle="1" w:styleId="scinsert">
    <w:name w:val="sc_insert"/>
    <w:uiPriority w:val="1"/>
    <w:qFormat/>
    <w:rsid w:val="000334EF"/>
    <w:rPr>
      <w:caps w:val="0"/>
      <w:smallCaps w:val="0"/>
      <w:strike w:val="0"/>
      <w:dstrike w:val="0"/>
      <w:vanish w:val="0"/>
      <w:u w:val="single"/>
      <w:vertAlign w:val="baseline"/>
    </w:rPr>
  </w:style>
  <w:style w:type="character" w:customStyle="1" w:styleId="scinsertred">
    <w:name w:val="sc_insert_red"/>
    <w:uiPriority w:val="1"/>
    <w:qFormat/>
    <w:rsid w:val="000334EF"/>
    <w:rPr>
      <w:caps w:val="0"/>
      <w:smallCaps w:val="0"/>
      <w:strike w:val="0"/>
      <w:dstrike w:val="0"/>
      <w:vanish w:val="0"/>
      <w:color w:val="FF0000"/>
      <w:u w:val="single"/>
      <w:vertAlign w:val="baseline"/>
    </w:rPr>
  </w:style>
  <w:style w:type="character" w:customStyle="1" w:styleId="scinsertblue">
    <w:name w:val="sc_insert_blue"/>
    <w:uiPriority w:val="1"/>
    <w:qFormat/>
    <w:rsid w:val="000334EF"/>
    <w:rPr>
      <w:caps w:val="0"/>
      <w:smallCaps w:val="0"/>
      <w:strike w:val="0"/>
      <w:dstrike w:val="0"/>
      <w:vanish w:val="0"/>
      <w:color w:val="0070C0"/>
      <w:u w:val="single"/>
      <w:vertAlign w:val="baseline"/>
    </w:rPr>
  </w:style>
  <w:style w:type="character" w:customStyle="1" w:styleId="scstrikered">
    <w:name w:val="sc_strike_red"/>
    <w:uiPriority w:val="1"/>
    <w:qFormat/>
    <w:rsid w:val="000334EF"/>
    <w:rPr>
      <w:strike/>
      <w:dstrike w:val="0"/>
      <w:color w:val="FF0000"/>
    </w:rPr>
  </w:style>
  <w:style w:type="character" w:customStyle="1" w:styleId="scstrikeblue">
    <w:name w:val="sc_strike_blue"/>
    <w:uiPriority w:val="1"/>
    <w:qFormat/>
    <w:rsid w:val="000334EF"/>
    <w:rPr>
      <w:strike/>
      <w:dstrike w:val="0"/>
      <w:color w:val="0070C0"/>
    </w:rPr>
  </w:style>
  <w:style w:type="character" w:customStyle="1" w:styleId="scinsertbluenounderline">
    <w:name w:val="sc_insert_blue_no_underline"/>
    <w:uiPriority w:val="1"/>
    <w:qFormat/>
    <w:rsid w:val="000334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334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334EF"/>
    <w:rPr>
      <w:strike/>
      <w:dstrike w:val="0"/>
      <w:color w:val="0070C0"/>
      <w:lang w:val="en-US"/>
    </w:rPr>
  </w:style>
  <w:style w:type="character" w:customStyle="1" w:styleId="scstrikerednoncodified">
    <w:name w:val="sc_strike_red_non_codified"/>
    <w:uiPriority w:val="1"/>
    <w:qFormat/>
    <w:rsid w:val="000334EF"/>
    <w:rPr>
      <w:strike/>
      <w:dstrike w:val="0"/>
      <w:color w:val="FF0000"/>
    </w:rPr>
  </w:style>
  <w:style w:type="paragraph" w:customStyle="1" w:styleId="scbillsiglines">
    <w:name w:val="sc_bill_sig_lines"/>
    <w:qFormat/>
    <w:rsid w:val="000334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334EF"/>
    <w:rPr>
      <w:bdr w:val="none" w:sz="0" w:space="0" w:color="auto"/>
      <w:shd w:val="clear" w:color="auto" w:fill="FEC6C6"/>
    </w:rPr>
  </w:style>
  <w:style w:type="character" w:customStyle="1" w:styleId="screstoreblue">
    <w:name w:val="sc_restore_blue"/>
    <w:uiPriority w:val="1"/>
    <w:qFormat/>
    <w:rsid w:val="000334EF"/>
    <w:rPr>
      <w:color w:val="4472C4" w:themeColor="accent1"/>
      <w:bdr w:val="none" w:sz="0" w:space="0" w:color="auto"/>
      <w:shd w:val="clear" w:color="auto" w:fill="auto"/>
    </w:rPr>
  </w:style>
  <w:style w:type="character" w:customStyle="1" w:styleId="screstorered">
    <w:name w:val="sc_restore_red"/>
    <w:uiPriority w:val="1"/>
    <w:qFormat/>
    <w:rsid w:val="000334EF"/>
    <w:rPr>
      <w:color w:val="FF0000"/>
      <w:bdr w:val="none" w:sz="0" w:space="0" w:color="auto"/>
      <w:shd w:val="clear" w:color="auto" w:fill="auto"/>
    </w:rPr>
  </w:style>
  <w:style w:type="character" w:customStyle="1" w:styleId="scstrikenewblue">
    <w:name w:val="sc_strike_new_blue"/>
    <w:uiPriority w:val="1"/>
    <w:qFormat/>
    <w:rsid w:val="000334EF"/>
    <w:rPr>
      <w:strike w:val="0"/>
      <w:dstrike/>
      <w:color w:val="0070C0"/>
      <w:u w:val="none"/>
    </w:rPr>
  </w:style>
  <w:style w:type="character" w:customStyle="1" w:styleId="scstrikenewred">
    <w:name w:val="sc_strike_new_red"/>
    <w:uiPriority w:val="1"/>
    <w:qFormat/>
    <w:rsid w:val="000334EF"/>
    <w:rPr>
      <w:strike w:val="0"/>
      <w:dstrike/>
      <w:color w:val="FF0000"/>
      <w:u w:val="none"/>
    </w:rPr>
  </w:style>
  <w:style w:type="character" w:customStyle="1" w:styleId="scamendsenate">
    <w:name w:val="sc_amend_senate"/>
    <w:uiPriority w:val="1"/>
    <w:qFormat/>
    <w:rsid w:val="000334EF"/>
    <w:rPr>
      <w:bdr w:val="none" w:sz="0" w:space="0" w:color="auto"/>
      <w:shd w:val="clear" w:color="auto" w:fill="FFF2CC" w:themeFill="accent4" w:themeFillTint="33"/>
    </w:rPr>
  </w:style>
  <w:style w:type="character" w:customStyle="1" w:styleId="scamendhouse">
    <w:name w:val="sc_amend_house"/>
    <w:uiPriority w:val="1"/>
    <w:qFormat/>
    <w:rsid w:val="000334EF"/>
    <w:rPr>
      <w:bdr w:val="none" w:sz="0" w:space="0" w:color="auto"/>
      <w:shd w:val="clear" w:color="auto" w:fill="E2EFD9" w:themeFill="accent6" w:themeFillTint="33"/>
    </w:rPr>
  </w:style>
  <w:style w:type="paragraph" w:styleId="Revision">
    <w:name w:val="Revision"/>
    <w:hidden/>
    <w:uiPriority w:val="99"/>
    <w:semiHidden/>
    <w:rsid w:val="00C0036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5&amp;session=126&amp;summary=B" TargetMode="External" Id="Rf9082ce63e234ddf" /><Relationship Type="http://schemas.openxmlformats.org/officeDocument/2006/relationships/hyperlink" Target="https://www.scstatehouse.gov/sess126_2025-2026/prever/3485_20241205.docx" TargetMode="External" Id="R721f055a1b3f439c" /><Relationship Type="http://schemas.openxmlformats.org/officeDocument/2006/relationships/hyperlink" Target="h:\hj\20250114.docx" TargetMode="External" Id="R233ac3883a7d4c9e" /><Relationship Type="http://schemas.openxmlformats.org/officeDocument/2006/relationships/hyperlink" Target="h:\hj\20250114.docx" TargetMode="External" Id="Re3b4958d7bd347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6F7E"/>
    <w:rsid w:val="004E2BB5"/>
    <w:rsid w:val="00580C56"/>
    <w:rsid w:val="00670D80"/>
    <w:rsid w:val="0068408A"/>
    <w:rsid w:val="006B363F"/>
    <w:rsid w:val="007070D2"/>
    <w:rsid w:val="00776F2C"/>
    <w:rsid w:val="008378F5"/>
    <w:rsid w:val="008F7723"/>
    <w:rsid w:val="009031EF"/>
    <w:rsid w:val="00912A5F"/>
    <w:rsid w:val="00940EED"/>
    <w:rsid w:val="00951EA9"/>
    <w:rsid w:val="00985255"/>
    <w:rsid w:val="009C3651"/>
    <w:rsid w:val="00A11904"/>
    <w:rsid w:val="00A51DBA"/>
    <w:rsid w:val="00B20DA6"/>
    <w:rsid w:val="00B457AF"/>
    <w:rsid w:val="00C818FB"/>
    <w:rsid w:val="00CC0451"/>
    <w:rsid w:val="00D6665C"/>
    <w:rsid w:val="00D900BD"/>
    <w:rsid w:val="00E76813"/>
    <w:rsid w:val="00F82BD9"/>
    <w:rsid w:val="00FA73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e5402e20-9a86-4264-b2c1-a40875c3346c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93d6c5ce-2a1d-4630-a6ba-abfd5c58219e</T_BILL_REQUEST_REQUEST>
  <T_BILL_R_ORIGINALDRAFT>4d88141d-0bb5-4165-adab-edc5a0433b2c</T_BILL_R_ORIGINALDRAFT>
  <T_BILL_SPONSOR_SPONSOR>46401b5a-effd-4c14-9835-e40d09b3ed7e</T_BILL_SPONSOR_SPONSOR>
  <T_BILL_T_BILLNAME>[3485]</T_BILL_T_BILLNAME>
  <T_BILL_T_BILLNUMBER>3485</T_BILL_T_BILLNUMBER>
  <T_BILL_T_BILLTITLE>TO AMEND THE SOUTH CAROLINA CODE OF LAWS BY AMENDING SECTION 11‑7‑20, RELATING TO ANNUAL AUDITS OF STATE AGENCIES AND OTHER PUBLICLY FUNDED ENTITIES BY THE STATE AUDITOR, SO AS TO PROVIDE THE STATE AUDITOR ALSO SHALL ANNUALLY AUDIT EACH COUNTY, COUNTY AGENCY AND OFFICE, MUNICIPALITY, MUNICIPAL AGENCY AND OFFICE, JUDICIAL OFFICE, AND SCHOOL DISTRICT; BY REPEALING SECTION 4‑9‑150 RELATING TO COUNTY AUDITS; BY REPEALING SECTION 5‑7‑240 RELATING TO MUNICIPAL AUDITS; BY REPEALING SECTION 59‑17‑100 RELATING TO SCHOOL DISTRICT AUDIT REPORTS; AND BY REPEALING SECTION 11‑7‑25 RELATING TO PERIOD AUDITS OF CERTAIN COUNTY AND MUNICIPAL OFFICES BY THE STATE AUDITOR.</T_BILL_T_BILLTITLE>
  <T_BILL_T_CHAMBER>house</T_BILL_T_CHAMBER>
  <T_BILL_T_FILENAME> </T_BILL_T_FILENAME>
  <T_BILL_T_LEGTYPE>bill_statewide</T_BILL_T_LEGTYPE>
  <T_BILL_T_RATNUMBERSTRING>HNone</T_BILL_T_RATNUMBERSTRING>
  <T_BILL_T_SECTIONS>[{"SectionUUID":"9441d9be-1a75-4149-8668-a492610a393e","SectionName":"code_section","SectionNumber":1,"SectionType":"code_section","CodeSections":[{"CodeSectionBookmarkName":"cs_T11C7N20_cb080600e","IsConstitutionSection":false,"Identity":"11-7-20","IsNew":false,"SubSections":[{"Level":1,"Identity":"T11C7N20SA","SubSectionBookmarkName":"ss_T11C7N20SA_lv1_3c1332208","IsNewSubSection":false,"SubSectionReplacement":""}],"TitleRelatedTo":"ANNUAL AUDITS OF STATE AGENCIES AND OTHER PUBLICLY FUNDED ENTITIES BY THE STATE AUDITOR","TitleSoAsTo":"PROVIDE THE STATE AUDITOR ALSO SHALL ANNUALLY AUDIT EACH COUNTY, COUNTY AGENCY AND OFFICE, MUNICIPALITY, MUNICIPAL AGENCY AND OFFICE, JUDICIAL OFFICE, AND SCHOOL DISTRICT","Deleted":false}],"TitleText":"","DisableControls":false,"Deleted":false,"RepealItems":[],"SectionBookmarkName":"bs_num_1_00d53d49e"},{"SectionUUID":"3f94110b-eef4-4e5a-b69e-e4d6a6f1e482","SectionName":"code_section","SectionNumber":2,"SectionType":"repeal_section","CodeSections":[],"TitleText":"","DisableControls":false,"Deleted":false,"RepealItems":[{"Type":"repeal_codesection","Identity":"4-9-150","RelatedTo":"COUNTY AUDITS"},{"Type":"repeal_codesection","Identity":"5-7-240","RelatedTo":"Municipal audits"},{"Type":"repeal_codesection","Identity":"59-17-100","RelatedTo":"School district audit reports"},{"Type":"repeal_codesection","Identity":"11-7-25","RelatedTo":"period audits of certain county and municipal offices by the state auditor"}],"SectionBookmarkName":"bs_num_2_bb003e0e0"},{"SectionUUID":"8f03ca95-8faa-4d43-a9c2-8afc498075bd","SectionName":"standard_eff_date_section","SectionNumber":3,"SectionType":"drafting_clause","CodeSections":[],"TitleText":"","DisableControls":false,"Deleted":false,"RepealItems":[],"SectionBookmarkName":"bs_num_3_lastsection"}]</T_BILL_T_SECTIONS>
  <T_BILL_T_SUBJECT>School district audits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1406</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2024-12-04T14:30:00Z</cp:lastPrinted>
  <dcterms:created xsi:type="dcterms:W3CDTF">2024-12-05T14:56:00Z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