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349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Joint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Labor, Commerce and Industry Committee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LC-0289WAB-RT25.docx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February 13,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Senate Committee on</w:t>
      </w:r>
      <w:r>
        <w:rPr>
          <w:rFonts w:ascii="Times New Roman"/>
          <w:b/>
          <w:sz w:val="22"/>
        </w:rPr>
        <w:t xml:space="preserve"> Labor, Commerce and Industry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LLR - JR to Approve Reg. Doc. No. 5334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2/13/2025</w:t>
      </w:r>
      <w:r>
        <w:tab/>
        <w:t>Senate</w:t>
      </w:r>
      <w:r>
        <w:tab/>
        <w:t xml:space="preserve">Introduced, read first time, placed on calendar without reference</w:t>
      </w:r>
      <w:r>
        <w:t xml:space="preserve"> (</w:t>
      </w:r>
      <w:hyperlink w:history="true" r:id="Rf46f5b11414542df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7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3/5/2025</w:t>
      </w:r>
      <w:r>
        <w:tab/>
        <w:t>Senate</w:t>
      </w:r>
      <w:r>
        <w:tab/>
        <w:t xml:space="preserve">Recommitted to Committee on</w:t>
      </w:r>
      <w:r>
        <w:rPr>
          <w:b/>
        </w:rPr>
        <w:t xml:space="preserve"> Labor, Commerce and Industry</w:t>
      </w:r>
      <w:r>
        <w:t xml:space="preserve"> (</w:t>
      </w:r>
      <w:hyperlink w:history="true" r:id="R38f7c31a7f804509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25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d68a9145009a49a7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53e1e4b1c3594bb8">
        <w:r>
          <w:rPr>
            <w:rStyle w:val="Hyperlink"/>
            <w:u w:val="single"/>
          </w:rPr>
          <w:t>02/13/2025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69f75875e14a455e">
        <w:r>
          <w:rPr>
            <w:rStyle w:val="Hyperlink"/>
            <w:u w:val="single"/>
          </w:rPr>
          <w:t>02/13/2025-A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B30E18" w:rsidR="009C7007" w:rsidP="003245FF" w:rsidRDefault="009C7007" w14:paraId="16CB3C19" w14:textId="77777777">
      <w:pPr>
        <w:pStyle w:val="BillDots0"/>
        <w:rPr>
          <w:rStyle w:val="screstorered"/>
        </w:rPr>
      </w:pPr>
      <w:bookmarkStart w:name="open_doc_here" w:id="0"/>
      <w:bookmarkEnd w:id="0"/>
    </w:p>
    <w:p w:rsidRPr="00793A66" w:rsidR="00D12EC3" w:rsidP="002E3E75" w:rsidRDefault="00D12EC3" w14:paraId="27034E89" w14:textId="77777777">
      <w:pPr>
        <w:pStyle w:val="scemptylineheader"/>
      </w:pPr>
    </w:p>
    <w:p w:rsidRPr="00793A66" w:rsidR="00D12EC3" w:rsidP="002E3E75" w:rsidRDefault="00D12EC3" w14:paraId="44E8B73C" w14:textId="77777777">
      <w:pPr>
        <w:pStyle w:val="scemptylineheader"/>
      </w:pPr>
    </w:p>
    <w:p w:rsidRPr="00793A66" w:rsidR="00D12EC3" w:rsidP="002E3E75" w:rsidRDefault="00D12EC3" w14:paraId="2ECA4DFE" w14:textId="77777777">
      <w:pPr>
        <w:pStyle w:val="scemptylineheader"/>
      </w:pPr>
    </w:p>
    <w:p w:rsidRPr="00793A66" w:rsidR="00D12EC3" w:rsidP="002E3E75" w:rsidRDefault="00D12EC3" w14:paraId="221ED0E8" w14:textId="77777777">
      <w:pPr>
        <w:pStyle w:val="scemptylineheader"/>
      </w:pPr>
    </w:p>
    <w:p w:rsidRPr="00793A66" w:rsidR="00D12EC3" w:rsidP="002E3E75" w:rsidRDefault="00D12EC3" w14:paraId="134120A3" w14:textId="77777777">
      <w:pPr>
        <w:pStyle w:val="scemptylineheader"/>
      </w:pPr>
    </w:p>
    <w:p w:rsidRPr="00793A66" w:rsidR="00D12EC3" w:rsidP="002E3E75" w:rsidRDefault="00D12EC3" w14:paraId="448DC436" w14:textId="77777777">
      <w:pPr>
        <w:pStyle w:val="scemptylineheader"/>
      </w:pPr>
    </w:p>
    <w:p w:rsidRPr="00793A66" w:rsidR="00D12EC3" w:rsidP="002E3E75" w:rsidRDefault="00D12EC3" w14:paraId="0DAD31E6" w14:textId="77777777">
      <w:pPr>
        <w:pStyle w:val="scbillheader"/>
      </w:pPr>
    </w:p>
    <w:p w:rsidRPr="00793A66" w:rsidR="00D12EC3" w:rsidP="00987653" w:rsidRDefault="00D12EC3" w14:paraId="485FF5B5" w14:textId="77777777">
      <w:pPr>
        <w:pStyle w:val="scbillheader"/>
      </w:pPr>
      <w:r w:rsidRPr="00793A66">
        <w:t>A JOINT RESOLUTION</w:t>
      </w:r>
    </w:p>
    <w:p w:rsidRPr="00793A66" w:rsidR="00D12EC3" w:rsidP="002E3E75" w:rsidRDefault="00D12EC3" w14:paraId="24620097" w14:textId="77777777">
      <w:pPr>
        <w:pStyle w:val="scemptyline"/>
      </w:pPr>
    </w:p>
    <w:sdt>
      <w:sdtPr>
        <w:alias w:val="Bill_Title"/>
        <w:tag w:val="Bill_Title"/>
        <w:id w:val="-915463755"/>
        <w:lock w:val="sdtLocked"/>
        <w:placeholder>
          <w:docPart w:val="D4384D95315146869A1CE1350E7787BC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793A66" w:rsidR="000123BD" w:rsidP="000123BD" w:rsidRDefault="008420F6" w14:paraId="73B2B7C6" w14:textId="5190FD76">
          <w:pPr>
            <w:pStyle w:val="scresolutiontitle"/>
          </w:pPr>
          <w:r>
            <w:t>TO APPROVE REGULATIONS OF THE Department of Labor, Licensing and Regulation - Board of Examiners for Licensure of Professional Counselors, Marriage and Family Therapists, Addiction Counselors and Psycho-Educational Specialists, RELATING TO Board of Examiners for Licensure of Professional Counselors, Marriage and Family Therapists, Addiction Counselors and Psycho-Educational Specialists, DESIGNATED AS REGULATION DOCUMENT NUMBER 5334, PURSUANT TO THE PROVISIONS OF ARTICLE 1, CHAPTER 23, TITLE 1 OF THE SOUTH CAROLINA CODE OF LAWS.</w:t>
          </w:r>
        </w:p>
      </w:sdtContent>
    </w:sdt>
    <w:p w:rsidRPr="00793A66" w:rsidR="000123BD" w:rsidP="001D7DD1" w:rsidRDefault="000123BD" w14:paraId="41350DFD" w14:textId="77536482">
      <w:pPr>
        <w:pStyle w:val="scemptyline"/>
      </w:pPr>
    </w:p>
    <w:p w:rsidRPr="00793A66" w:rsidR="00D12EC3" w:rsidP="000B147F" w:rsidRDefault="00D12EC3" w14:paraId="4AFEF0CA" w14:textId="74B0E459">
      <w:pPr>
        <w:pStyle w:val="scresolutionbody"/>
      </w:pPr>
      <w:r w:rsidRPr="00793A66">
        <w:t>Be it enacted by the General Assembly of the State of South Carolina:</w:t>
      </w:r>
    </w:p>
    <w:p w:rsidRPr="00793A66" w:rsidR="00D12EC3" w:rsidP="002E7D20" w:rsidRDefault="00D12EC3" w14:paraId="31685A50" w14:textId="77777777">
      <w:pPr>
        <w:pStyle w:val="scemptyline"/>
      </w:pPr>
    </w:p>
    <w:p w:rsidRPr="00793A66" w:rsidR="00D12EC3" w:rsidP="002E7D20" w:rsidRDefault="00D12EC3" w14:paraId="0B5D7C3E" w14:textId="283D9F66">
      <w:pPr>
        <w:pStyle w:val="scnoncodifiedsection"/>
      </w:pPr>
      <w:bookmarkStart w:name="bs_num_1_5abac455e" w:id="1"/>
      <w:r w:rsidRPr="00793A66">
        <w:rPr>
          <w:rStyle w:val="scSECTIONS"/>
          <w:caps w:val="0"/>
        </w:rPr>
        <w:t>S</w:t>
      </w:r>
      <w:bookmarkEnd w:id="1"/>
      <w:r w:rsidRPr="00793A66">
        <w:rPr>
          <w:rStyle w:val="scSECTIONS"/>
          <w:caps w:val="0"/>
        </w:rPr>
        <w:t>ECTION</w:t>
      </w:r>
      <w:r w:rsidR="00FE2BAE">
        <w:rPr>
          <w:rStyle w:val="scSECTIONS"/>
          <w:caps w:val="0"/>
        </w:rPr>
        <w:t xml:space="preserve"> </w:t>
      </w:r>
      <w:r w:rsidRPr="00793A66">
        <w:rPr>
          <w:rStyle w:val="scSECTIONS"/>
          <w:caps w:val="0"/>
        </w:rPr>
        <w:t>1.</w:t>
      </w:r>
      <w:r w:rsidRPr="00793A66">
        <w:rPr>
          <w:rStyle w:val="scSECTIONS"/>
          <w:caps w:val="0"/>
        </w:rPr>
        <w:tab/>
      </w:r>
      <w:r w:rsidRPr="00793A66">
        <w:t xml:space="preserve">The regulations of the </w:t>
      </w:r>
      <w:sdt>
        <w:sdtPr>
          <w:id w:val="203375707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DEPARTMENT[1]" w:storeItemID="{A70AC2F9-CF59-46A9-A8A7-29CBD0ED4110}"/>
          <w:text/>
        </w:sdtPr>
        <w:sdtEndPr/>
        <w:sdtContent>
          <w:r w:rsidR="008420F6">
            <w:t>Department of Labor, Licensing and Regulation - Board of Examiners for Licensure of Professional Counselors, Marriage and Family Therapists, Addiction Counselors and Psycho-Educational Specialists</w:t>
          </w:r>
        </w:sdtContent>
      </w:sdt>
      <w:r w:rsidRPr="00793A66">
        <w:t xml:space="preserve">, relating to </w:t>
      </w:r>
      <w:sdt>
        <w:sdtPr>
          <w:id w:val="-1281027335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RELATINGTO[1]" w:storeItemID="{A70AC2F9-CF59-46A9-A8A7-29CBD0ED4110}"/>
          <w:text/>
        </w:sdtPr>
        <w:sdtEndPr/>
        <w:sdtContent>
          <w:r w:rsidR="008420F6">
            <w:t>Board of Examiners for Licensure of Professional Counselors, Marriage and Family Therapists, Addiction Counselors and Psycho-Educational Specialists</w:t>
          </w:r>
        </w:sdtContent>
      </w:sdt>
      <w:r w:rsidRPr="00793A66">
        <w:t xml:space="preserve">, designated as Regulation Document Number </w:t>
      </w:r>
      <w:sdt>
        <w:sdtPr>
          <w:id w:val="-105137704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DOCNUM[1]" w:storeItemID="{A70AC2F9-CF59-46A9-A8A7-29CBD0ED4110}"/>
          <w:text/>
        </w:sdtPr>
        <w:sdtEndPr/>
        <w:sdtContent>
          <w:r w:rsidR="008420F6">
            <w:t>5334</w:t>
          </w:r>
        </w:sdtContent>
      </w:sdt>
      <w:r w:rsidRPr="00793A66">
        <w:t xml:space="preserve">, and submitted to the General Assembly pursuant to the provisions of Article 1, Chapter 23, Title 1 of the </w:t>
      </w:r>
      <w:r w:rsidRPr="00793A66" w:rsidR="00F86A19">
        <w:t>S.C.</w:t>
      </w:r>
      <w:r w:rsidRPr="00793A66">
        <w:t xml:space="preserve"> Code, are approved.</w:t>
      </w:r>
    </w:p>
    <w:p w:rsidRPr="00793A66" w:rsidR="00D12EC3" w:rsidP="009C7007" w:rsidRDefault="00D12EC3" w14:paraId="1C740D73" w14:textId="77777777">
      <w:pPr>
        <w:pStyle w:val="scemptyline"/>
      </w:pPr>
    </w:p>
    <w:p w:rsidRPr="00793A66" w:rsidR="00D12EC3" w:rsidP="00E80347" w:rsidRDefault="00D12EC3" w14:paraId="2B34ADB9" w14:textId="12022B14">
      <w:pPr>
        <w:pStyle w:val="scnoncodifiedsection"/>
      </w:pPr>
      <w:bookmarkStart w:name="bs_num_2_lastsection" w:id="2"/>
      <w:bookmarkStart w:name="eff_date_section" w:id="3"/>
      <w:r w:rsidRPr="00793A66">
        <w:rPr>
          <w:rStyle w:val="scSECTIONS"/>
        </w:rPr>
        <w:t>S</w:t>
      </w:r>
      <w:bookmarkEnd w:id="2"/>
      <w:r w:rsidRPr="00793A66">
        <w:rPr>
          <w:rStyle w:val="scSECTIONS"/>
        </w:rPr>
        <w:t>ECTION</w:t>
      </w:r>
      <w:r w:rsidR="00FE2BAE">
        <w:rPr>
          <w:rStyle w:val="scSECTIONS"/>
        </w:rPr>
        <w:t xml:space="preserve"> </w:t>
      </w:r>
      <w:r w:rsidRPr="00793A66">
        <w:rPr>
          <w:rStyle w:val="scSECTIONS"/>
        </w:rPr>
        <w:t>2.</w:t>
      </w:r>
      <w:r w:rsidRPr="00793A66">
        <w:rPr>
          <w:rStyle w:val="scSECTIONS"/>
        </w:rPr>
        <w:tab/>
      </w:r>
      <w:r w:rsidRPr="00793A66">
        <w:t>This joint resolution takes effect upon approval by the Governor.</w:t>
      </w:r>
      <w:bookmarkEnd w:id="3"/>
    </w:p>
    <w:p w:rsidRPr="00793A66" w:rsidR="00D12EC3" w:rsidP="002E3E75" w:rsidRDefault="00D12EC3" w14:paraId="1EF96DD9" w14:textId="77777777">
      <w:pPr>
        <w:pStyle w:val="scbillendxx"/>
      </w:pPr>
      <w:r w:rsidRPr="00793A66">
        <w:noBreakHyphen/>
      </w:r>
      <w:r w:rsidRPr="00793A66">
        <w:noBreakHyphen/>
      </w:r>
      <w:r w:rsidRPr="00793A66">
        <w:noBreakHyphen/>
      </w:r>
      <w:r w:rsidRPr="00793A66">
        <w:noBreakHyphen/>
      </w:r>
      <w:bookmarkStart w:name="up_6e9834ede" w:id="4"/>
      <w:r w:rsidRPr="00793A66">
        <w:t>X</w:t>
      </w:r>
      <w:bookmarkEnd w:id="4"/>
      <w:r w:rsidRPr="00793A66">
        <w:t>XX</w:t>
      </w:r>
      <w:r w:rsidRPr="00793A66">
        <w:noBreakHyphen/>
      </w:r>
      <w:r w:rsidRPr="00793A66">
        <w:noBreakHyphen/>
      </w:r>
      <w:r w:rsidRPr="00793A66">
        <w:noBreakHyphen/>
      </w:r>
      <w:r w:rsidRPr="00793A66">
        <w:noBreakHyphen/>
      </w:r>
    </w:p>
    <w:p w:rsidRPr="00793A66" w:rsidR="00D12EC3" w:rsidP="00EE716E" w:rsidRDefault="00D12EC3" w14:paraId="61F7D6ED" w14:textId="77777777">
      <w:pPr>
        <w:pStyle w:val="scjrregpromulgating"/>
      </w:pPr>
    </w:p>
    <w:p w:rsidRPr="00793A66" w:rsidR="00D12EC3" w:rsidP="00E80347" w:rsidRDefault="00D12EC3" w14:paraId="7BFD2BAB" w14:textId="77777777">
      <w:pPr>
        <w:pStyle w:val="scjrregpromulgating"/>
      </w:pPr>
      <w:bookmarkStart w:name="up_2f37dd1f1" w:id="5"/>
      <w:r w:rsidRPr="00793A66">
        <w:t>S</w:t>
      </w:r>
      <w:bookmarkEnd w:id="5"/>
      <w:r w:rsidRPr="00793A66">
        <w:t>UMMARY AS SUBMITTED</w:t>
      </w:r>
    </w:p>
    <w:p w:rsidRPr="00793A66" w:rsidR="00D12EC3" w:rsidP="00E80347" w:rsidRDefault="00D12EC3" w14:paraId="3A813CB4" w14:textId="4929B365">
      <w:pPr>
        <w:pStyle w:val="scjrregpromulgating"/>
      </w:pPr>
      <w:bookmarkStart w:name="up_b91d61734" w:id="6"/>
      <w:r w:rsidRPr="00793A66">
        <w:t>B</w:t>
      </w:r>
      <w:bookmarkEnd w:id="6"/>
      <w:r w:rsidRPr="00793A66">
        <w:t>Y PROMULGATING AGENCY.</w:t>
      </w:r>
    </w:p>
    <w:p w:rsidR="008420F6" w:rsidP="008420F6" w:rsidRDefault="008420F6" w14:paraId="14139D15" w14:textId="2C0D0E6C">
      <w:pPr>
        <w:pStyle w:val="scjrregsummary"/>
      </w:pPr>
      <w:bookmarkStart w:name="up_94198878b" w:id="7"/>
      <w:r>
        <w:t>T</w:t>
      </w:r>
      <w:bookmarkEnd w:id="7"/>
      <w:r>
        <w:t>he Board of Examiners for Licensure o</w:t>
      </w:r>
      <w:r w:rsidRPr="00184231">
        <w:t>f Professional Couns</w:t>
      </w:r>
      <w:r>
        <w:t>elors, Marriage and Family Therapists, Addiction Counselors a</w:t>
      </w:r>
      <w:r w:rsidRPr="00184231">
        <w:t>nd Psycho</w:t>
      </w:r>
      <w:r>
        <w:noBreakHyphen/>
      </w:r>
      <w:r w:rsidRPr="00184231">
        <w:t>Educational Specialists</w:t>
      </w:r>
      <w:r>
        <w:t xml:space="preserve"> proposes to amend R.36</w:t>
      </w:r>
      <w:r>
        <w:noBreakHyphen/>
        <w:t>15 to conform the language to statute. Additionally, the Board proposes to review and update Chapter 36 generally to conform to current standards and requirements regarding Psycho</w:t>
      </w:r>
      <w:r>
        <w:noBreakHyphen/>
        <w:t>Educational Specialists, particularly but not limited to R.36</w:t>
      </w:r>
      <w:r>
        <w:noBreakHyphen/>
        <w:t>13, 36</w:t>
      </w:r>
      <w:r>
        <w:noBreakHyphen/>
        <w:t>17 and 36</w:t>
      </w:r>
      <w:r>
        <w:noBreakHyphen/>
        <w:t>25.</w:t>
      </w:r>
    </w:p>
    <w:p w:rsidR="008420F6" w:rsidP="008420F6" w:rsidRDefault="008420F6" w14:paraId="4F7DE134" w14:textId="77777777">
      <w:pPr>
        <w:pStyle w:val="scjrregsummary"/>
      </w:pPr>
    </w:p>
    <w:p w:rsidR="008420F6" w:rsidP="008420F6" w:rsidRDefault="008420F6" w14:paraId="2B357909" w14:textId="5FABEF4F">
      <w:pPr>
        <w:pStyle w:val="scjrregsummary"/>
      </w:pPr>
      <w:bookmarkStart w:name="up_c11bf4f36" w:id="8"/>
      <w:r w:rsidRPr="003973EA">
        <w:t>A</w:t>
      </w:r>
      <w:bookmarkEnd w:id="8"/>
      <w:r w:rsidRPr="003973EA">
        <w:t xml:space="preserve"> Notice of Drafting was published in the </w:t>
      </w:r>
      <w:r w:rsidRPr="00951461">
        <w:rPr>
          <w:i/>
        </w:rPr>
        <w:t>State Register</w:t>
      </w:r>
      <w:r w:rsidRPr="003973EA">
        <w:t xml:space="preserve"> </w:t>
      </w:r>
      <w:r>
        <w:t xml:space="preserve">on April 26, 2024. </w:t>
      </w:r>
    </w:p>
    <w:p w:rsidRPr="00793A66" w:rsidR="000F7D96" w:rsidP="000B147F" w:rsidRDefault="00D12EC3" w14:paraId="28F642FE" w14:textId="6B8CBA99">
      <w:pPr>
        <w:pStyle w:val="scresolutionxx"/>
      </w:pPr>
      <w:r w:rsidRPr="00793A66">
        <w:noBreakHyphen/>
      </w:r>
      <w:r w:rsidRPr="00793A66">
        <w:noBreakHyphen/>
      </w:r>
      <w:r w:rsidRPr="00793A66">
        <w:noBreakHyphen/>
      </w:r>
      <w:r w:rsidRPr="00793A66">
        <w:noBreakHyphen/>
        <w:t>XX</w:t>
      </w:r>
      <w:r w:rsidRPr="00793A66">
        <w:noBreakHyphen/>
      </w:r>
      <w:r w:rsidRPr="00793A66">
        <w:noBreakHyphen/>
      </w:r>
      <w:r w:rsidRPr="00793A66">
        <w:noBreakHyphen/>
      </w:r>
      <w:r w:rsidRPr="00793A66">
        <w:noBreakHyphen/>
      </w:r>
    </w:p>
    <w:sectPr w:rsidRPr="00793A66" w:rsidR="000F7D96" w:rsidSect="004B4A5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 w:distance="173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9C3DF2" w14:textId="77777777" w:rsidR="00085FB1" w:rsidRDefault="00085FB1" w:rsidP="009F0C77">
      <w:r>
        <w:separator/>
      </w:r>
    </w:p>
  </w:endnote>
  <w:endnote w:type="continuationSeparator" w:id="0">
    <w:p w14:paraId="6071E966" w14:textId="77777777" w:rsidR="00085FB1" w:rsidRDefault="00085FB1" w:rsidP="009F0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DE7D6" w14:textId="77777777" w:rsidR="000123BD" w:rsidRDefault="000123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130B19" w14:textId="6E0B4627" w:rsidR="00116726" w:rsidRDefault="007C6301" w:rsidP="00116726">
        <w:pPr>
          <w:pStyle w:val="scbillfooter"/>
        </w:pPr>
        <w:sdt>
          <w:sdtPr>
            <w:alias w:val="footer_billname"/>
            <w:tag w:val="footer_billname"/>
            <w:id w:val="-119137994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E872EC">
              <w:t>[0349]</w:t>
            </w:r>
          </w:sdtContent>
        </w:sdt>
        <w:r w:rsidR="00116726">
          <w:tab/>
        </w:r>
        <w:r w:rsidR="00116726">
          <w:fldChar w:fldCharType="begin"/>
        </w:r>
        <w:r w:rsidR="00116726">
          <w:instrText xml:space="preserve"> PAGE   \* MERGEFORMAT </w:instrText>
        </w:r>
        <w:r w:rsidR="00116726">
          <w:fldChar w:fldCharType="separate"/>
        </w:r>
        <w:r w:rsidR="00116726">
          <w:t>1</w:t>
        </w:r>
        <w:r w:rsidR="00116726">
          <w:rPr>
            <w:noProof/>
          </w:rPr>
          <w:fldChar w:fldCharType="end"/>
        </w:r>
        <w:r w:rsidR="000A1AD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1047446228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E872EC">
              <w:rPr>
                <w:noProof/>
              </w:rPr>
              <w:t xml:space="preserve"> 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D1D77" w14:textId="77777777" w:rsidR="000123BD" w:rsidRDefault="000123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305032" w14:textId="77777777" w:rsidR="00085FB1" w:rsidRDefault="00085FB1" w:rsidP="009F0C77">
      <w:r>
        <w:separator/>
      </w:r>
    </w:p>
  </w:footnote>
  <w:footnote w:type="continuationSeparator" w:id="0">
    <w:p w14:paraId="7F827464" w14:textId="77777777" w:rsidR="00085FB1" w:rsidRDefault="00085FB1" w:rsidP="009F0C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AF586" w14:textId="77777777" w:rsidR="000123BD" w:rsidRDefault="000123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C2D5E" w14:textId="77777777" w:rsidR="000123BD" w:rsidRDefault="000123B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D0E38" w14:textId="77777777" w:rsidR="000123BD" w:rsidRDefault="000123B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s"/>
    <w:docVar w:name="ClipName" w:val="31587CZ21"/>
    <w:docVar w:name="CoverBillType" w:val="a"/>
    <w:docVar w:name="DocPath" w:val="L:\Council\bills\DBS\31587CZ21.DOCX"/>
    <w:docVar w:name="dvBillNumber" w:val="705"/>
    <w:docVar w:name="dvBillNumberPrefix" w:val="S. "/>
    <w:docVar w:name="dvOriginalBody" w:val="Senate"/>
    <w:docVar w:name="dvSteno" w:val="DBS"/>
    <w:docVar w:name="NameofBody" w:val="s"/>
    <w:docVar w:name="vGroup2" w:val="Council"/>
  </w:docVars>
  <w:rsids>
    <w:rsidRoot w:val="00803D9B"/>
    <w:rsid w:val="00001EEE"/>
    <w:rsid w:val="000032CE"/>
    <w:rsid w:val="00007570"/>
    <w:rsid w:val="000123BD"/>
    <w:rsid w:val="00015BAE"/>
    <w:rsid w:val="000263D9"/>
    <w:rsid w:val="00026645"/>
    <w:rsid w:val="00026C9A"/>
    <w:rsid w:val="00035E29"/>
    <w:rsid w:val="00085FB1"/>
    <w:rsid w:val="000965A1"/>
    <w:rsid w:val="000A1AD1"/>
    <w:rsid w:val="000B147F"/>
    <w:rsid w:val="000B3D65"/>
    <w:rsid w:val="000C487D"/>
    <w:rsid w:val="000C65F2"/>
    <w:rsid w:val="000E1785"/>
    <w:rsid w:val="000F39F2"/>
    <w:rsid w:val="000F7D96"/>
    <w:rsid w:val="001023A4"/>
    <w:rsid w:val="00105724"/>
    <w:rsid w:val="0010776B"/>
    <w:rsid w:val="00113A9D"/>
    <w:rsid w:val="00116726"/>
    <w:rsid w:val="00133E66"/>
    <w:rsid w:val="00134ACF"/>
    <w:rsid w:val="00144E15"/>
    <w:rsid w:val="001464EC"/>
    <w:rsid w:val="00156309"/>
    <w:rsid w:val="001A2E14"/>
    <w:rsid w:val="001A4A62"/>
    <w:rsid w:val="001A681E"/>
    <w:rsid w:val="001B433F"/>
    <w:rsid w:val="001D08F2"/>
    <w:rsid w:val="001D7DD1"/>
    <w:rsid w:val="001E59AF"/>
    <w:rsid w:val="002037CA"/>
    <w:rsid w:val="002047A2"/>
    <w:rsid w:val="002321B6"/>
    <w:rsid w:val="0023696B"/>
    <w:rsid w:val="00250967"/>
    <w:rsid w:val="002759C5"/>
    <w:rsid w:val="00277DEE"/>
    <w:rsid w:val="00280D88"/>
    <w:rsid w:val="00282471"/>
    <w:rsid w:val="00294ABE"/>
    <w:rsid w:val="00295134"/>
    <w:rsid w:val="002A3EB4"/>
    <w:rsid w:val="002C0DF1"/>
    <w:rsid w:val="002C4833"/>
    <w:rsid w:val="002E3E75"/>
    <w:rsid w:val="002E7D20"/>
    <w:rsid w:val="00307F0C"/>
    <w:rsid w:val="00315AFB"/>
    <w:rsid w:val="003245FF"/>
    <w:rsid w:val="00325348"/>
    <w:rsid w:val="00335F33"/>
    <w:rsid w:val="00346827"/>
    <w:rsid w:val="0038123D"/>
    <w:rsid w:val="00393688"/>
    <w:rsid w:val="003A5B71"/>
    <w:rsid w:val="003C0E72"/>
    <w:rsid w:val="003C473F"/>
    <w:rsid w:val="003D411E"/>
    <w:rsid w:val="003D76D0"/>
    <w:rsid w:val="003E3C1E"/>
    <w:rsid w:val="003E6148"/>
    <w:rsid w:val="003E7D04"/>
    <w:rsid w:val="003F01E8"/>
    <w:rsid w:val="00400EAA"/>
    <w:rsid w:val="0041760A"/>
    <w:rsid w:val="004203D7"/>
    <w:rsid w:val="00423DB6"/>
    <w:rsid w:val="00423F46"/>
    <w:rsid w:val="004267F9"/>
    <w:rsid w:val="00454E38"/>
    <w:rsid w:val="00455285"/>
    <w:rsid w:val="00461588"/>
    <w:rsid w:val="00474F94"/>
    <w:rsid w:val="004809EE"/>
    <w:rsid w:val="0048108F"/>
    <w:rsid w:val="00497D75"/>
    <w:rsid w:val="004B2A8B"/>
    <w:rsid w:val="004B4A56"/>
    <w:rsid w:val="004B68FA"/>
    <w:rsid w:val="004F2A55"/>
    <w:rsid w:val="004F50A0"/>
    <w:rsid w:val="00511EE9"/>
    <w:rsid w:val="00521E00"/>
    <w:rsid w:val="0055514B"/>
    <w:rsid w:val="00577C6C"/>
    <w:rsid w:val="0058501B"/>
    <w:rsid w:val="005945D7"/>
    <w:rsid w:val="005C5AC4"/>
    <w:rsid w:val="005F4774"/>
    <w:rsid w:val="005F793D"/>
    <w:rsid w:val="00611FD6"/>
    <w:rsid w:val="0061228A"/>
    <w:rsid w:val="00616102"/>
    <w:rsid w:val="006215AA"/>
    <w:rsid w:val="006340D9"/>
    <w:rsid w:val="00643B8E"/>
    <w:rsid w:val="00653ECC"/>
    <w:rsid w:val="00665EBC"/>
    <w:rsid w:val="00680479"/>
    <w:rsid w:val="0069470D"/>
    <w:rsid w:val="0069786D"/>
    <w:rsid w:val="006A476C"/>
    <w:rsid w:val="006C6A93"/>
    <w:rsid w:val="006E02F9"/>
    <w:rsid w:val="006E2A1E"/>
    <w:rsid w:val="006F3F76"/>
    <w:rsid w:val="0072142E"/>
    <w:rsid w:val="00753C04"/>
    <w:rsid w:val="00756946"/>
    <w:rsid w:val="00757F80"/>
    <w:rsid w:val="00771491"/>
    <w:rsid w:val="00771EEC"/>
    <w:rsid w:val="00774898"/>
    <w:rsid w:val="007775EC"/>
    <w:rsid w:val="00786819"/>
    <w:rsid w:val="007917A7"/>
    <w:rsid w:val="00793A66"/>
    <w:rsid w:val="007958FB"/>
    <w:rsid w:val="007A028B"/>
    <w:rsid w:val="007A325A"/>
    <w:rsid w:val="007C3099"/>
    <w:rsid w:val="007C38BC"/>
    <w:rsid w:val="007C6301"/>
    <w:rsid w:val="007E72BE"/>
    <w:rsid w:val="007F1523"/>
    <w:rsid w:val="007F509E"/>
    <w:rsid w:val="007F5799"/>
    <w:rsid w:val="007F6947"/>
    <w:rsid w:val="00803D9B"/>
    <w:rsid w:val="00812A87"/>
    <w:rsid w:val="00821DEF"/>
    <w:rsid w:val="00822FA6"/>
    <w:rsid w:val="00834A12"/>
    <w:rsid w:val="008420F6"/>
    <w:rsid w:val="00851B0A"/>
    <w:rsid w:val="00872729"/>
    <w:rsid w:val="008A7815"/>
    <w:rsid w:val="008D57C8"/>
    <w:rsid w:val="008F4429"/>
    <w:rsid w:val="00925CD2"/>
    <w:rsid w:val="00932670"/>
    <w:rsid w:val="009352BB"/>
    <w:rsid w:val="00935F63"/>
    <w:rsid w:val="00973FFE"/>
    <w:rsid w:val="00987653"/>
    <w:rsid w:val="00990668"/>
    <w:rsid w:val="009B397B"/>
    <w:rsid w:val="009C585B"/>
    <w:rsid w:val="009C7007"/>
    <w:rsid w:val="009F0C77"/>
    <w:rsid w:val="009F4DD1"/>
    <w:rsid w:val="009F6D42"/>
    <w:rsid w:val="00A0053E"/>
    <w:rsid w:val="00A0167D"/>
    <w:rsid w:val="00A307B0"/>
    <w:rsid w:val="00A4132A"/>
    <w:rsid w:val="00A64E80"/>
    <w:rsid w:val="00A741D9"/>
    <w:rsid w:val="00A85589"/>
    <w:rsid w:val="00A953A1"/>
    <w:rsid w:val="00A9741D"/>
    <w:rsid w:val="00A97F0B"/>
    <w:rsid w:val="00AB0576"/>
    <w:rsid w:val="00AB3C14"/>
    <w:rsid w:val="00AD1139"/>
    <w:rsid w:val="00AD2656"/>
    <w:rsid w:val="00AD4B17"/>
    <w:rsid w:val="00AE7757"/>
    <w:rsid w:val="00B26FA6"/>
    <w:rsid w:val="00B30E18"/>
    <w:rsid w:val="00B3126A"/>
    <w:rsid w:val="00B741CB"/>
    <w:rsid w:val="00B84E59"/>
    <w:rsid w:val="00B87AF8"/>
    <w:rsid w:val="00B90EDE"/>
    <w:rsid w:val="00B934F3"/>
    <w:rsid w:val="00BB2C6B"/>
    <w:rsid w:val="00BB6347"/>
    <w:rsid w:val="00BC1509"/>
    <w:rsid w:val="00BD2134"/>
    <w:rsid w:val="00BF0736"/>
    <w:rsid w:val="00BF3CD8"/>
    <w:rsid w:val="00C038D8"/>
    <w:rsid w:val="00C045DD"/>
    <w:rsid w:val="00C17667"/>
    <w:rsid w:val="00C26805"/>
    <w:rsid w:val="00C3136F"/>
    <w:rsid w:val="00C3483A"/>
    <w:rsid w:val="00C501C1"/>
    <w:rsid w:val="00C67CD8"/>
    <w:rsid w:val="00C74E9D"/>
    <w:rsid w:val="00C82FD3"/>
    <w:rsid w:val="00CC6B7B"/>
    <w:rsid w:val="00CD3619"/>
    <w:rsid w:val="00CF4447"/>
    <w:rsid w:val="00D12EC3"/>
    <w:rsid w:val="00D239F9"/>
    <w:rsid w:val="00D24C61"/>
    <w:rsid w:val="00D405E7"/>
    <w:rsid w:val="00D40DD2"/>
    <w:rsid w:val="00D41D56"/>
    <w:rsid w:val="00D45962"/>
    <w:rsid w:val="00D51A27"/>
    <w:rsid w:val="00D6260D"/>
    <w:rsid w:val="00D649D2"/>
    <w:rsid w:val="00D6662B"/>
    <w:rsid w:val="00D90E93"/>
    <w:rsid w:val="00D95E2F"/>
    <w:rsid w:val="00D970A9"/>
    <w:rsid w:val="00DA64CF"/>
    <w:rsid w:val="00DB3AC0"/>
    <w:rsid w:val="00DC6813"/>
    <w:rsid w:val="00DE68F0"/>
    <w:rsid w:val="00DF3845"/>
    <w:rsid w:val="00DF7E17"/>
    <w:rsid w:val="00E01850"/>
    <w:rsid w:val="00E06563"/>
    <w:rsid w:val="00E437DA"/>
    <w:rsid w:val="00E554E6"/>
    <w:rsid w:val="00E60F53"/>
    <w:rsid w:val="00E63093"/>
    <w:rsid w:val="00E80347"/>
    <w:rsid w:val="00E872EC"/>
    <w:rsid w:val="00EB00A2"/>
    <w:rsid w:val="00EB0F12"/>
    <w:rsid w:val="00EB1BF3"/>
    <w:rsid w:val="00EE716E"/>
    <w:rsid w:val="00EF3015"/>
    <w:rsid w:val="00EF3EEE"/>
    <w:rsid w:val="00EF6D57"/>
    <w:rsid w:val="00F00AEB"/>
    <w:rsid w:val="00F149A7"/>
    <w:rsid w:val="00F20EEF"/>
    <w:rsid w:val="00F215AE"/>
    <w:rsid w:val="00F50BAF"/>
    <w:rsid w:val="00F52C10"/>
    <w:rsid w:val="00F617B8"/>
    <w:rsid w:val="00F67671"/>
    <w:rsid w:val="00F80FED"/>
    <w:rsid w:val="00F81FFD"/>
    <w:rsid w:val="00F85228"/>
    <w:rsid w:val="00F86A19"/>
    <w:rsid w:val="00F907F7"/>
    <w:rsid w:val="00FA47ED"/>
    <w:rsid w:val="00FB3EBF"/>
    <w:rsid w:val="00FB6773"/>
    <w:rsid w:val="00FE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E42474"/>
  <w15:docId w15:val="{BD718BC3-DC29-4379-BF22-1EFAD8E9A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2471"/>
    <w:pPr>
      <w:spacing w:after="0" w:line="240" w:lineRule="auto"/>
      <w:jc w:val="both"/>
    </w:pPr>
    <w:rPr>
      <w:rFonts w:eastAsia="Times New Roman" w:cs="Times New Roman"/>
      <w:noProof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2471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  <w:rsid w:val="0028247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282471"/>
  </w:style>
  <w:style w:type="character" w:customStyle="1" w:styleId="Heading1Char">
    <w:name w:val="Heading 1 Char"/>
    <w:basedOn w:val="DefaultParagraphFont"/>
    <w:link w:val="Heading1"/>
    <w:uiPriority w:val="9"/>
    <w:rsid w:val="00282471"/>
    <w:rPr>
      <w:rFonts w:eastAsia="Times New Roman" w:cs="Times New Roman"/>
      <w:b/>
      <w:noProof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28247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2471"/>
    <w:rPr>
      <w:rFonts w:eastAsia="Times New Roman" w:cs="Times New Roman"/>
      <w:noProof/>
      <w:szCs w:val="20"/>
    </w:rPr>
  </w:style>
  <w:style w:type="paragraph" w:styleId="Footer">
    <w:name w:val="footer"/>
    <w:basedOn w:val="Normal"/>
    <w:link w:val="FooterChar"/>
    <w:uiPriority w:val="99"/>
    <w:unhideWhenUsed/>
    <w:rsid w:val="002824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2471"/>
    <w:rPr>
      <w:rFonts w:eastAsia="Times New Roman" w:cs="Times New Roman"/>
      <w:noProof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282471"/>
  </w:style>
  <w:style w:type="character" w:styleId="LineNumber">
    <w:name w:val="line number"/>
    <w:basedOn w:val="DefaultParagraphFont"/>
    <w:uiPriority w:val="99"/>
    <w:semiHidden/>
    <w:unhideWhenUsed/>
    <w:rsid w:val="00282471"/>
  </w:style>
  <w:style w:type="paragraph" w:customStyle="1" w:styleId="BillDots">
    <w:name w:val="BillDots"/>
    <w:basedOn w:val="Normal"/>
    <w:autoRedefine/>
    <w:qFormat/>
    <w:rsid w:val="00282471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">
    <w:name w:val="Numbers"/>
    <w:basedOn w:val="BillDots"/>
    <w:qFormat/>
    <w:rsid w:val="00282471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24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471"/>
    <w:rPr>
      <w:rFonts w:ascii="Segoe UI" w:eastAsia="Times New Roman" w:hAnsi="Segoe UI" w:cs="Segoe UI"/>
      <w:noProof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82471"/>
    <w:rPr>
      <w:color w:val="0000FF" w:themeColor="hyperlink"/>
      <w:u w:val="single"/>
    </w:rPr>
  </w:style>
  <w:style w:type="paragraph" w:customStyle="1" w:styleId="schouseresolutionbythis">
    <w:name w:val="sc_house_resolution_by_this"/>
    <w:qFormat/>
    <w:rsid w:val="00282471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28247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28247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28247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282471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282471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28247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28247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282471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emptyline">
    <w:name w:val="sc_empty_line"/>
    <w:qFormat/>
    <w:rsid w:val="00282471"/>
    <w:pPr>
      <w:widowControl w:val="0"/>
      <w:suppressAutoHyphens/>
      <w:spacing w:after="0" w:line="360" w:lineRule="auto"/>
      <w:jc w:val="both"/>
    </w:pPr>
  </w:style>
  <w:style w:type="paragraph" w:customStyle="1" w:styleId="schouseresolutionfurtherresolved">
    <w:name w:val="sc_house_resolution_further_resolved"/>
    <w:qFormat/>
    <w:rsid w:val="00282471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282471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282471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282471"/>
    <w:pPr>
      <w:widowControl w:val="0"/>
      <w:suppressLineNumbers/>
      <w:suppressAutoHyphens/>
      <w:spacing w:after="0" w:line="240" w:lineRule="auto"/>
      <w:jc w:val="center"/>
    </w:pPr>
    <w:rPr>
      <w:sz w:val="20"/>
    </w:rPr>
  </w:style>
  <w:style w:type="paragraph" w:customStyle="1" w:styleId="schouseresolutionjacketintroduced">
    <w:name w:val="sc_house_resolution_jacket_introduced"/>
    <w:basedOn w:val="Normal"/>
    <w:qFormat/>
    <w:rsid w:val="00282471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282471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282471"/>
    <w:pPr>
      <w:widowControl w:val="0"/>
      <w:suppressAutoHyphens/>
      <w:spacing w:after="0" w:line="360" w:lineRule="auto"/>
      <w:jc w:val="both"/>
    </w:pPr>
  </w:style>
  <w:style w:type="paragraph" w:customStyle="1" w:styleId="schouseresolutiontitle">
    <w:name w:val="sc_house_resolution_title"/>
    <w:qFormat/>
    <w:rsid w:val="00282471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whereas">
    <w:name w:val="sc_house_resolution_whereas"/>
    <w:qFormat/>
    <w:rsid w:val="00282471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282471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282471"/>
    <w:rPr>
      <w:rFonts w:ascii="Times New Roman" w:hAnsi="Times New Roman"/>
      <w:b w:val="0"/>
      <w:i w:val="0"/>
      <w:caps/>
      <w:smallCaps w:val="0"/>
      <w:color w:val="auto"/>
      <w:sz w:val="22"/>
    </w:rPr>
  </w:style>
  <w:style w:type="paragraph" w:customStyle="1" w:styleId="scsenateresolutionbody">
    <w:name w:val="sc_senate_resolution_body"/>
    <w:qFormat/>
    <w:rsid w:val="00282471"/>
    <w:pPr>
      <w:widowControl w:val="0"/>
      <w:suppressAutoHyphens/>
      <w:spacing w:after="0" w:line="360" w:lineRule="auto"/>
      <w:jc w:val="both"/>
    </w:pPr>
  </w:style>
  <w:style w:type="paragraph" w:customStyle="1" w:styleId="scsenateresolutionxx">
    <w:name w:val="sc_senate_resolution_xx"/>
    <w:qFormat/>
    <w:rsid w:val="00282471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noncodifiedsection">
    <w:name w:val="sc_non_codified_section"/>
    <w:qFormat/>
    <w:rsid w:val="0028247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282471"/>
    <w:pPr>
      <w:widowControl w:val="0"/>
      <w:suppressAutoHyphens/>
      <w:spacing w:after="0" w:line="360" w:lineRule="auto"/>
      <w:jc w:val="both"/>
    </w:pPr>
  </w:style>
  <w:style w:type="paragraph" w:customStyle="1" w:styleId="scjrregpromulgating">
    <w:name w:val="sc_jrreg_promulgating"/>
    <w:qFormat/>
    <w:rsid w:val="0028247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footer">
    <w:name w:val="sc_jrreg_footer"/>
    <w:qFormat/>
    <w:rsid w:val="00282471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styleId="PlaceholderText">
    <w:name w:val="Placeholder Text"/>
    <w:basedOn w:val="DefaultParagraphFont"/>
    <w:uiPriority w:val="99"/>
    <w:semiHidden/>
    <w:rsid w:val="00282471"/>
    <w:rPr>
      <w:color w:val="808080"/>
    </w:rPr>
  </w:style>
  <w:style w:type="paragraph" w:customStyle="1" w:styleId="BillDots0">
    <w:name w:val="Bill Dots"/>
    <w:basedOn w:val="Normal"/>
    <w:qFormat/>
    <w:rsid w:val="00282471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styleId="ListParagraph">
    <w:name w:val="List Paragraph"/>
    <w:basedOn w:val="Normal"/>
    <w:uiPriority w:val="34"/>
    <w:qFormat/>
    <w:rsid w:val="00282471"/>
    <w:pPr>
      <w:ind w:left="720"/>
      <w:contextualSpacing/>
    </w:pPr>
  </w:style>
  <w:style w:type="paragraph" w:customStyle="1" w:styleId="Numbersforbills">
    <w:name w:val="Numbers for bills"/>
    <w:basedOn w:val="BillDots0"/>
    <w:qFormat/>
    <w:rsid w:val="00282471"/>
    <w:pPr>
      <w:tabs>
        <w:tab w:val="right" w:pos="5904"/>
      </w:tabs>
    </w:pPr>
  </w:style>
  <w:style w:type="paragraph" w:customStyle="1" w:styleId="scbillheader">
    <w:name w:val="sc_bill_header"/>
    <w:qFormat/>
    <w:rsid w:val="00282471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character" w:customStyle="1" w:styleId="scclippagepath">
    <w:name w:val="sc_clip_page_path"/>
    <w:uiPriority w:val="1"/>
    <w:qFormat/>
    <w:rsid w:val="00282471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282471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282471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282471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282471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282471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282471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282471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28247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282471"/>
    <w:rPr>
      <w:rFonts w:ascii="Times New Roman" w:hAnsi="Times New Roman"/>
      <w:b/>
      <w:caps/>
      <w:smallCaps w:val="0"/>
      <w:sz w:val="24"/>
    </w:rPr>
  </w:style>
  <w:style w:type="paragraph" w:customStyle="1" w:styleId="scjrregjacketattydadocno">
    <w:name w:val="sc_jrreg_jacket_atty_da_docno"/>
    <w:qFormat/>
    <w:rsid w:val="00282471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28247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28247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ofread">
    <w:name w:val="sc_jrreg_proofread"/>
    <w:qFormat/>
    <w:rsid w:val="00282471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282471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resolutionbody">
    <w:name w:val="sc_resolution_body"/>
    <w:qFormat/>
    <w:rsid w:val="00282471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28247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282471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basedOn w:val="Footer"/>
    <w:link w:val="scresolutionfooterChar"/>
    <w:qFormat/>
    <w:rsid w:val="00282471"/>
    <w:pPr>
      <w:widowControl w:val="0"/>
      <w:suppressLineNumbers/>
      <w:tabs>
        <w:tab w:val="clear" w:pos="4680"/>
        <w:tab w:val="clear" w:pos="9360"/>
        <w:tab w:val="center" w:pos="2970"/>
        <w:tab w:val="right" w:pos="7920"/>
        <w:tab w:val="right" w:pos="8640"/>
      </w:tabs>
      <w:suppressAutoHyphens/>
    </w:pPr>
  </w:style>
  <w:style w:type="character" w:customStyle="1" w:styleId="scresolutionfooterChar">
    <w:name w:val="sc_resolution_footer Char"/>
    <w:basedOn w:val="FooterChar"/>
    <w:link w:val="scresolutionfooter"/>
    <w:rsid w:val="00282471"/>
    <w:rPr>
      <w:rFonts w:eastAsia="Times New Roman" w:cs="Times New Roman"/>
      <w:noProof/>
      <w:szCs w:val="20"/>
    </w:rPr>
  </w:style>
  <w:style w:type="paragraph" w:customStyle="1" w:styleId="scresolutionheader">
    <w:name w:val="sc_resolution_header"/>
    <w:qFormat/>
    <w:rsid w:val="00282471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282471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282471"/>
    <w:pPr>
      <w:widowControl w:val="0"/>
      <w:suppressAutoHyphens/>
      <w:spacing w:after="0" w:line="240" w:lineRule="auto"/>
      <w:jc w:val="center"/>
    </w:pPr>
  </w:style>
  <w:style w:type="character" w:customStyle="1" w:styleId="scsenateclippagepath">
    <w:name w:val="sc_senate_clip_page_path"/>
    <w:uiPriority w:val="1"/>
    <w:qFormat/>
    <w:rsid w:val="00282471"/>
    <w:rPr>
      <w:rFonts w:ascii="Times New Roman" w:hAnsi="Times New Roman"/>
      <w:caps/>
      <w:smallCaps w:val="0"/>
      <w:sz w:val="22"/>
    </w:rPr>
  </w:style>
  <w:style w:type="paragraph" w:customStyle="1" w:styleId="scsenateresolutionclippagebottom">
    <w:name w:val="sc_senate_resolution_clip_page_bottom"/>
    <w:qFormat/>
    <w:rsid w:val="0028247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282471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282471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billfooter">
    <w:name w:val="sc_bill_footer"/>
    <w:qFormat/>
    <w:rsid w:val="00282471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paragraph" w:customStyle="1" w:styleId="scbillendxx">
    <w:name w:val="sc_bill_end_xx"/>
    <w:qFormat/>
    <w:rsid w:val="00282471"/>
    <w:pPr>
      <w:widowControl w:val="0"/>
      <w:suppressLineNumbers/>
      <w:suppressAutoHyphens/>
      <w:spacing w:after="0" w:line="240" w:lineRule="auto"/>
      <w:jc w:val="center"/>
    </w:pPr>
  </w:style>
  <w:style w:type="paragraph" w:customStyle="1" w:styleId="scdraftheader">
    <w:name w:val="sc_draft_header"/>
    <w:qFormat/>
    <w:rsid w:val="00282471"/>
    <w:pPr>
      <w:widowControl w:val="0"/>
      <w:suppressAutoHyphens/>
      <w:spacing w:after="0" w:line="240" w:lineRule="auto"/>
    </w:pPr>
  </w:style>
  <w:style w:type="paragraph" w:customStyle="1" w:styleId="scemptylineheader">
    <w:name w:val="sc_emptyline_header"/>
    <w:qFormat/>
    <w:rsid w:val="00282471"/>
    <w:pPr>
      <w:widowControl w:val="0"/>
      <w:suppressAutoHyphens/>
      <w:spacing w:after="0" w:line="240" w:lineRule="auto"/>
      <w:jc w:val="both"/>
    </w:pPr>
  </w:style>
  <w:style w:type="paragraph" w:customStyle="1" w:styleId="scenactingwords">
    <w:name w:val="sc_enacting_words"/>
    <w:qFormat/>
    <w:rsid w:val="00282471"/>
    <w:pPr>
      <w:widowControl w:val="0"/>
      <w:suppressAutoHyphens/>
      <w:spacing w:after="0" w:line="360" w:lineRule="auto"/>
      <w:jc w:val="both"/>
    </w:pPr>
  </w:style>
  <w:style w:type="character" w:customStyle="1" w:styleId="scinsert">
    <w:name w:val="sc_insert"/>
    <w:uiPriority w:val="1"/>
    <w:qFormat/>
    <w:rsid w:val="00282471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strike">
    <w:name w:val="sc_strike"/>
    <w:uiPriority w:val="1"/>
    <w:qFormat/>
    <w:rsid w:val="00282471"/>
    <w:rPr>
      <w:strike/>
      <w:dstrike w:val="0"/>
    </w:rPr>
  </w:style>
  <w:style w:type="character" w:customStyle="1" w:styleId="scinsertblue">
    <w:name w:val="sc_insert_blue"/>
    <w:uiPriority w:val="1"/>
    <w:qFormat/>
    <w:rsid w:val="00282471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282471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282471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282471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">
    <w:name w:val="sc_strike_blue"/>
    <w:uiPriority w:val="1"/>
    <w:qFormat/>
    <w:rsid w:val="00282471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282471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282471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282471"/>
    <w:rPr>
      <w:strike/>
      <w:dstrike w:val="0"/>
      <w:color w:val="FF0000"/>
    </w:rPr>
  </w:style>
  <w:style w:type="paragraph" w:customStyle="1" w:styleId="sctablecodifiedsection">
    <w:name w:val="sc_table_codified_section"/>
    <w:qFormat/>
    <w:rsid w:val="00282471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282471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282471"/>
    <w:pPr>
      <w:widowControl w:val="0"/>
      <w:suppressAutoHyphens/>
      <w:spacing w:after="0" w:line="360" w:lineRule="auto"/>
    </w:pPr>
  </w:style>
  <w:style w:type="paragraph" w:customStyle="1" w:styleId="scbillsiglines">
    <w:name w:val="sc_bill_sig_lines"/>
    <w:qFormat/>
    <w:rsid w:val="00282471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amendhouse">
    <w:name w:val="sc_amend_house"/>
    <w:uiPriority w:val="1"/>
    <w:qFormat/>
    <w:rsid w:val="00282471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282471"/>
    <w:rPr>
      <w:bdr w:val="none" w:sz="0" w:space="0" w:color="auto"/>
      <w:shd w:val="clear" w:color="auto" w:fill="E5DFEC" w:themeFill="accent4" w:themeFillTint="33"/>
    </w:rPr>
  </w:style>
  <w:style w:type="character" w:customStyle="1" w:styleId="screstoreblue">
    <w:name w:val="sc_restore_blue"/>
    <w:uiPriority w:val="1"/>
    <w:qFormat/>
    <w:rsid w:val="00282471"/>
    <w:rPr>
      <w:color w:val="4F81BD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282471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282471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282471"/>
    <w:rPr>
      <w:strike w:val="0"/>
      <w:dstrike/>
      <w:color w:val="FF0000"/>
      <w:u w:val="none"/>
    </w:rPr>
  </w:style>
  <w:style w:type="paragraph" w:customStyle="1" w:styleId="sccoversheetheader">
    <w:name w:val="sc_coversheet_header"/>
    <w:qFormat/>
    <w:rsid w:val="00455285"/>
    <w:pPr>
      <w:spacing w:after="0" w:line="240" w:lineRule="auto"/>
    </w:pPr>
    <w:rPr>
      <w:b/>
      <w:bCs/>
      <w:caps/>
    </w:rPr>
  </w:style>
  <w:style w:type="paragraph" w:customStyle="1" w:styleId="sccoversheetitalics">
    <w:name w:val="sc_coversheet_italics"/>
    <w:qFormat/>
    <w:rsid w:val="00282471"/>
    <w:pPr>
      <w:spacing w:after="0" w:line="240" w:lineRule="auto"/>
    </w:pPr>
    <w:rPr>
      <w:i/>
    </w:rPr>
  </w:style>
  <w:style w:type="paragraph" w:customStyle="1" w:styleId="sccoversheetsenate">
    <w:name w:val="sc_coversheet_senate"/>
    <w:qFormat/>
    <w:rsid w:val="00282471"/>
    <w:pPr>
      <w:spacing w:after="0" w:line="240" w:lineRule="auto"/>
    </w:pPr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4267F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customXml" Target="../customXml/item5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349&amp;session=126&amp;summary=B" TargetMode="External" Id="Rd68a9145009a49a7" /><Relationship Type="http://schemas.openxmlformats.org/officeDocument/2006/relationships/hyperlink" Target="https://www.scstatehouse.gov/sess126_2025-2026/prever/349_20250213.docx" TargetMode="External" Id="R53e1e4b1c3594bb8" /><Relationship Type="http://schemas.openxmlformats.org/officeDocument/2006/relationships/hyperlink" Target="https://www.scstatehouse.gov/sess126_2025-2026/prever/349_20250213a.docx" TargetMode="External" Id="R69f75875e14a455e" /><Relationship Type="http://schemas.openxmlformats.org/officeDocument/2006/relationships/hyperlink" Target="h:\sj\20250213.docx" TargetMode="External" Id="Rf46f5b11414542df" /><Relationship Type="http://schemas.openxmlformats.org/officeDocument/2006/relationships/hyperlink" Target="h:\sj\20250305.docx" TargetMode="External" Id="R38f7c31a7f804509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B4ECA9-21F0-4E28-9840-68EED7858513}"/>
      </w:docPartPr>
      <w:docPartBody>
        <w:p w:rsidR="00FC77BD" w:rsidRDefault="005D23FA">
          <w:r w:rsidRPr="00C457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384D95315146869A1CE1350E778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963665-8A95-4B83-8806-3BA7B9636BC7}"/>
      </w:docPartPr>
      <w:docPartBody>
        <w:p w:rsidR="00280686" w:rsidRDefault="0028536C" w:rsidP="0028536C">
          <w:pPr>
            <w:pStyle w:val="D4384D95315146869A1CE1350E7787BC"/>
          </w:pPr>
          <w:r w:rsidRPr="00C4575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3FA"/>
    <w:rsid w:val="00025717"/>
    <w:rsid w:val="00113A9D"/>
    <w:rsid w:val="00280686"/>
    <w:rsid w:val="0028536C"/>
    <w:rsid w:val="00293513"/>
    <w:rsid w:val="0033777A"/>
    <w:rsid w:val="003C473F"/>
    <w:rsid w:val="003E6056"/>
    <w:rsid w:val="00457BCE"/>
    <w:rsid w:val="004700D5"/>
    <w:rsid w:val="00497E07"/>
    <w:rsid w:val="005D23FA"/>
    <w:rsid w:val="006A1B79"/>
    <w:rsid w:val="006E7134"/>
    <w:rsid w:val="009B2757"/>
    <w:rsid w:val="00DC4FEB"/>
    <w:rsid w:val="00E1659D"/>
    <w:rsid w:val="00E206F1"/>
    <w:rsid w:val="00E97DC8"/>
    <w:rsid w:val="00EB0F12"/>
    <w:rsid w:val="00EF3015"/>
    <w:rsid w:val="00F617B8"/>
    <w:rsid w:val="00FC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8536C"/>
    <w:rPr>
      <w:color w:val="808080"/>
    </w:rPr>
  </w:style>
  <w:style w:type="paragraph" w:customStyle="1" w:styleId="D4384D95315146869A1CE1350E7787BC">
    <w:name w:val="D4384D95315146869A1CE1350E7787BC"/>
    <w:rsid w:val="002853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wb360Metadata xmlns="http://schemas.openxmlformats.org/package/2006/metadata/lwb360-metadata">
  <DOCUMENT_TYPE>Bill</DOCUMENT_TYPE>
  <FILENAME>&lt;&lt;filename&gt;&gt;</FILENAME>
  <ID>e7635d86-118b-4966-93cd-a0911db13b4b</ID>
  <T_APPROVEDISAPPROVE>ApproveDisapprove</T_APPROVEDISAPPROVE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2025-02-13T00:00:00-05:00</T_BILL_DT_VERSION>
  <T_BILL_D_INTRODATE>2025-02-13</T_BILL_D_INTRODATE>
  <T_BILL_D_SENATEINTRODATE>2025-02-13</T_BILL_D_SENATEINTRODATE>
  <T_BILL_N_INTERNALVERSIONNUMBER>1</T_BILL_N_INTERNALVERSIONNUMBER>
  <T_BILL_N_SESSION>126</T_BILL_N_SESSION>
  <T_BILL_N_VERSIONNUMBER>1</T_BILL_N_VERSIONNUMBER>
  <T_BILL_N_YEAR>2025</T_BILL_N_YEAR>
  <T_BILL_REQUEST_REQUEST>63a6dc88-21a7-40eb-a717-a5d4949795a7</T_BILL_REQUEST_REQUEST>
  <T_BILL_R_ORIGINALDRAFT>dd3129f9-0f94-4d09-a28e-39760dfa16ad</T_BILL_R_ORIGINALDRAFT>
  <T_BILL_SPONSOR_SPONSOR>aca12f54-8ba6-4752-87f3-f593fcb9d751</T_BILL_SPONSOR_SPONSOR>
  <T_BILL_T_BILLNAME>[0349]</T_BILL_T_BILLNAME>
  <T_BILL_T_BILLNUMBER>349</T_BILL_T_BILLNUMBER>
  <T_BILL_T_BILLTITLE>TO APPROVE REGULATIONS OF THE Department of Labor, Licensing and Regulation - Board of Examiners for Licensure of Professional Counselors, Marriage and Family Therapists, Addiction Counselors and Psycho-Educational Specialists, RELATING TO Board of Examiners for Licensure of Professional Counselors, Marriage and Family Therapists, Addiction Counselors and Psycho-Educational Specialists, DESIGNATED AS REGULATION DOCUMENT NUMBER 5334, PURSUANT TO THE PROVISIONS OF ARTICLE 1, CHAPTER 23, TITLE 1 OF THE SOUTH CAROLINA CODE OF LAWS.</T_BILL_T_BILLTITLE>
  <T_BILL_T_CHAMBER>senate</T_BILL_T_CHAMBER>
  <T_BILL_T_FILENAME> </T_BILL_T_FILENAME>
  <T_BILL_T_LEGTYPE>joint_resolution_regulations</T_BILL_T_LEGTYPE>
  <T_BILL_T_RATNUMBERSTRING>SNone</T_BILL_T_RATNUMBERSTRING>
  <T_BILL_T_SECTIONS>[{"SectionName":"default_res_section","SectionNumber":1,"SectionType":"drafting_clause","CodeSections":[],"TitleText":"","DisableControls":false,"Deleted":false,"SectionBookmarkName":"bs_num_1_5abac455e","SectionUUID":"d8a5d8e2-1e36-11ed-861d-0242ac120002"},{"SectionName":"standard_eff_date_section","SectionNumber":2,"SectionType":"drafting_clause","CodeSections":[],"TitleText":"","DisableControls":false,"Deleted":false,"SectionBookmarkName":"bs_num_2_lastsection","SectionUUID":"e41a5108-1e36-11ed-861d-0242ac120002"}]</T_BILL_T_SECTIONS>
  <T_BILL_T_SUBJECT>LLR - JR to Approve Reg. Doc. No. 5334</T_BILL_T_SUBJECT>
  <T_BILL_UR_DRAFTER>andybeeson@scstatehouse.gov</T_BILL_UR_DRAFTER>
  <T_BILL_UR_DRAFTINGASSISTANT>rebeccaturner@scstatehouse.gov</T_BILL_UR_DRAFTINGASSISTANT>
  <T_BILL_UR_RESOLUTIONWRITER>rebeccaturner@scstatehouse.gov</T_BILL_UR_RESOLUTIONWRITER>
  <T_DEPARTMENT>Department of Labor, Licensing and Regulation - Board of Examiners for Licensure of Professional Counselors, Marriage and Family Therapists, Addiction Counselors and Psycho-Educational Specialists</T_DEPARTMENT>
  <T_DOCNUM>5334</T_DOCNUM>
  <T_RELATINGTO>Board of Examiners for Licensure of Professional Counselors, Marriage and Family Therapists, Addiction Counselors and Psycho-Educational Specialists</T_RELATINGTO>
</lwb360Meta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3dedfd5-579a-4d6d-a810-348400e92b4f" xsi:nil="true"/>
    <Inventorysheet xmlns="a9eb553d-555c-4d73-a4bc-69af1940fa43" xsi:nil="true"/>
    <lcf76f155ced4ddcb4097134ff3c332f xmlns="a9eb553d-555c-4d73-a4bc-69af1940fa43">
      <Terms xmlns="http://schemas.microsoft.com/office/infopath/2007/PartnerControls"/>
    </lcf76f155ced4ddcb4097134ff3c332f>
    <MediaLengthInSeconds xmlns="a9eb553d-555c-4d73-a4bc-69af1940fa43" xsi:nil="true"/>
    <SharedWithUsers xmlns="33dedfd5-579a-4d6d-a810-348400e92b4f">
      <UserInfo>
        <DisplayName/>
        <AccountId xsi:nil="true"/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2.xml><?xml version="1.0" encoding="utf-8"?>
<ds:datastoreItem xmlns:ds="http://schemas.openxmlformats.org/officeDocument/2006/customXml" ds:itemID="{BF08F3C1-0204-4D4F-A615-253E45F6CE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9298EB-8BCE-4588-8293-493D70D94C76}">
  <ds:schemaRefs>
    <ds:schemaRef ds:uri="http://schemas.microsoft.com/office/2006/metadata/properties"/>
    <ds:schemaRef ds:uri="http://schemas.microsoft.com/office/infopath/2007/PartnerControls"/>
    <ds:schemaRef ds:uri="33dedfd5-579a-4d6d-a810-348400e92b4f"/>
    <ds:schemaRef ds:uri="a9eb553d-555c-4d73-a4bc-69af1940fa43"/>
  </ds:schemaRefs>
</ds:datastoreItem>
</file>

<file path=customXml/itemProps4.xml><?xml version="1.0" encoding="utf-8"?>
<ds:datastoreItem xmlns:ds="http://schemas.openxmlformats.org/officeDocument/2006/customXml" ds:itemID="{D3307F2C-795B-4084-A436-B12939AA75E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8CE87EA-B6C1-4F4B-8070-4EE0226A0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1615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2021-2022 Bill 705: Subject not yet available - South Carolina Legislature Online</vt:lpstr>
    </vt:vector>
  </TitlesOfParts>
  <Company> 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 Bill 705: Subject not yet available - South Carolina Legislature Online</dc:title>
  <dc:subject/>
  <dc:creator>Deirdre Brevard-Smith</dc:creator>
  <cp:keywords/>
  <dc:description/>
  <cp:lastModifiedBy>Catrena Britton</cp:lastModifiedBy>
  <cp:revision>10</cp:revision>
  <cp:lastPrinted>2021-03-24T18:58:00Z</cp:lastPrinted>
  <dcterms:created xsi:type="dcterms:W3CDTF">2025-02-11T16:21:00Z</dcterms:created>
  <dcterms:modified xsi:type="dcterms:W3CDTF">2025-02-20T14:40:00Z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GUID">
    <vt:lpwstr>d9fa68aa-85dd-4daf-86b3-a5c3cbc116ce</vt:lpwstr>
  </property>
</Properties>
</file>